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584F3" w14:textId="77777777" w:rsidR="00887E1E" w:rsidRDefault="00887E1E" w:rsidP="00CA699D">
      <w:pPr>
        <w:pStyle w:val="datumtevilka"/>
        <w:jc w:val="center"/>
      </w:pPr>
    </w:p>
    <w:p w14:paraId="60D584F4" w14:textId="77777777" w:rsidR="00887E1E" w:rsidRDefault="00887E1E" w:rsidP="00CA699D">
      <w:pPr>
        <w:pStyle w:val="datumtevilka"/>
        <w:jc w:val="center"/>
      </w:pPr>
    </w:p>
    <w:p w14:paraId="60D584F5" w14:textId="77777777" w:rsidR="00F825FF" w:rsidRDefault="00F825FF" w:rsidP="00CA699D">
      <w:pPr>
        <w:pStyle w:val="datumtevilka"/>
        <w:jc w:val="center"/>
      </w:pPr>
    </w:p>
    <w:p w14:paraId="60D584F6" w14:textId="77777777" w:rsidR="00F825FF" w:rsidRDefault="00F825FF" w:rsidP="00CA699D">
      <w:pPr>
        <w:pStyle w:val="datumtevilka"/>
        <w:jc w:val="center"/>
      </w:pPr>
    </w:p>
    <w:p w14:paraId="60D584F7" w14:textId="77777777" w:rsidR="00F825FF" w:rsidRDefault="00F825FF" w:rsidP="00CA699D">
      <w:pPr>
        <w:pStyle w:val="datumtevilka"/>
        <w:jc w:val="center"/>
      </w:pPr>
    </w:p>
    <w:p w14:paraId="60D584F8" w14:textId="77777777" w:rsidR="00F825FF" w:rsidRDefault="00F825FF" w:rsidP="00CA699D">
      <w:pPr>
        <w:pStyle w:val="datumtevilka"/>
        <w:jc w:val="center"/>
      </w:pPr>
    </w:p>
    <w:p w14:paraId="60D584F9" w14:textId="77777777" w:rsidR="00887E1E" w:rsidRDefault="00887E1E" w:rsidP="00CA699D">
      <w:pPr>
        <w:pStyle w:val="datumtevilka"/>
        <w:jc w:val="center"/>
      </w:pPr>
    </w:p>
    <w:p w14:paraId="60D584FA" w14:textId="77777777" w:rsidR="00887E1E" w:rsidRDefault="00887E1E" w:rsidP="00CA699D">
      <w:pPr>
        <w:pStyle w:val="datumtevilka"/>
        <w:jc w:val="center"/>
      </w:pPr>
    </w:p>
    <w:p w14:paraId="60D584FB" w14:textId="77777777" w:rsidR="00897283" w:rsidRDefault="00EF0E59" w:rsidP="00E853E8">
      <w:pPr>
        <w:pStyle w:val="datumtevilka"/>
        <w:jc w:val="center"/>
        <w:rPr>
          <w:b/>
          <w:sz w:val="32"/>
          <w:szCs w:val="32"/>
        </w:rPr>
      </w:pPr>
      <w:r>
        <w:rPr>
          <w:b/>
          <w:sz w:val="32"/>
          <w:szCs w:val="32"/>
        </w:rPr>
        <w:t>DELO NA ČRNO</w:t>
      </w:r>
      <w:r w:rsidR="00897283">
        <w:rPr>
          <w:b/>
          <w:sz w:val="32"/>
          <w:szCs w:val="32"/>
        </w:rPr>
        <w:t xml:space="preserve"> </w:t>
      </w:r>
    </w:p>
    <w:p w14:paraId="60D584FC" w14:textId="77777777" w:rsidR="00897283" w:rsidRDefault="00897283" w:rsidP="00E853E8">
      <w:pPr>
        <w:pStyle w:val="datumtevilka"/>
        <w:jc w:val="center"/>
        <w:rPr>
          <w:b/>
          <w:sz w:val="32"/>
          <w:szCs w:val="32"/>
        </w:rPr>
      </w:pPr>
      <w:r>
        <w:rPr>
          <w:b/>
          <w:sz w:val="32"/>
          <w:szCs w:val="32"/>
        </w:rPr>
        <w:t xml:space="preserve">in </w:t>
      </w:r>
    </w:p>
    <w:p w14:paraId="60D584FD" w14:textId="77777777" w:rsidR="00887E1E" w:rsidRDefault="00897283" w:rsidP="00E853E8">
      <w:pPr>
        <w:pStyle w:val="datumtevilka"/>
        <w:jc w:val="center"/>
        <w:rPr>
          <w:b/>
          <w:sz w:val="32"/>
          <w:szCs w:val="32"/>
        </w:rPr>
      </w:pPr>
      <w:r>
        <w:rPr>
          <w:b/>
          <w:sz w:val="32"/>
          <w:szCs w:val="32"/>
        </w:rPr>
        <w:t>OMOGOČANJE DELA NA ČRNO</w:t>
      </w:r>
    </w:p>
    <w:p w14:paraId="60D584FE" w14:textId="77777777" w:rsidR="00E853E8" w:rsidRDefault="00E853E8" w:rsidP="00E853E8">
      <w:pPr>
        <w:pStyle w:val="datumtevilka"/>
        <w:jc w:val="center"/>
        <w:rPr>
          <w:b/>
          <w:sz w:val="32"/>
          <w:szCs w:val="32"/>
        </w:rPr>
      </w:pPr>
    </w:p>
    <w:p w14:paraId="60D584FF" w14:textId="77777777" w:rsidR="00E853E8" w:rsidRPr="00E853E8" w:rsidRDefault="00E853E8" w:rsidP="00E853E8">
      <w:pPr>
        <w:pStyle w:val="datumtevilka"/>
        <w:jc w:val="center"/>
        <w:rPr>
          <w:b/>
          <w:sz w:val="32"/>
          <w:szCs w:val="32"/>
        </w:rPr>
      </w:pPr>
    </w:p>
    <w:p w14:paraId="60D58500" w14:textId="77777777" w:rsidR="00887E1E" w:rsidRDefault="00887E1E" w:rsidP="00E853E8">
      <w:pPr>
        <w:pStyle w:val="datumtevilka"/>
        <w:jc w:val="center"/>
      </w:pPr>
    </w:p>
    <w:p w14:paraId="60D58501" w14:textId="77777777" w:rsidR="00E853E8" w:rsidRDefault="00E853E8" w:rsidP="00E853E8">
      <w:pPr>
        <w:pStyle w:val="datumtevilka"/>
        <w:jc w:val="center"/>
      </w:pPr>
    </w:p>
    <w:p w14:paraId="60D58502" w14:textId="77777777" w:rsidR="00E853E8" w:rsidRDefault="00E853E8" w:rsidP="00E853E8">
      <w:pPr>
        <w:pStyle w:val="datumtevilka"/>
        <w:jc w:val="center"/>
      </w:pPr>
    </w:p>
    <w:p w14:paraId="60D58503" w14:textId="77777777" w:rsidR="00E853E8" w:rsidRDefault="00E853E8" w:rsidP="00E853E8">
      <w:pPr>
        <w:pStyle w:val="datumtevilka"/>
        <w:jc w:val="center"/>
      </w:pPr>
    </w:p>
    <w:p w14:paraId="60D58504" w14:textId="77777777" w:rsidR="00E853E8" w:rsidRDefault="00E853E8" w:rsidP="00E853E8">
      <w:pPr>
        <w:pStyle w:val="datumtevilka"/>
        <w:jc w:val="center"/>
      </w:pPr>
    </w:p>
    <w:p w14:paraId="60D58505" w14:textId="77777777" w:rsidR="00E853E8" w:rsidRDefault="00E853E8" w:rsidP="00E853E8">
      <w:pPr>
        <w:pStyle w:val="datumtevilka"/>
        <w:jc w:val="center"/>
      </w:pPr>
    </w:p>
    <w:p w14:paraId="60D58506" w14:textId="77777777" w:rsidR="00887E1E" w:rsidRDefault="00887E1E" w:rsidP="00E853E8">
      <w:pPr>
        <w:pStyle w:val="datumtevilka"/>
        <w:jc w:val="center"/>
      </w:pPr>
    </w:p>
    <w:p w14:paraId="60D58507"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60D58508" w14:textId="77777777" w:rsidR="00F825FF" w:rsidRDefault="00F825FF" w:rsidP="00E853E8">
      <w:pPr>
        <w:pStyle w:val="datumtevilka"/>
        <w:jc w:val="center"/>
      </w:pPr>
    </w:p>
    <w:p w14:paraId="60D58509" w14:textId="77777777" w:rsidR="00F825FF" w:rsidRDefault="00F825FF" w:rsidP="00CA699D">
      <w:pPr>
        <w:pStyle w:val="datumtevilka"/>
        <w:jc w:val="center"/>
      </w:pPr>
    </w:p>
    <w:p w14:paraId="60D5850A" w14:textId="77777777" w:rsidR="00F825FF" w:rsidRDefault="00F825FF" w:rsidP="00CA699D">
      <w:pPr>
        <w:pStyle w:val="datumtevilka"/>
        <w:jc w:val="center"/>
      </w:pPr>
    </w:p>
    <w:p w14:paraId="60D5850B" w14:textId="77777777" w:rsidR="00F825FF" w:rsidRDefault="00F825FF" w:rsidP="00CA699D">
      <w:pPr>
        <w:pStyle w:val="datumtevilka"/>
        <w:jc w:val="center"/>
      </w:pPr>
    </w:p>
    <w:p w14:paraId="60D5850C" w14:textId="77777777" w:rsidR="00F825FF" w:rsidRDefault="00F825FF" w:rsidP="00CA699D">
      <w:pPr>
        <w:pStyle w:val="datumtevilka"/>
        <w:jc w:val="center"/>
      </w:pPr>
    </w:p>
    <w:p w14:paraId="60D5850D" w14:textId="77777777" w:rsidR="00887E1E" w:rsidRDefault="00887E1E" w:rsidP="00CA699D">
      <w:pPr>
        <w:pStyle w:val="podpisi"/>
        <w:jc w:val="center"/>
        <w:rPr>
          <w:lang w:val="sl-SI"/>
        </w:rPr>
      </w:pPr>
    </w:p>
    <w:p w14:paraId="60D5850E" w14:textId="77777777" w:rsidR="00F825FF" w:rsidRDefault="00F825FF" w:rsidP="00CA699D">
      <w:pPr>
        <w:pStyle w:val="podpisi"/>
        <w:jc w:val="center"/>
        <w:rPr>
          <w:lang w:val="sl-SI"/>
        </w:rPr>
      </w:pPr>
    </w:p>
    <w:p w14:paraId="60D5850F" w14:textId="77777777" w:rsidR="00887E1E" w:rsidRDefault="00887E1E" w:rsidP="00CA699D">
      <w:pPr>
        <w:pStyle w:val="podpisi"/>
        <w:jc w:val="center"/>
        <w:rPr>
          <w:lang w:val="sl-SI"/>
        </w:rPr>
      </w:pPr>
    </w:p>
    <w:p w14:paraId="60D58510" w14:textId="77777777" w:rsidR="00887E1E" w:rsidRDefault="00887E1E" w:rsidP="00CA699D">
      <w:pPr>
        <w:pStyle w:val="podpisi"/>
        <w:jc w:val="center"/>
        <w:rPr>
          <w:lang w:val="sl-SI"/>
        </w:rPr>
      </w:pPr>
    </w:p>
    <w:p w14:paraId="60D58511" w14:textId="77777777" w:rsidR="00887E1E" w:rsidRDefault="00887E1E" w:rsidP="00CA699D">
      <w:pPr>
        <w:pStyle w:val="podpisi"/>
        <w:jc w:val="center"/>
        <w:rPr>
          <w:lang w:val="sl-SI"/>
        </w:rPr>
      </w:pPr>
    </w:p>
    <w:p w14:paraId="60D58512" w14:textId="77777777" w:rsidR="00887E1E" w:rsidRDefault="00887E1E" w:rsidP="00CA699D">
      <w:pPr>
        <w:pStyle w:val="podpisi"/>
        <w:jc w:val="center"/>
        <w:rPr>
          <w:lang w:val="sl-SI"/>
        </w:rPr>
      </w:pPr>
    </w:p>
    <w:p w14:paraId="60D58513" w14:textId="77777777" w:rsidR="00887E1E" w:rsidRDefault="00887E1E" w:rsidP="00CA699D">
      <w:pPr>
        <w:pStyle w:val="podpisi"/>
        <w:jc w:val="center"/>
        <w:rPr>
          <w:lang w:val="sl-SI"/>
        </w:rPr>
      </w:pPr>
    </w:p>
    <w:p w14:paraId="60D58514" w14:textId="77777777" w:rsidR="00887E1E" w:rsidRDefault="00887E1E" w:rsidP="00CA699D">
      <w:pPr>
        <w:pStyle w:val="podpisi"/>
        <w:jc w:val="center"/>
        <w:rPr>
          <w:lang w:val="sl-SI"/>
        </w:rPr>
      </w:pPr>
    </w:p>
    <w:p w14:paraId="60D58515" w14:textId="77777777" w:rsidR="00887E1E" w:rsidRDefault="00887E1E" w:rsidP="00CA699D">
      <w:pPr>
        <w:pStyle w:val="podpisi"/>
        <w:jc w:val="center"/>
        <w:rPr>
          <w:lang w:val="sl-SI"/>
        </w:rPr>
      </w:pPr>
    </w:p>
    <w:p w14:paraId="60D58516" w14:textId="77777777" w:rsidR="00E853E8" w:rsidRDefault="00E853E8" w:rsidP="00CA699D">
      <w:pPr>
        <w:pStyle w:val="podpisi"/>
        <w:jc w:val="center"/>
        <w:rPr>
          <w:lang w:val="sl-SI"/>
        </w:rPr>
      </w:pPr>
    </w:p>
    <w:p w14:paraId="60D58517" w14:textId="77777777" w:rsidR="00E853E8" w:rsidRDefault="00E853E8" w:rsidP="00CA699D">
      <w:pPr>
        <w:pStyle w:val="podpisi"/>
        <w:jc w:val="center"/>
        <w:rPr>
          <w:lang w:val="sl-SI"/>
        </w:rPr>
      </w:pPr>
    </w:p>
    <w:p w14:paraId="60D58518" w14:textId="77777777" w:rsidR="00E853E8" w:rsidRDefault="00E853E8" w:rsidP="00CA699D">
      <w:pPr>
        <w:pStyle w:val="podpisi"/>
        <w:jc w:val="center"/>
        <w:rPr>
          <w:lang w:val="sl-SI"/>
        </w:rPr>
      </w:pPr>
    </w:p>
    <w:p w14:paraId="60D58520" w14:textId="67AA3E41" w:rsidR="00DA2C9A" w:rsidRPr="000C203D" w:rsidRDefault="00CA699D" w:rsidP="009541F3">
      <w:pPr>
        <w:rPr>
          <w:b/>
          <w:sz w:val="24"/>
        </w:rPr>
      </w:pPr>
      <w:r>
        <w:rPr>
          <w:sz w:val="28"/>
        </w:rPr>
        <w:br w:type="page"/>
      </w:r>
      <w:r w:rsidR="00DA2C9A" w:rsidRPr="000C203D">
        <w:rPr>
          <w:b/>
          <w:sz w:val="24"/>
        </w:rPr>
        <w:lastRenderedPageBreak/>
        <w:t>K</w:t>
      </w:r>
      <w:r w:rsidR="000C203D" w:rsidRPr="000C203D">
        <w:rPr>
          <w:b/>
          <w:sz w:val="24"/>
        </w:rPr>
        <w:t>AZALO</w:t>
      </w:r>
    </w:p>
    <w:p w14:paraId="60D58521" w14:textId="77777777" w:rsidR="00DA2C9A" w:rsidRPr="000C203D" w:rsidRDefault="00DA2C9A" w:rsidP="009541F3">
      <w:pPr>
        <w:rPr>
          <w:b/>
          <w:sz w:val="24"/>
        </w:rPr>
      </w:pPr>
    </w:p>
    <w:p w14:paraId="60D58522" w14:textId="77777777" w:rsidR="00602CB8" w:rsidRPr="00602CB8" w:rsidRDefault="00F079C5">
      <w:pPr>
        <w:pStyle w:val="Kazalovsebine1"/>
        <w:rPr>
          <w:rFonts w:eastAsiaTheme="minorEastAsia" w:cs="Arial"/>
          <w:noProof/>
          <w:szCs w:val="20"/>
          <w:lang w:eastAsia="sl-SI"/>
        </w:rPr>
      </w:pPr>
      <w:r w:rsidRPr="00602CB8">
        <w:rPr>
          <w:rFonts w:cs="Arial"/>
          <w:b/>
          <w:szCs w:val="20"/>
        </w:rPr>
        <w:fldChar w:fldCharType="begin"/>
      </w:r>
      <w:r w:rsidRPr="00602CB8">
        <w:rPr>
          <w:rFonts w:cs="Arial"/>
          <w:b/>
          <w:szCs w:val="20"/>
        </w:rPr>
        <w:instrText xml:space="preserve"> TOC \h \z \t "FURS_naslov_1;1;FURS_naslov_2;2" </w:instrText>
      </w:r>
      <w:r w:rsidRPr="00602CB8">
        <w:rPr>
          <w:rFonts w:cs="Arial"/>
          <w:b/>
          <w:szCs w:val="20"/>
        </w:rPr>
        <w:fldChar w:fldCharType="separate"/>
      </w:r>
      <w:hyperlink w:anchor="_Toc5707746" w:history="1">
        <w:r w:rsidR="00602CB8" w:rsidRPr="00602CB8">
          <w:rPr>
            <w:rStyle w:val="Hiperpovezava"/>
            <w:rFonts w:cs="Arial"/>
            <w:noProof/>
            <w:szCs w:val="20"/>
          </w:rPr>
          <w:t>1.0 DELO NA ČRNO</w:t>
        </w:r>
        <w:r w:rsidR="00602CB8" w:rsidRPr="00602CB8">
          <w:rPr>
            <w:rFonts w:cs="Arial"/>
            <w:noProof/>
            <w:webHidden/>
            <w:szCs w:val="20"/>
          </w:rPr>
          <w:tab/>
        </w:r>
        <w:r w:rsidR="00602CB8" w:rsidRPr="00602CB8">
          <w:rPr>
            <w:rFonts w:cs="Arial"/>
            <w:noProof/>
            <w:webHidden/>
            <w:szCs w:val="20"/>
          </w:rPr>
          <w:fldChar w:fldCharType="begin"/>
        </w:r>
        <w:r w:rsidR="00602CB8" w:rsidRPr="00602CB8">
          <w:rPr>
            <w:rFonts w:cs="Arial"/>
            <w:noProof/>
            <w:webHidden/>
            <w:szCs w:val="20"/>
          </w:rPr>
          <w:instrText xml:space="preserve"> PAGEREF _Toc5707746 \h </w:instrText>
        </w:r>
        <w:r w:rsidR="00602CB8" w:rsidRPr="00602CB8">
          <w:rPr>
            <w:rFonts w:cs="Arial"/>
            <w:noProof/>
            <w:webHidden/>
            <w:szCs w:val="20"/>
          </w:rPr>
        </w:r>
        <w:r w:rsidR="00602CB8" w:rsidRPr="00602CB8">
          <w:rPr>
            <w:rFonts w:cs="Arial"/>
            <w:noProof/>
            <w:webHidden/>
            <w:szCs w:val="20"/>
          </w:rPr>
          <w:fldChar w:fldCharType="separate"/>
        </w:r>
        <w:r w:rsidR="00602CB8">
          <w:rPr>
            <w:rFonts w:cs="Arial"/>
            <w:noProof/>
            <w:webHidden/>
            <w:szCs w:val="20"/>
          </w:rPr>
          <w:t>3</w:t>
        </w:r>
        <w:r w:rsidR="00602CB8" w:rsidRPr="00602CB8">
          <w:rPr>
            <w:rFonts w:cs="Arial"/>
            <w:noProof/>
            <w:webHidden/>
            <w:szCs w:val="20"/>
          </w:rPr>
          <w:fldChar w:fldCharType="end"/>
        </w:r>
      </w:hyperlink>
    </w:p>
    <w:p w14:paraId="60D58523" w14:textId="77777777" w:rsidR="00602CB8" w:rsidRPr="00602CB8" w:rsidRDefault="002B069E">
      <w:pPr>
        <w:pStyle w:val="Kazalovsebine1"/>
        <w:rPr>
          <w:rFonts w:eastAsiaTheme="minorEastAsia" w:cs="Arial"/>
          <w:noProof/>
          <w:szCs w:val="20"/>
          <w:lang w:eastAsia="sl-SI"/>
        </w:rPr>
      </w:pPr>
      <w:hyperlink w:anchor="_Toc5707747" w:history="1">
        <w:r w:rsidR="00602CB8" w:rsidRPr="00602CB8">
          <w:rPr>
            <w:rStyle w:val="Hiperpovezava"/>
            <w:rFonts w:cs="Arial"/>
            <w:noProof/>
            <w:szCs w:val="20"/>
          </w:rPr>
          <w:t>2.0 NADZOR DELA NA ČRNO</w:t>
        </w:r>
        <w:r w:rsidR="00602CB8" w:rsidRPr="00602CB8">
          <w:rPr>
            <w:rFonts w:cs="Arial"/>
            <w:noProof/>
            <w:webHidden/>
            <w:szCs w:val="20"/>
          </w:rPr>
          <w:tab/>
        </w:r>
        <w:r w:rsidR="00602CB8" w:rsidRPr="00602CB8">
          <w:rPr>
            <w:rFonts w:cs="Arial"/>
            <w:noProof/>
            <w:webHidden/>
            <w:szCs w:val="20"/>
          </w:rPr>
          <w:fldChar w:fldCharType="begin"/>
        </w:r>
        <w:r w:rsidR="00602CB8" w:rsidRPr="00602CB8">
          <w:rPr>
            <w:rFonts w:cs="Arial"/>
            <w:noProof/>
            <w:webHidden/>
            <w:szCs w:val="20"/>
          </w:rPr>
          <w:instrText xml:space="preserve"> PAGEREF _Toc5707747 \h </w:instrText>
        </w:r>
        <w:r w:rsidR="00602CB8" w:rsidRPr="00602CB8">
          <w:rPr>
            <w:rFonts w:cs="Arial"/>
            <w:noProof/>
            <w:webHidden/>
            <w:szCs w:val="20"/>
          </w:rPr>
        </w:r>
        <w:r w:rsidR="00602CB8" w:rsidRPr="00602CB8">
          <w:rPr>
            <w:rFonts w:cs="Arial"/>
            <w:noProof/>
            <w:webHidden/>
            <w:szCs w:val="20"/>
          </w:rPr>
          <w:fldChar w:fldCharType="separate"/>
        </w:r>
        <w:r w:rsidR="00602CB8">
          <w:rPr>
            <w:rFonts w:cs="Arial"/>
            <w:noProof/>
            <w:webHidden/>
            <w:szCs w:val="20"/>
          </w:rPr>
          <w:t>3</w:t>
        </w:r>
        <w:r w:rsidR="00602CB8" w:rsidRPr="00602CB8">
          <w:rPr>
            <w:rFonts w:cs="Arial"/>
            <w:noProof/>
            <w:webHidden/>
            <w:szCs w:val="20"/>
          </w:rPr>
          <w:fldChar w:fldCharType="end"/>
        </w:r>
      </w:hyperlink>
    </w:p>
    <w:p w14:paraId="60D58524" w14:textId="77777777" w:rsidR="00602CB8" w:rsidRPr="00602CB8" w:rsidRDefault="002B069E">
      <w:pPr>
        <w:pStyle w:val="Kazalovsebine2"/>
        <w:rPr>
          <w:rFonts w:ascii="Arial" w:eastAsiaTheme="minorEastAsia" w:hAnsi="Arial" w:cs="Arial"/>
          <w:noProof/>
          <w:sz w:val="20"/>
          <w:szCs w:val="20"/>
        </w:rPr>
      </w:pPr>
      <w:hyperlink w:anchor="_Toc5707748" w:history="1">
        <w:r w:rsidR="00602CB8" w:rsidRPr="00602CB8">
          <w:rPr>
            <w:rStyle w:val="Hiperpovezava"/>
            <w:rFonts w:ascii="Arial" w:hAnsi="Arial" w:cs="Arial"/>
            <w:noProof/>
            <w:sz w:val="20"/>
            <w:szCs w:val="20"/>
          </w:rPr>
          <w:t>2.1 Nadzor Finančne uprave Republike Slovenije</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_Toc5707748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3</w:t>
        </w:r>
        <w:r w:rsidR="00602CB8" w:rsidRPr="00602CB8">
          <w:rPr>
            <w:rFonts w:ascii="Arial" w:hAnsi="Arial" w:cs="Arial"/>
            <w:noProof/>
            <w:webHidden/>
            <w:sz w:val="20"/>
            <w:szCs w:val="20"/>
          </w:rPr>
          <w:fldChar w:fldCharType="end"/>
        </w:r>
      </w:hyperlink>
    </w:p>
    <w:p w14:paraId="60D58525" w14:textId="77777777" w:rsidR="00602CB8" w:rsidRPr="00602CB8" w:rsidRDefault="002B069E">
      <w:pPr>
        <w:pStyle w:val="Kazalovsebine2"/>
        <w:rPr>
          <w:rFonts w:ascii="Arial" w:eastAsiaTheme="minorEastAsia" w:hAnsi="Arial" w:cs="Arial"/>
          <w:noProof/>
          <w:sz w:val="20"/>
          <w:szCs w:val="20"/>
        </w:rPr>
      </w:pPr>
      <w:hyperlink w:anchor="_Toc5707749" w:history="1">
        <w:r w:rsidR="00602CB8" w:rsidRPr="00602CB8">
          <w:rPr>
            <w:rStyle w:val="Hiperpovezava"/>
            <w:rFonts w:ascii="Arial" w:hAnsi="Arial" w:cs="Arial"/>
            <w:noProof/>
            <w:sz w:val="20"/>
            <w:szCs w:val="20"/>
          </w:rPr>
          <w:t>2.2 Nadzor Tržnega inšpektorata Republike Slovenije</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_Toc5707749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3</w:t>
        </w:r>
        <w:r w:rsidR="00602CB8" w:rsidRPr="00602CB8">
          <w:rPr>
            <w:rFonts w:ascii="Arial" w:hAnsi="Arial" w:cs="Arial"/>
            <w:noProof/>
            <w:webHidden/>
            <w:sz w:val="20"/>
            <w:szCs w:val="20"/>
          </w:rPr>
          <w:fldChar w:fldCharType="end"/>
        </w:r>
      </w:hyperlink>
    </w:p>
    <w:p w14:paraId="60D58526" w14:textId="77777777" w:rsidR="00602CB8" w:rsidRPr="00602CB8" w:rsidRDefault="002B069E">
      <w:pPr>
        <w:pStyle w:val="Kazalovsebine2"/>
        <w:rPr>
          <w:rFonts w:ascii="Arial" w:eastAsiaTheme="minorEastAsia" w:hAnsi="Arial" w:cs="Arial"/>
          <w:noProof/>
          <w:sz w:val="20"/>
          <w:szCs w:val="20"/>
        </w:rPr>
      </w:pPr>
      <w:hyperlink w:anchor="_Toc5707750" w:history="1">
        <w:r w:rsidR="00602CB8" w:rsidRPr="00602CB8">
          <w:rPr>
            <w:rStyle w:val="Hiperpovezava"/>
            <w:rFonts w:ascii="Arial" w:hAnsi="Arial" w:cs="Arial"/>
            <w:noProof/>
            <w:sz w:val="20"/>
            <w:szCs w:val="20"/>
          </w:rPr>
          <w:t>2.3 Nadzor Inšpektorata Republike Slovenije za infrastrukturo</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_Toc5707750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3</w:t>
        </w:r>
        <w:r w:rsidR="00602CB8" w:rsidRPr="00602CB8">
          <w:rPr>
            <w:rFonts w:ascii="Arial" w:hAnsi="Arial" w:cs="Arial"/>
            <w:noProof/>
            <w:webHidden/>
            <w:sz w:val="20"/>
            <w:szCs w:val="20"/>
          </w:rPr>
          <w:fldChar w:fldCharType="end"/>
        </w:r>
      </w:hyperlink>
    </w:p>
    <w:p w14:paraId="60D58527" w14:textId="77777777" w:rsidR="00602CB8" w:rsidRPr="00602CB8" w:rsidRDefault="002B069E">
      <w:pPr>
        <w:pStyle w:val="Kazalovsebine2"/>
        <w:rPr>
          <w:rFonts w:ascii="Arial" w:eastAsiaTheme="minorEastAsia" w:hAnsi="Arial" w:cs="Arial"/>
          <w:noProof/>
          <w:sz w:val="20"/>
          <w:szCs w:val="20"/>
        </w:rPr>
      </w:pPr>
      <w:hyperlink w:anchor="_Toc5707751" w:history="1">
        <w:r w:rsidR="00602CB8" w:rsidRPr="00602CB8">
          <w:rPr>
            <w:rStyle w:val="Hiperpovezava"/>
            <w:rFonts w:ascii="Arial" w:hAnsi="Arial" w:cs="Arial"/>
            <w:noProof/>
            <w:sz w:val="20"/>
            <w:szCs w:val="20"/>
          </w:rPr>
          <w:t>2.4 Nadzor drugih nadzornih organov nad izpolnjevanjem posebnih pogojev za opravljanje dejavnosti</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_Toc5707751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4</w:t>
        </w:r>
        <w:r w:rsidR="00602CB8" w:rsidRPr="00602CB8">
          <w:rPr>
            <w:rFonts w:ascii="Arial" w:hAnsi="Arial" w:cs="Arial"/>
            <w:noProof/>
            <w:webHidden/>
            <w:sz w:val="20"/>
            <w:szCs w:val="20"/>
          </w:rPr>
          <w:fldChar w:fldCharType="end"/>
        </w:r>
      </w:hyperlink>
    </w:p>
    <w:p w14:paraId="60D58528" w14:textId="77777777" w:rsidR="00602CB8" w:rsidRPr="00602CB8" w:rsidRDefault="002B069E">
      <w:pPr>
        <w:pStyle w:val="Kazalovsebine2"/>
        <w:rPr>
          <w:rFonts w:ascii="Arial" w:eastAsiaTheme="minorEastAsia" w:hAnsi="Arial" w:cs="Arial"/>
          <w:noProof/>
          <w:sz w:val="20"/>
          <w:szCs w:val="20"/>
        </w:rPr>
      </w:pPr>
      <w:hyperlink w:anchor="_Toc5707752" w:history="1">
        <w:r w:rsidR="00602CB8" w:rsidRPr="00602CB8">
          <w:rPr>
            <w:rStyle w:val="Hiperpovezava"/>
            <w:rFonts w:ascii="Arial" w:hAnsi="Arial" w:cs="Arial"/>
            <w:noProof/>
            <w:sz w:val="20"/>
            <w:szCs w:val="20"/>
          </w:rPr>
          <w:t>2.5 Ugotavljanje kršitev s strani drugih nadzornih organov</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_Toc5707752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4</w:t>
        </w:r>
        <w:r w:rsidR="00602CB8" w:rsidRPr="00602CB8">
          <w:rPr>
            <w:rFonts w:ascii="Arial" w:hAnsi="Arial" w:cs="Arial"/>
            <w:noProof/>
            <w:webHidden/>
            <w:sz w:val="20"/>
            <w:szCs w:val="20"/>
          </w:rPr>
          <w:fldChar w:fldCharType="end"/>
        </w:r>
      </w:hyperlink>
    </w:p>
    <w:p w14:paraId="60D58529" w14:textId="77777777" w:rsidR="00602CB8" w:rsidRPr="00602CB8" w:rsidRDefault="002B069E">
      <w:pPr>
        <w:pStyle w:val="Kazalovsebine2"/>
        <w:rPr>
          <w:rFonts w:ascii="Arial" w:eastAsiaTheme="minorEastAsia" w:hAnsi="Arial" w:cs="Arial"/>
          <w:noProof/>
          <w:sz w:val="20"/>
          <w:szCs w:val="20"/>
        </w:rPr>
      </w:pPr>
      <w:hyperlink w:anchor="_Toc5707753" w:history="1">
        <w:r w:rsidR="00602CB8" w:rsidRPr="00602CB8">
          <w:rPr>
            <w:rStyle w:val="Hiperpovezava"/>
            <w:rFonts w:ascii="Arial" w:hAnsi="Arial" w:cs="Arial"/>
            <w:noProof/>
            <w:sz w:val="20"/>
            <w:szCs w:val="20"/>
          </w:rPr>
          <w:t>2.6 Ukrepi in posledice v primeru kršitev dela na črno</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_Toc5707753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4</w:t>
        </w:r>
        <w:r w:rsidR="00602CB8" w:rsidRPr="00602CB8">
          <w:rPr>
            <w:rFonts w:ascii="Arial" w:hAnsi="Arial" w:cs="Arial"/>
            <w:noProof/>
            <w:webHidden/>
            <w:sz w:val="20"/>
            <w:szCs w:val="20"/>
          </w:rPr>
          <w:fldChar w:fldCharType="end"/>
        </w:r>
      </w:hyperlink>
    </w:p>
    <w:p w14:paraId="60D5852A" w14:textId="77777777" w:rsidR="00602CB8" w:rsidRPr="00602CB8" w:rsidRDefault="002B069E">
      <w:pPr>
        <w:pStyle w:val="Kazalovsebine1"/>
        <w:rPr>
          <w:rFonts w:eastAsiaTheme="minorEastAsia" w:cs="Arial"/>
          <w:noProof/>
          <w:szCs w:val="20"/>
          <w:lang w:eastAsia="sl-SI"/>
        </w:rPr>
      </w:pPr>
      <w:hyperlink w:anchor="_Toc5707754" w:history="1">
        <w:r w:rsidR="00602CB8" w:rsidRPr="00602CB8">
          <w:rPr>
            <w:rStyle w:val="Hiperpovezava"/>
            <w:rFonts w:cs="Arial"/>
            <w:noProof/>
            <w:szCs w:val="20"/>
          </w:rPr>
          <w:t>3.0 DELO NA ČRNO POSLOVNIH SUBJEKTOV</w:t>
        </w:r>
        <w:r w:rsidR="00602CB8" w:rsidRPr="00602CB8">
          <w:rPr>
            <w:rFonts w:cs="Arial"/>
            <w:noProof/>
            <w:webHidden/>
            <w:szCs w:val="20"/>
          </w:rPr>
          <w:tab/>
        </w:r>
        <w:r w:rsidR="00602CB8" w:rsidRPr="00602CB8">
          <w:rPr>
            <w:rFonts w:cs="Arial"/>
            <w:noProof/>
            <w:webHidden/>
            <w:szCs w:val="20"/>
          </w:rPr>
          <w:fldChar w:fldCharType="begin"/>
        </w:r>
        <w:r w:rsidR="00602CB8" w:rsidRPr="00602CB8">
          <w:rPr>
            <w:rFonts w:cs="Arial"/>
            <w:noProof/>
            <w:webHidden/>
            <w:szCs w:val="20"/>
          </w:rPr>
          <w:instrText xml:space="preserve"> PAGEREF _Toc5707754 \h </w:instrText>
        </w:r>
        <w:r w:rsidR="00602CB8" w:rsidRPr="00602CB8">
          <w:rPr>
            <w:rFonts w:cs="Arial"/>
            <w:noProof/>
            <w:webHidden/>
            <w:szCs w:val="20"/>
          </w:rPr>
        </w:r>
        <w:r w:rsidR="00602CB8" w:rsidRPr="00602CB8">
          <w:rPr>
            <w:rFonts w:cs="Arial"/>
            <w:noProof/>
            <w:webHidden/>
            <w:szCs w:val="20"/>
          </w:rPr>
          <w:fldChar w:fldCharType="separate"/>
        </w:r>
        <w:r w:rsidR="00602CB8">
          <w:rPr>
            <w:rFonts w:cs="Arial"/>
            <w:noProof/>
            <w:webHidden/>
            <w:szCs w:val="20"/>
          </w:rPr>
          <w:t>5</w:t>
        </w:r>
        <w:r w:rsidR="00602CB8" w:rsidRPr="00602CB8">
          <w:rPr>
            <w:rFonts w:cs="Arial"/>
            <w:noProof/>
            <w:webHidden/>
            <w:szCs w:val="20"/>
          </w:rPr>
          <w:fldChar w:fldCharType="end"/>
        </w:r>
      </w:hyperlink>
    </w:p>
    <w:p w14:paraId="60D5852B" w14:textId="77777777" w:rsidR="00602CB8" w:rsidRPr="00602CB8" w:rsidRDefault="002B069E">
      <w:pPr>
        <w:pStyle w:val="Kazalovsebine2"/>
        <w:rPr>
          <w:rFonts w:ascii="Arial" w:eastAsiaTheme="minorEastAsia" w:hAnsi="Arial" w:cs="Arial"/>
          <w:noProof/>
          <w:sz w:val="20"/>
          <w:szCs w:val="20"/>
        </w:rPr>
      </w:pPr>
      <w:hyperlink w:anchor="_Toc5707755" w:history="1">
        <w:r w:rsidR="00602CB8" w:rsidRPr="00602CB8">
          <w:rPr>
            <w:rStyle w:val="Hiperpovezava"/>
            <w:rFonts w:ascii="Arial" w:hAnsi="Arial" w:cs="Arial"/>
            <w:noProof/>
            <w:sz w:val="20"/>
            <w:szCs w:val="20"/>
          </w:rPr>
          <w:t>3.1 Opravljanje dejavnosti na črno pravne osebe ali tujega pravnega subjekta, ki je pravna oseba</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_Toc5707755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6</w:t>
        </w:r>
        <w:r w:rsidR="00602CB8" w:rsidRPr="00602CB8">
          <w:rPr>
            <w:rFonts w:ascii="Arial" w:hAnsi="Arial" w:cs="Arial"/>
            <w:noProof/>
            <w:webHidden/>
            <w:sz w:val="20"/>
            <w:szCs w:val="20"/>
          </w:rPr>
          <w:fldChar w:fldCharType="end"/>
        </w:r>
      </w:hyperlink>
    </w:p>
    <w:p w14:paraId="60D5852C" w14:textId="77777777" w:rsidR="00602CB8" w:rsidRPr="00602CB8" w:rsidRDefault="002B069E">
      <w:pPr>
        <w:pStyle w:val="Kazalovsebine2"/>
        <w:rPr>
          <w:rFonts w:ascii="Arial" w:eastAsiaTheme="minorEastAsia" w:hAnsi="Arial" w:cs="Arial"/>
          <w:noProof/>
          <w:sz w:val="20"/>
          <w:szCs w:val="20"/>
        </w:rPr>
      </w:pPr>
      <w:hyperlink w:anchor="_Toc5707756" w:history="1">
        <w:r w:rsidR="00602CB8" w:rsidRPr="00602CB8">
          <w:rPr>
            <w:rStyle w:val="Hiperpovezava"/>
            <w:rFonts w:ascii="Arial" w:hAnsi="Arial" w:cs="Arial"/>
            <w:noProof/>
            <w:sz w:val="20"/>
            <w:szCs w:val="20"/>
          </w:rPr>
          <w:t>3.2 Opravljanje dejavnosti na črno samozaposlene osebe ali tujega pravnega subjekta, ki je samozaposlena oseba</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_Toc5707756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6</w:t>
        </w:r>
        <w:r w:rsidR="00602CB8" w:rsidRPr="00602CB8">
          <w:rPr>
            <w:rFonts w:ascii="Arial" w:hAnsi="Arial" w:cs="Arial"/>
            <w:noProof/>
            <w:webHidden/>
            <w:sz w:val="20"/>
            <w:szCs w:val="20"/>
          </w:rPr>
          <w:fldChar w:fldCharType="end"/>
        </w:r>
      </w:hyperlink>
    </w:p>
    <w:p w14:paraId="60D5852D" w14:textId="77777777" w:rsidR="00602CB8" w:rsidRPr="00602CB8" w:rsidRDefault="002B069E">
      <w:pPr>
        <w:pStyle w:val="Kazalovsebine2"/>
        <w:rPr>
          <w:rFonts w:ascii="Arial" w:eastAsiaTheme="minorEastAsia" w:hAnsi="Arial" w:cs="Arial"/>
          <w:noProof/>
          <w:sz w:val="20"/>
          <w:szCs w:val="20"/>
        </w:rPr>
      </w:pPr>
      <w:hyperlink w:anchor="_Toc5707757" w:history="1">
        <w:r w:rsidR="00602CB8" w:rsidRPr="00602CB8">
          <w:rPr>
            <w:rStyle w:val="Hiperpovezava"/>
            <w:rFonts w:ascii="Arial" w:hAnsi="Arial" w:cs="Arial"/>
            <w:noProof/>
            <w:sz w:val="20"/>
            <w:szCs w:val="20"/>
          </w:rPr>
          <w:t>3.3 Opravljanje dejavnosti na črno tujega pravnega subjekta, brez registrirane podružnice ali predpisanega dovoljenja</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_Toc5707757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7</w:t>
        </w:r>
        <w:r w:rsidR="00602CB8" w:rsidRPr="00602CB8">
          <w:rPr>
            <w:rFonts w:ascii="Arial" w:hAnsi="Arial" w:cs="Arial"/>
            <w:noProof/>
            <w:webHidden/>
            <w:sz w:val="20"/>
            <w:szCs w:val="20"/>
          </w:rPr>
          <w:fldChar w:fldCharType="end"/>
        </w:r>
      </w:hyperlink>
    </w:p>
    <w:p w14:paraId="60D5852E" w14:textId="77777777" w:rsidR="00602CB8" w:rsidRPr="00602CB8" w:rsidRDefault="002B069E">
      <w:pPr>
        <w:pStyle w:val="Kazalovsebine2"/>
        <w:rPr>
          <w:rFonts w:ascii="Arial" w:eastAsiaTheme="minorEastAsia" w:hAnsi="Arial" w:cs="Arial"/>
          <w:noProof/>
          <w:sz w:val="20"/>
          <w:szCs w:val="20"/>
        </w:rPr>
      </w:pPr>
      <w:hyperlink w:anchor="_Toc5707758" w:history="1">
        <w:r w:rsidR="00602CB8" w:rsidRPr="00602CB8">
          <w:rPr>
            <w:rStyle w:val="Hiperpovezava"/>
            <w:rFonts w:ascii="Arial" w:hAnsi="Arial" w:cs="Arial"/>
            <w:noProof/>
            <w:sz w:val="20"/>
            <w:szCs w:val="20"/>
          </w:rPr>
          <w:t>3.4 Opravljanje dejavnosti na črno pravnega subjekta, ki ima sedež v državi članici Evropske unije, Evropskem gospodarskem prostoru ali Švicarski konfederaciji</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_Toc5707758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7</w:t>
        </w:r>
        <w:r w:rsidR="00602CB8" w:rsidRPr="00602CB8">
          <w:rPr>
            <w:rFonts w:ascii="Arial" w:hAnsi="Arial" w:cs="Arial"/>
            <w:noProof/>
            <w:webHidden/>
            <w:sz w:val="20"/>
            <w:szCs w:val="20"/>
          </w:rPr>
          <w:fldChar w:fldCharType="end"/>
        </w:r>
      </w:hyperlink>
    </w:p>
    <w:p w14:paraId="60D5852F" w14:textId="77777777" w:rsidR="00602CB8" w:rsidRPr="00602CB8" w:rsidRDefault="002B069E">
      <w:pPr>
        <w:pStyle w:val="Kazalovsebine2"/>
        <w:rPr>
          <w:rFonts w:ascii="Arial" w:eastAsiaTheme="minorEastAsia" w:hAnsi="Arial" w:cs="Arial"/>
          <w:noProof/>
          <w:sz w:val="20"/>
          <w:szCs w:val="20"/>
        </w:rPr>
      </w:pPr>
      <w:hyperlink w:anchor="_Toc5707759" w:history="1">
        <w:r w:rsidR="00602CB8" w:rsidRPr="00602CB8">
          <w:rPr>
            <w:rStyle w:val="Hiperpovezava"/>
            <w:rFonts w:ascii="Arial" w:hAnsi="Arial" w:cs="Arial"/>
            <w:noProof/>
            <w:sz w:val="20"/>
            <w:szCs w:val="20"/>
          </w:rPr>
          <w:t>3.5 Prepoved dejavnosti na črno</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_Toc5707759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8</w:t>
        </w:r>
        <w:r w:rsidR="00602CB8" w:rsidRPr="00602CB8">
          <w:rPr>
            <w:rFonts w:ascii="Arial" w:hAnsi="Arial" w:cs="Arial"/>
            <w:noProof/>
            <w:webHidden/>
            <w:sz w:val="20"/>
            <w:szCs w:val="20"/>
          </w:rPr>
          <w:fldChar w:fldCharType="end"/>
        </w:r>
      </w:hyperlink>
    </w:p>
    <w:p w14:paraId="60D58530" w14:textId="77777777" w:rsidR="00602CB8" w:rsidRPr="00602CB8" w:rsidRDefault="002B069E">
      <w:pPr>
        <w:pStyle w:val="Kazalovsebine2"/>
        <w:rPr>
          <w:rFonts w:ascii="Arial" w:eastAsiaTheme="minorEastAsia" w:hAnsi="Arial" w:cs="Arial"/>
          <w:noProof/>
          <w:sz w:val="20"/>
          <w:szCs w:val="20"/>
        </w:rPr>
      </w:pPr>
      <w:hyperlink w:anchor="_Toc5707760" w:history="1">
        <w:r w:rsidR="00602CB8" w:rsidRPr="00602CB8">
          <w:rPr>
            <w:rStyle w:val="Hiperpovezava"/>
            <w:rFonts w:ascii="Arial" w:hAnsi="Arial" w:cs="Arial"/>
            <w:noProof/>
            <w:sz w:val="20"/>
            <w:szCs w:val="20"/>
          </w:rPr>
          <w:t>3.6 Prekršek in hujši prekršek opravljanja dejavnosti na črno</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_Toc5707760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8</w:t>
        </w:r>
        <w:r w:rsidR="00602CB8" w:rsidRPr="00602CB8">
          <w:rPr>
            <w:rFonts w:ascii="Arial" w:hAnsi="Arial" w:cs="Arial"/>
            <w:noProof/>
            <w:webHidden/>
            <w:sz w:val="20"/>
            <w:szCs w:val="20"/>
          </w:rPr>
          <w:fldChar w:fldCharType="end"/>
        </w:r>
      </w:hyperlink>
    </w:p>
    <w:p w14:paraId="60D58531" w14:textId="77777777" w:rsidR="00602CB8" w:rsidRPr="00602CB8" w:rsidRDefault="002B069E">
      <w:pPr>
        <w:pStyle w:val="Kazalovsebine1"/>
        <w:rPr>
          <w:rFonts w:eastAsiaTheme="minorEastAsia" w:cs="Arial"/>
          <w:noProof/>
          <w:szCs w:val="20"/>
          <w:lang w:eastAsia="sl-SI"/>
        </w:rPr>
      </w:pPr>
      <w:hyperlink w:anchor="_Toc5707761" w:history="1">
        <w:r w:rsidR="00602CB8" w:rsidRPr="00602CB8">
          <w:rPr>
            <w:rStyle w:val="Hiperpovezava"/>
            <w:rFonts w:cs="Arial"/>
            <w:noProof/>
            <w:szCs w:val="20"/>
          </w:rPr>
          <w:t>4.0 DELO NA ČRNO POSAMEZNIKOV – »ŠUŠMARJEV«</w:t>
        </w:r>
        <w:r w:rsidR="00602CB8" w:rsidRPr="00602CB8">
          <w:rPr>
            <w:rFonts w:cs="Arial"/>
            <w:noProof/>
            <w:webHidden/>
            <w:szCs w:val="20"/>
          </w:rPr>
          <w:tab/>
        </w:r>
        <w:r w:rsidR="00602CB8" w:rsidRPr="00602CB8">
          <w:rPr>
            <w:rFonts w:cs="Arial"/>
            <w:noProof/>
            <w:webHidden/>
            <w:szCs w:val="20"/>
          </w:rPr>
          <w:fldChar w:fldCharType="begin"/>
        </w:r>
        <w:r w:rsidR="00602CB8" w:rsidRPr="00602CB8">
          <w:rPr>
            <w:rFonts w:cs="Arial"/>
            <w:noProof/>
            <w:webHidden/>
            <w:szCs w:val="20"/>
          </w:rPr>
          <w:instrText xml:space="preserve"> PAGEREF _Toc5707761 \h </w:instrText>
        </w:r>
        <w:r w:rsidR="00602CB8" w:rsidRPr="00602CB8">
          <w:rPr>
            <w:rFonts w:cs="Arial"/>
            <w:noProof/>
            <w:webHidden/>
            <w:szCs w:val="20"/>
          </w:rPr>
        </w:r>
        <w:r w:rsidR="00602CB8" w:rsidRPr="00602CB8">
          <w:rPr>
            <w:rFonts w:cs="Arial"/>
            <w:noProof/>
            <w:webHidden/>
            <w:szCs w:val="20"/>
          </w:rPr>
          <w:fldChar w:fldCharType="separate"/>
        </w:r>
        <w:r w:rsidR="00602CB8">
          <w:rPr>
            <w:rFonts w:cs="Arial"/>
            <w:noProof/>
            <w:webHidden/>
            <w:szCs w:val="20"/>
          </w:rPr>
          <w:t>8</w:t>
        </w:r>
        <w:r w:rsidR="00602CB8" w:rsidRPr="00602CB8">
          <w:rPr>
            <w:rFonts w:cs="Arial"/>
            <w:noProof/>
            <w:webHidden/>
            <w:szCs w:val="20"/>
          </w:rPr>
          <w:fldChar w:fldCharType="end"/>
        </w:r>
      </w:hyperlink>
    </w:p>
    <w:p w14:paraId="60D58532" w14:textId="77777777" w:rsidR="00602CB8" w:rsidRPr="00602CB8" w:rsidRDefault="002B069E">
      <w:pPr>
        <w:pStyle w:val="Kazalovsebine2"/>
        <w:rPr>
          <w:rFonts w:ascii="Arial" w:eastAsiaTheme="minorEastAsia" w:hAnsi="Arial" w:cs="Arial"/>
          <w:noProof/>
          <w:sz w:val="20"/>
          <w:szCs w:val="20"/>
        </w:rPr>
      </w:pPr>
      <w:hyperlink w:anchor="_Toc5707762" w:history="1">
        <w:r w:rsidR="00602CB8" w:rsidRPr="00602CB8">
          <w:rPr>
            <w:rStyle w:val="Hiperpovezava"/>
            <w:rFonts w:ascii="Arial" w:hAnsi="Arial" w:cs="Arial"/>
            <w:noProof/>
            <w:sz w:val="20"/>
            <w:szCs w:val="20"/>
          </w:rPr>
          <w:t>4.1 Prepoved dela in dejavnosti na črno posamezniku</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_Toc5707762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8</w:t>
        </w:r>
        <w:r w:rsidR="00602CB8" w:rsidRPr="00602CB8">
          <w:rPr>
            <w:rFonts w:ascii="Arial" w:hAnsi="Arial" w:cs="Arial"/>
            <w:noProof/>
            <w:webHidden/>
            <w:sz w:val="20"/>
            <w:szCs w:val="20"/>
          </w:rPr>
          <w:fldChar w:fldCharType="end"/>
        </w:r>
      </w:hyperlink>
    </w:p>
    <w:p w14:paraId="60D58533" w14:textId="77777777" w:rsidR="00602CB8" w:rsidRPr="00602CB8" w:rsidRDefault="002B069E">
      <w:pPr>
        <w:pStyle w:val="Kazalovsebine2"/>
        <w:rPr>
          <w:rFonts w:ascii="Arial" w:eastAsiaTheme="minorEastAsia" w:hAnsi="Arial" w:cs="Arial"/>
          <w:noProof/>
          <w:sz w:val="20"/>
          <w:szCs w:val="20"/>
        </w:rPr>
      </w:pPr>
      <w:hyperlink w:anchor="_Toc5707763" w:history="1">
        <w:r w:rsidR="00602CB8" w:rsidRPr="00602CB8">
          <w:rPr>
            <w:rStyle w:val="Hiperpovezava"/>
            <w:rFonts w:ascii="Arial" w:hAnsi="Arial" w:cs="Arial"/>
            <w:noProof/>
            <w:sz w:val="20"/>
            <w:szCs w:val="20"/>
          </w:rPr>
          <w:t>4.2 Prekršek in hujši prekršek dela in dejavnosti na črno posameznika</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_Toc5707763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8</w:t>
        </w:r>
        <w:r w:rsidR="00602CB8" w:rsidRPr="00602CB8">
          <w:rPr>
            <w:rFonts w:ascii="Arial" w:hAnsi="Arial" w:cs="Arial"/>
            <w:noProof/>
            <w:webHidden/>
            <w:sz w:val="20"/>
            <w:szCs w:val="20"/>
          </w:rPr>
          <w:fldChar w:fldCharType="end"/>
        </w:r>
      </w:hyperlink>
    </w:p>
    <w:p w14:paraId="60D58534" w14:textId="77777777" w:rsidR="00602CB8" w:rsidRPr="00602CB8" w:rsidRDefault="002B069E">
      <w:pPr>
        <w:pStyle w:val="Kazalovsebine1"/>
        <w:rPr>
          <w:rFonts w:eastAsiaTheme="minorEastAsia" w:cs="Arial"/>
          <w:noProof/>
          <w:szCs w:val="20"/>
          <w:lang w:eastAsia="sl-SI"/>
        </w:rPr>
      </w:pPr>
      <w:hyperlink w:anchor="_Toc5707764" w:history="1">
        <w:r w:rsidR="00602CB8" w:rsidRPr="00602CB8">
          <w:rPr>
            <w:rStyle w:val="Hiperpovezava"/>
            <w:rFonts w:cs="Arial"/>
            <w:noProof/>
            <w:szCs w:val="20"/>
          </w:rPr>
          <w:t>5.0 OMOGOČANJE DELA NA ČRNO</w:t>
        </w:r>
        <w:r w:rsidR="00602CB8" w:rsidRPr="00602CB8">
          <w:rPr>
            <w:rFonts w:cs="Arial"/>
            <w:noProof/>
            <w:webHidden/>
            <w:szCs w:val="20"/>
          </w:rPr>
          <w:tab/>
        </w:r>
        <w:r w:rsidR="00602CB8" w:rsidRPr="00602CB8">
          <w:rPr>
            <w:rFonts w:cs="Arial"/>
            <w:noProof/>
            <w:webHidden/>
            <w:szCs w:val="20"/>
          </w:rPr>
          <w:fldChar w:fldCharType="begin"/>
        </w:r>
        <w:r w:rsidR="00602CB8" w:rsidRPr="00602CB8">
          <w:rPr>
            <w:rFonts w:cs="Arial"/>
            <w:noProof/>
            <w:webHidden/>
            <w:szCs w:val="20"/>
          </w:rPr>
          <w:instrText xml:space="preserve"> PAGEREF _Toc5707764 \h </w:instrText>
        </w:r>
        <w:r w:rsidR="00602CB8" w:rsidRPr="00602CB8">
          <w:rPr>
            <w:rFonts w:cs="Arial"/>
            <w:noProof/>
            <w:webHidden/>
            <w:szCs w:val="20"/>
          </w:rPr>
        </w:r>
        <w:r w:rsidR="00602CB8" w:rsidRPr="00602CB8">
          <w:rPr>
            <w:rFonts w:cs="Arial"/>
            <w:noProof/>
            <w:webHidden/>
            <w:szCs w:val="20"/>
          </w:rPr>
          <w:fldChar w:fldCharType="separate"/>
        </w:r>
        <w:r w:rsidR="00602CB8">
          <w:rPr>
            <w:rFonts w:cs="Arial"/>
            <w:noProof/>
            <w:webHidden/>
            <w:szCs w:val="20"/>
          </w:rPr>
          <w:t>8</w:t>
        </w:r>
        <w:r w:rsidR="00602CB8" w:rsidRPr="00602CB8">
          <w:rPr>
            <w:rFonts w:cs="Arial"/>
            <w:noProof/>
            <w:webHidden/>
            <w:szCs w:val="20"/>
          </w:rPr>
          <w:fldChar w:fldCharType="end"/>
        </w:r>
      </w:hyperlink>
    </w:p>
    <w:p w14:paraId="60D58535" w14:textId="77777777" w:rsidR="00602CB8" w:rsidRPr="00602CB8" w:rsidRDefault="002B069E">
      <w:pPr>
        <w:pStyle w:val="Kazalovsebine2"/>
        <w:rPr>
          <w:rFonts w:ascii="Arial" w:eastAsiaTheme="minorEastAsia" w:hAnsi="Arial" w:cs="Arial"/>
          <w:noProof/>
          <w:sz w:val="20"/>
          <w:szCs w:val="20"/>
        </w:rPr>
      </w:pPr>
      <w:hyperlink w:anchor="_Toc5707765" w:history="1">
        <w:r w:rsidR="00602CB8" w:rsidRPr="00602CB8">
          <w:rPr>
            <w:rStyle w:val="Hiperpovezava"/>
            <w:rFonts w:ascii="Arial" w:hAnsi="Arial" w:cs="Arial"/>
            <w:noProof/>
            <w:sz w:val="20"/>
            <w:szCs w:val="20"/>
          </w:rPr>
          <w:t>5.1 Omogočanje dela na črno s strani posameznikov</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_Toc5707765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8</w:t>
        </w:r>
        <w:r w:rsidR="00602CB8" w:rsidRPr="00602CB8">
          <w:rPr>
            <w:rFonts w:ascii="Arial" w:hAnsi="Arial" w:cs="Arial"/>
            <w:noProof/>
            <w:webHidden/>
            <w:sz w:val="20"/>
            <w:szCs w:val="20"/>
          </w:rPr>
          <w:fldChar w:fldCharType="end"/>
        </w:r>
      </w:hyperlink>
    </w:p>
    <w:p w14:paraId="60D58536" w14:textId="77777777" w:rsidR="00602CB8" w:rsidRPr="00602CB8" w:rsidRDefault="002B069E">
      <w:pPr>
        <w:pStyle w:val="Kazalovsebine2"/>
        <w:rPr>
          <w:rFonts w:ascii="Arial" w:eastAsiaTheme="minorEastAsia" w:hAnsi="Arial" w:cs="Arial"/>
          <w:noProof/>
          <w:sz w:val="20"/>
          <w:szCs w:val="20"/>
        </w:rPr>
      </w:pPr>
      <w:hyperlink w:anchor="_Toc5707766" w:history="1">
        <w:r w:rsidR="00602CB8" w:rsidRPr="00602CB8">
          <w:rPr>
            <w:rStyle w:val="Hiperpovezava"/>
            <w:rFonts w:ascii="Arial" w:hAnsi="Arial" w:cs="Arial"/>
            <w:noProof/>
            <w:sz w:val="20"/>
            <w:szCs w:val="20"/>
          </w:rPr>
          <w:t>5.2 Omogočanje dela na črno s strani poslovnih subjektov</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_Toc5707766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9</w:t>
        </w:r>
        <w:r w:rsidR="00602CB8" w:rsidRPr="00602CB8">
          <w:rPr>
            <w:rFonts w:ascii="Arial" w:hAnsi="Arial" w:cs="Arial"/>
            <w:noProof/>
            <w:webHidden/>
            <w:sz w:val="20"/>
            <w:szCs w:val="20"/>
          </w:rPr>
          <w:fldChar w:fldCharType="end"/>
        </w:r>
      </w:hyperlink>
    </w:p>
    <w:p w14:paraId="60D58537" w14:textId="77777777" w:rsidR="00602CB8" w:rsidRPr="00602CB8" w:rsidRDefault="002B069E">
      <w:pPr>
        <w:pStyle w:val="Kazalovsebine1"/>
        <w:rPr>
          <w:rFonts w:eastAsiaTheme="minorEastAsia" w:cs="Arial"/>
          <w:noProof/>
          <w:szCs w:val="20"/>
          <w:lang w:eastAsia="sl-SI"/>
        </w:rPr>
      </w:pPr>
      <w:hyperlink w:anchor="_Toc5707767" w:history="1">
        <w:r w:rsidR="00602CB8" w:rsidRPr="00602CB8">
          <w:rPr>
            <w:rStyle w:val="Hiperpovezava"/>
            <w:rFonts w:cs="Arial"/>
            <w:noProof/>
            <w:szCs w:val="20"/>
          </w:rPr>
          <w:t>6.0 RAZMEJITEV MED DELOM IN ZAPOSLOVANJEM NA ČRNO</w:t>
        </w:r>
        <w:r w:rsidR="00602CB8" w:rsidRPr="00602CB8">
          <w:rPr>
            <w:rFonts w:cs="Arial"/>
            <w:noProof/>
            <w:webHidden/>
            <w:szCs w:val="20"/>
          </w:rPr>
          <w:tab/>
        </w:r>
        <w:r w:rsidR="00602CB8" w:rsidRPr="00602CB8">
          <w:rPr>
            <w:rFonts w:cs="Arial"/>
            <w:noProof/>
            <w:webHidden/>
            <w:szCs w:val="20"/>
          </w:rPr>
          <w:fldChar w:fldCharType="begin"/>
        </w:r>
        <w:r w:rsidR="00602CB8" w:rsidRPr="00602CB8">
          <w:rPr>
            <w:rFonts w:cs="Arial"/>
            <w:noProof/>
            <w:webHidden/>
            <w:szCs w:val="20"/>
          </w:rPr>
          <w:instrText xml:space="preserve"> PAGEREF _Toc5707767 \h </w:instrText>
        </w:r>
        <w:r w:rsidR="00602CB8" w:rsidRPr="00602CB8">
          <w:rPr>
            <w:rFonts w:cs="Arial"/>
            <w:noProof/>
            <w:webHidden/>
            <w:szCs w:val="20"/>
          </w:rPr>
        </w:r>
        <w:r w:rsidR="00602CB8" w:rsidRPr="00602CB8">
          <w:rPr>
            <w:rFonts w:cs="Arial"/>
            <w:noProof/>
            <w:webHidden/>
            <w:szCs w:val="20"/>
          </w:rPr>
          <w:fldChar w:fldCharType="separate"/>
        </w:r>
        <w:r w:rsidR="00602CB8">
          <w:rPr>
            <w:rFonts w:cs="Arial"/>
            <w:noProof/>
            <w:webHidden/>
            <w:szCs w:val="20"/>
          </w:rPr>
          <w:t>9</w:t>
        </w:r>
        <w:r w:rsidR="00602CB8" w:rsidRPr="00602CB8">
          <w:rPr>
            <w:rFonts w:cs="Arial"/>
            <w:noProof/>
            <w:webHidden/>
            <w:szCs w:val="20"/>
          </w:rPr>
          <w:fldChar w:fldCharType="end"/>
        </w:r>
      </w:hyperlink>
    </w:p>
    <w:p w14:paraId="60D58538" w14:textId="77777777" w:rsidR="00602CB8" w:rsidRPr="00602CB8" w:rsidRDefault="002B069E">
      <w:pPr>
        <w:pStyle w:val="Kazalovsebine1"/>
        <w:rPr>
          <w:rFonts w:eastAsiaTheme="minorEastAsia" w:cs="Arial"/>
          <w:noProof/>
          <w:szCs w:val="20"/>
          <w:lang w:eastAsia="sl-SI"/>
        </w:rPr>
      </w:pPr>
      <w:hyperlink w:anchor="_Toc5707768" w:history="1">
        <w:r w:rsidR="00602CB8" w:rsidRPr="00602CB8">
          <w:rPr>
            <w:rStyle w:val="Hiperpovezava"/>
            <w:rFonts w:cs="Arial"/>
            <w:noProof/>
            <w:szCs w:val="20"/>
          </w:rPr>
          <w:t>7.0 IZJEME OD DELA NA ČRNO</w:t>
        </w:r>
        <w:r w:rsidR="00602CB8" w:rsidRPr="00602CB8">
          <w:rPr>
            <w:rFonts w:cs="Arial"/>
            <w:noProof/>
            <w:webHidden/>
            <w:szCs w:val="20"/>
          </w:rPr>
          <w:tab/>
        </w:r>
        <w:r w:rsidR="00602CB8" w:rsidRPr="00602CB8">
          <w:rPr>
            <w:rFonts w:cs="Arial"/>
            <w:noProof/>
            <w:webHidden/>
            <w:szCs w:val="20"/>
          </w:rPr>
          <w:fldChar w:fldCharType="begin"/>
        </w:r>
        <w:r w:rsidR="00602CB8" w:rsidRPr="00602CB8">
          <w:rPr>
            <w:rFonts w:cs="Arial"/>
            <w:noProof/>
            <w:webHidden/>
            <w:szCs w:val="20"/>
          </w:rPr>
          <w:instrText xml:space="preserve"> PAGEREF _Toc5707768 \h </w:instrText>
        </w:r>
        <w:r w:rsidR="00602CB8" w:rsidRPr="00602CB8">
          <w:rPr>
            <w:rFonts w:cs="Arial"/>
            <w:noProof/>
            <w:webHidden/>
            <w:szCs w:val="20"/>
          </w:rPr>
        </w:r>
        <w:r w:rsidR="00602CB8" w:rsidRPr="00602CB8">
          <w:rPr>
            <w:rFonts w:cs="Arial"/>
            <w:noProof/>
            <w:webHidden/>
            <w:szCs w:val="20"/>
          </w:rPr>
          <w:fldChar w:fldCharType="separate"/>
        </w:r>
        <w:r w:rsidR="00602CB8">
          <w:rPr>
            <w:rFonts w:cs="Arial"/>
            <w:noProof/>
            <w:webHidden/>
            <w:szCs w:val="20"/>
          </w:rPr>
          <w:t>9</w:t>
        </w:r>
        <w:r w:rsidR="00602CB8" w:rsidRPr="00602CB8">
          <w:rPr>
            <w:rFonts w:cs="Arial"/>
            <w:noProof/>
            <w:webHidden/>
            <w:szCs w:val="20"/>
          </w:rPr>
          <w:fldChar w:fldCharType="end"/>
        </w:r>
      </w:hyperlink>
    </w:p>
    <w:p w14:paraId="60D58539" w14:textId="77777777" w:rsidR="00602CB8" w:rsidRPr="00602CB8" w:rsidRDefault="002B069E">
      <w:pPr>
        <w:pStyle w:val="Kazalovsebine2"/>
        <w:rPr>
          <w:rFonts w:ascii="Arial" w:eastAsiaTheme="minorEastAsia" w:hAnsi="Arial" w:cs="Arial"/>
          <w:noProof/>
          <w:sz w:val="20"/>
          <w:szCs w:val="20"/>
        </w:rPr>
      </w:pPr>
      <w:hyperlink w:anchor="_Toc5707769" w:history="1">
        <w:r w:rsidR="00602CB8" w:rsidRPr="00602CB8">
          <w:rPr>
            <w:rStyle w:val="Hiperpovezava"/>
            <w:rFonts w:ascii="Arial" w:hAnsi="Arial" w:cs="Arial"/>
            <w:noProof/>
            <w:sz w:val="20"/>
            <w:szCs w:val="20"/>
          </w:rPr>
          <w:t>7.1 Sosedska pomoč</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_Toc5707769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10</w:t>
        </w:r>
        <w:r w:rsidR="00602CB8" w:rsidRPr="00602CB8">
          <w:rPr>
            <w:rFonts w:ascii="Arial" w:hAnsi="Arial" w:cs="Arial"/>
            <w:noProof/>
            <w:webHidden/>
            <w:sz w:val="20"/>
            <w:szCs w:val="20"/>
          </w:rPr>
          <w:fldChar w:fldCharType="end"/>
        </w:r>
      </w:hyperlink>
    </w:p>
    <w:p w14:paraId="60D5853A" w14:textId="77777777" w:rsidR="00602CB8" w:rsidRPr="00602CB8" w:rsidRDefault="002B069E">
      <w:pPr>
        <w:pStyle w:val="Kazalovsebine2"/>
        <w:rPr>
          <w:rFonts w:ascii="Arial" w:eastAsiaTheme="minorEastAsia" w:hAnsi="Arial" w:cs="Arial"/>
          <w:noProof/>
          <w:sz w:val="20"/>
          <w:szCs w:val="20"/>
        </w:rPr>
      </w:pPr>
      <w:hyperlink w:anchor="_Toc5707770" w:history="1">
        <w:r w:rsidR="00602CB8" w:rsidRPr="00602CB8">
          <w:rPr>
            <w:rStyle w:val="Hiperpovezava"/>
            <w:rFonts w:ascii="Arial" w:hAnsi="Arial" w:cs="Arial"/>
            <w:noProof/>
            <w:sz w:val="20"/>
            <w:szCs w:val="20"/>
          </w:rPr>
          <w:t>7.2 Sorodstvena pomoč</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_Toc5707770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10</w:t>
        </w:r>
        <w:r w:rsidR="00602CB8" w:rsidRPr="00602CB8">
          <w:rPr>
            <w:rFonts w:ascii="Arial" w:hAnsi="Arial" w:cs="Arial"/>
            <w:noProof/>
            <w:webHidden/>
            <w:sz w:val="20"/>
            <w:szCs w:val="20"/>
          </w:rPr>
          <w:fldChar w:fldCharType="end"/>
        </w:r>
      </w:hyperlink>
    </w:p>
    <w:p w14:paraId="60D5853B" w14:textId="77777777" w:rsidR="00602CB8" w:rsidRPr="00602CB8" w:rsidRDefault="002B069E">
      <w:pPr>
        <w:pStyle w:val="Kazalovsebine2"/>
        <w:rPr>
          <w:rFonts w:ascii="Arial" w:eastAsiaTheme="minorEastAsia" w:hAnsi="Arial" w:cs="Arial"/>
          <w:noProof/>
          <w:sz w:val="20"/>
          <w:szCs w:val="20"/>
        </w:rPr>
      </w:pPr>
      <w:hyperlink w:anchor="_Toc5707771" w:history="1">
        <w:r w:rsidR="00602CB8" w:rsidRPr="00602CB8">
          <w:rPr>
            <w:rStyle w:val="Hiperpovezava"/>
            <w:rFonts w:ascii="Arial" w:hAnsi="Arial" w:cs="Arial"/>
            <w:noProof/>
            <w:sz w:val="20"/>
            <w:szCs w:val="20"/>
          </w:rPr>
          <w:t>7.3 Nujno delo</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_Toc5707771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10</w:t>
        </w:r>
        <w:r w:rsidR="00602CB8" w:rsidRPr="00602CB8">
          <w:rPr>
            <w:rFonts w:ascii="Arial" w:hAnsi="Arial" w:cs="Arial"/>
            <w:noProof/>
            <w:webHidden/>
            <w:sz w:val="20"/>
            <w:szCs w:val="20"/>
          </w:rPr>
          <w:fldChar w:fldCharType="end"/>
        </w:r>
      </w:hyperlink>
    </w:p>
    <w:p w14:paraId="60D5853C" w14:textId="77777777" w:rsidR="00602CB8" w:rsidRPr="00602CB8" w:rsidRDefault="002B069E">
      <w:pPr>
        <w:pStyle w:val="Kazalovsebine2"/>
        <w:rPr>
          <w:rFonts w:ascii="Arial" w:eastAsiaTheme="minorEastAsia" w:hAnsi="Arial" w:cs="Arial"/>
          <w:noProof/>
          <w:sz w:val="20"/>
          <w:szCs w:val="20"/>
        </w:rPr>
      </w:pPr>
      <w:hyperlink w:anchor="_Toc5707772" w:history="1">
        <w:r w:rsidR="00602CB8" w:rsidRPr="00602CB8">
          <w:rPr>
            <w:rStyle w:val="Hiperpovezava"/>
            <w:rFonts w:ascii="Arial" w:hAnsi="Arial" w:cs="Arial"/>
            <w:noProof/>
            <w:sz w:val="20"/>
            <w:szCs w:val="20"/>
          </w:rPr>
          <w:t>7.4 Humanitarno in karitativno delo ter delo za invalidske organizacije</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_Toc5707772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10</w:t>
        </w:r>
        <w:r w:rsidR="00602CB8" w:rsidRPr="00602CB8">
          <w:rPr>
            <w:rFonts w:ascii="Arial" w:hAnsi="Arial" w:cs="Arial"/>
            <w:noProof/>
            <w:webHidden/>
            <w:sz w:val="20"/>
            <w:szCs w:val="20"/>
          </w:rPr>
          <w:fldChar w:fldCharType="end"/>
        </w:r>
      </w:hyperlink>
    </w:p>
    <w:p w14:paraId="60D5853D" w14:textId="77777777" w:rsidR="00602CB8" w:rsidRPr="00602CB8" w:rsidRDefault="002B069E">
      <w:pPr>
        <w:pStyle w:val="Kazalovsebine2"/>
        <w:rPr>
          <w:rFonts w:ascii="Arial" w:eastAsiaTheme="minorEastAsia" w:hAnsi="Arial" w:cs="Arial"/>
          <w:noProof/>
          <w:sz w:val="20"/>
          <w:szCs w:val="20"/>
        </w:rPr>
      </w:pPr>
      <w:hyperlink w:anchor="_Toc5707773" w:history="1">
        <w:r w:rsidR="00602CB8" w:rsidRPr="00602CB8">
          <w:rPr>
            <w:rStyle w:val="Hiperpovezava"/>
            <w:rFonts w:ascii="Arial" w:hAnsi="Arial" w:cs="Arial"/>
            <w:noProof/>
            <w:sz w:val="20"/>
            <w:szCs w:val="20"/>
          </w:rPr>
          <w:t>7.5 Prostovoljsko delo</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_Toc5707773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11</w:t>
        </w:r>
        <w:r w:rsidR="00602CB8" w:rsidRPr="00602CB8">
          <w:rPr>
            <w:rFonts w:ascii="Arial" w:hAnsi="Arial" w:cs="Arial"/>
            <w:noProof/>
            <w:webHidden/>
            <w:sz w:val="20"/>
            <w:szCs w:val="20"/>
          </w:rPr>
          <w:fldChar w:fldCharType="end"/>
        </w:r>
      </w:hyperlink>
    </w:p>
    <w:p w14:paraId="60D5853E" w14:textId="77777777" w:rsidR="00602CB8" w:rsidRPr="00602CB8" w:rsidRDefault="002B069E">
      <w:pPr>
        <w:pStyle w:val="Kazalovsebine2"/>
        <w:rPr>
          <w:rFonts w:ascii="Arial" w:eastAsiaTheme="minorEastAsia" w:hAnsi="Arial" w:cs="Arial"/>
          <w:noProof/>
          <w:sz w:val="20"/>
          <w:szCs w:val="20"/>
        </w:rPr>
      </w:pPr>
      <w:hyperlink w:anchor="_Toc5707774" w:history="1">
        <w:r w:rsidR="00602CB8" w:rsidRPr="00602CB8">
          <w:rPr>
            <w:rStyle w:val="Hiperpovezava"/>
            <w:rFonts w:ascii="Arial" w:hAnsi="Arial" w:cs="Arial"/>
            <w:noProof/>
            <w:sz w:val="20"/>
            <w:szCs w:val="20"/>
          </w:rPr>
          <w:t>7.6 Dobrodelno delo</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_Toc5707774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11</w:t>
        </w:r>
        <w:r w:rsidR="00602CB8" w:rsidRPr="00602CB8">
          <w:rPr>
            <w:rFonts w:ascii="Arial" w:hAnsi="Arial" w:cs="Arial"/>
            <w:noProof/>
            <w:webHidden/>
            <w:sz w:val="20"/>
            <w:szCs w:val="20"/>
          </w:rPr>
          <w:fldChar w:fldCharType="end"/>
        </w:r>
      </w:hyperlink>
    </w:p>
    <w:p w14:paraId="60D5853F" w14:textId="77777777" w:rsidR="00602CB8" w:rsidRPr="00602CB8" w:rsidRDefault="002B069E">
      <w:pPr>
        <w:pStyle w:val="Kazalovsebine2"/>
        <w:rPr>
          <w:rFonts w:ascii="Arial" w:eastAsiaTheme="minorEastAsia" w:hAnsi="Arial" w:cs="Arial"/>
          <w:noProof/>
          <w:sz w:val="20"/>
          <w:szCs w:val="20"/>
        </w:rPr>
      </w:pPr>
      <w:hyperlink w:anchor="_Toc5707775" w:history="1">
        <w:r w:rsidR="00602CB8" w:rsidRPr="00602CB8">
          <w:rPr>
            <w:rStyle w:val="Hiperpovezava"/>
            <w:rFonts w:ascii="Arial" w:hAnsi="Arial" w:cs="Arial"/>
            <w:noProof/>
            <w:sz w:val="20"/>
            <w:szCs w:val="20"/>
          </w:rPr>
          <w:t>7.7 Osebno dopolnilno delo</w:t>
        </w:r>
        <w:r w:rsidR="00602CB8" w:rsidRPr="00602CB8">
          <w:rPr>
            <w:rFonts w:ascii="Arial" w:hAnsi="Arial" w:cs="Arial"/>
            <w:noProof/>
            <w:webHidden/>
            <w:sz w:val="20"/>
            <w:szCs w:val="20"/>
          </w:rPr>
          <w:tab/>
        </w:r>
        <w:r w:rsidR="00602CB8" w:rsidRPr="00602CB8">
          <w:rPr>
            <w:rFonts w:ascii="Arial" w:hAnsi="Arial" w:cs="Arial"/>
            <w:noProof/>
            <w:webHidden/>
            <w:sz w:val="20"/>
            <w:szCs w:val="20"/>
          </w:rPr>
          <w:fldChar w:fldCharType="begin"/>
        </w:r>
        <w:r w:rsidR="00602CB8" w:rsidRPr="00602CB8">
          <w:rPr>
            <w:rFonts w:ascii="Arial" w:hAnsi="Arial" w:cs="Arial"/>
            <w:noProof/>
            <w:webHidden/>
            <w:sz w:val="20"/>
            <w:szCs w:val="20"/>
          </w:rPr>
          <w:instrText xml:space="preserve"> PAGEREF _Toc5707775 \h </w:instrText>
        </w:r>
        <w:r w:rsidR="00602CB8" w:rsidRPr="00602CB8">
          <w:rPr>
            <w:rFonts w:ascii="Arial" w:hAnsi="Arial" w:cs="Arial"/>
            <w:noProof/>
            <w:webHidden/>
            <w:sz w:val="20"/>
            <w:szCs w:val="20"/>
          </w:rPr>
        </w:r>
        <w:r w:rsidR="00602CB8" w:rsidRPr="00602CB8">
          <w:rPr>
            <w:rFonts w:ascii="Arial" w:hAnsi="Arial" w:cs="Arial"/>
            <w:noProof/>
            <w:webHidden/>
            <w:sz w:val="20"/>
            <w:szCs w:val="20"/>
          </w:rPr>
          <w:fldChar w:fldCharType="separate"/>
        </w:r>
        <w:r w:rsidR="00602CB8">
          <w:rPr>
            <w:rFonts w:ascii="Arial" w:hAnsi="Arial" w:cs="Arial"/>
            <w:noProof/>
            <w:webHidden/>
            <w:sz w:val="20"/>
            <w:szCs w:val="20"/>
          </w:rPr>
          <w:t>11</w:t>
        </w:r>
        <w:r w:rsidR="00602CB8" w:rsidRPr="00602CB8">
          <w:rPr>
            <w:rFonts w:ascii="Arial" w:hAnsi="Arial" w:cs="Arial"/>
            <w:noProof/>
            <w:webHidden/>
            <w:sz w:val="20"/>
            <w:szCs w:val="20"/>
          </w:rPr>
          <w:fldChar w:fldCharType="end"/>
        </w:r>
      </w:hyperlink>
    </w:p>
    <w:p w14:paraId="60D58540" w14:textId="77777777" w:rsidR="00887E1E" w:rsidRPr="00602CB8" w:rsidRDefault="002B069E" w:rsidP="00602CB8">
      <w:pPr>
        <w:pStyle w:val="Kazalovsebine1"/>
        <w:rPr>
          <w:rFonts w:cs="Arial"/>
          <w:b/>
          <w:szCs w:val="20"/>
          <w:lang w:val="en-US"/>
        </w:rPr>
      </w:pPr>
      <w:hyperlink w:anchor="_Toc5707776" w:history="1">
        <w:r w:rsidR="00602CB8" w:rsidRPr="00602CB8">
          <w:rPr>
            <w:rStyle w:val="Hiperpovezava"/>
            <w:rFonts w:cs="Arial"/>
            <w:noProof/>
            <w:szCs w:val="20"/>
          </w:rPr>
          <w:t>8.0 POGOSTA VPRAŠANJA IN ODGOVORI</w:t>
        </w:r>
        <w:r w:rsidR="00602CB8" w:rsidRPr="00602CB8">
          <w:rPr>
            <w:rFonts w:cs="Arial"/>
            <w:noProof/>
            <w:webHidden/>
            <w:szCs w:val="20"/>
          </w:rPr>
          <w:tab/>
        </w:r>
        <w:r w:rsidR="00602CB8" w:rsidRPr="00602CB8">
          <w:rPr>
            <w:rFonts w:cs="Arial"/>
            <w:noProof/>
            <w:webHidden/>
            <w:szCs w:val="20"/>
          </w:rPr>
          <w:fldChar w:fldCharType="begin"/>
        </w:r>
        <w:r w:rsidR="00602CB8" w:rsidRPr="00602CB8">
          <w:rPr>
            <w:rFonts w:cs="Arial"/>
            <w:noProof/>
            <w:webHidden/>
            <w:szCs w:val="20"/>
          </w:rPr>
          <w:instrText xml:space="preserve"> PAGEREF _Toc5707776 \h </w:instrText>
        </w:r>
        <w:r w:rsidR="00602CB8" w:rsidRPr="00602CB8">
          <w:rPr>
            <w:rFonts w:cs="Arial"/>
            <w:noProof/>
            <w:webHidden/>
            <w:szCs w:val="20"/>
          </w:rPr>
        </w:r>
        <w:r w:rsidR="00602CB8" w:rsidRPr="00602CB8">
          <w:rPr>
            <w:rFonts w:cs="Arial"/>
            <w:noProof/>
            <w:webHidden/>
            <w:szCs w:val="20"/>
          </w:rPr>
          <w:fldChar w:fldCharType="separate"/>
        </w:r>
        <w:r w:rsidR="00602CB8">
          <w:rPr>
            <w:rFonts w:cs="Arial"/>
            <w:noProof/>
            <w:webHidden/>
            <w:szCs w:val="20"/>
          </w:rPr>
          <w:t>12</w:t>
        </w:r>
        <w:r w:rsidR="00602CB8" w:rsidRPr="00602CB8">
          <w:rPr>
            <w:rFonts w:cs="Arial"/>
            <w:noProof/>
            <w:webHidden/>
            <w:szCs w:val="20"/>
          </w:rPr>
          <w:fldChar w:fldCharType="end"/>
        </w:r>
      </w:hyperlink>
      <w:r w:rsidR="00F079C5" w:rsidRPr="00602CB8">
        <w:rPr>
          <w:rFonts w:cs="Arial"/>
          <w:b/>
          <w:szCs w:val="20"/>
          <w:lang w:val="en-US"/>
        </w:rPr>
        <w:fldChar w:fldCharType="end"/>
      </w:r>
    </w:p>
    <w:p w14:paraId="60D58541" w14:textId="77777777" w:rsidR="00602CB8" w:rsidRDefault="00602CB8" w:rsidP="00602CB8">
      <w:pPr>
        <w:rPr>
          <w:lang w:val="en-US"/>
        </w:rPr>
      </w:pPr>
    </w:p>
    <w:p w14:paraId="60D58542" w14:textId="77777777" w:rsidR="00602CB8" w:rsidRDefault="00602CB8" w:rsidP="00602CB8">
      <w:pPr>
        <w:rPr>
          <w:lang w:val="en-US"/>
        </w:rPr>
      </w:pPr>
    </w:p>
    <w:p w14:paraId="60D58543" w14:textId="77777777" w:rsidR="00602CB8" w:rsidRDefault="00602CB8" w:rsidP="00602CB8">
      <w:pPr>
        <w:rPr>
          <w:lang w:val="en-US"/>
        </w:rPr>
      </w:pPr>
    </w:p>
    <w:p w14:paraId="60D58544" w14:textId="77777777" w:rsidR="00602CB8" w:rsidRDefault="00602CB8" w:rsidP="00602CB8">
      <w:pPr>
        <w:rPr>
          <w:lang w:val="en-US"/>
        </w:rPr>
      </w:pPr>
    </w:p>
    <w:p w14:paraId="60D58545" w14:textId="77777777" w:rsidR="00602CB8" w:rsidRDefault="00602CB8" w:rsidP="00602CB8">
      <w:pPr>
        <w:rPr>
          <w:lang w:val="en-US"/>
        </w:rPr>
      </w:pPr>
    </w:p>
    <w:p w14:paraId="60D58546" w14:textId="77777777" w:rsidR="00602CB8" w:rsidRDefault="00602CB8" w:rsidP="00602CB8">
      <w:pPr>
        <w:rPr>
          <w:lang w:val="en-US"/>
        </w:rPr>
      </w:pPr>
    </w:p>
    <w:p w14:paraId="60D58547" w14:textId="77777777" w:rsidR="00602CB8" w:rsidRDefault="00602CB8" w:rsidP="00602CB8">
      <w:pPr>
        <w:rPr>
          <w:lang w:val="en-US"/>
        </w:rPr>
      </w:pPr>
    </w:p>
    <w:p w14:paraId="60D58548" w14:textId="77777777" w:rsidR="00602CB8" w:rsidRDefault="00602CB8" w:rsidP="00602CB8">
      <w:pPr>
        <w:rPr>
          <w:lang w:val="en-US"/>
        </w:rPr>
      </w:pPr>
    </w:p>
    <w:p w14:paraId="60D58549" w14:textId="77777777" w:rsidR="00602CB8" w:rsidRDefault="00602CB8" w:rsidP="00602CB8">
      <w:pPr>
        <w:rPr>
          <w:lang w:val="en-US"/>
        </w:rPr>
      </w:pPr>
    </w:p>
    <w:p w14:paraId="60D5854A" w14:textId="77777777" w:rsidR="00602CB8" w:rsidRDefault="00602CB8" w:rsidP="00602CB8">
      <w:pPr>
        <w:rPr>
          <w:lang w:val="en-US"/>
        </w:rPr>
      </w:pPr>
    </w:p>
    <w:p w14:paraId="60D5854B" w14:textId="77777777" w:rsidR="00602CB8" w:rsidRDefault="00602CB8" w:rsidP="00602CB8">
      <w:pPr>
        <w:rPr>
          <w:lang w:val="en-US"/>
        </w:rPr>
      </w:pPr>
    </w:p>
    <w:p w14:paraId="60D5854C" w14:textId="77777777" w:rsidR="00602CB8" w:rsidRDefault="00602CB8" w:rsidP="00602CB8">
      <w:pPr>
        <w:rPr>
          <w:lang w:val="en-US"/>
        </w:rPr>
      </w:pPr>
    </w:p>
    <w:p w14:paraId="60D5854D" w14:textId="77777777" w:rsidR="00602CB8" w:rsidRDefault="00602CB8" w:rsidP="00602CB8">
      <w:pPr>
        <w:rPr>
          <w:lang w:val="en-US"/>
        </w:rPr>
      </w:pPr>
    </w:p>
    <w:p w14:paraId="60D5854E" w14:textId="77777777" w:rsidR="00602CB8" w:rsidRDefault="00602CB8" w:rsidP="00602CB8">
      <w:pPr>
        <w:rPr>
          <w:lang w:val="en-US"/>
        </w:rPr>
      </w:pPr>
    </w:p>
    <w:p w14:paraId="60D5854F" w14:textId="77777777" w:rsidR="00602CB8" w:rsidRPr="00602CB8" w:rsidRDefault="00602CB8" w:rsidP="00602CB8">
      <w:pPr>
        <w:rPr>
          <w:lang w:val="en-US"/>
        </w:rPr>
      </w:pPr>
    </w:p>
    <w:p w14:paraId="60D58550" w14:textId="77777777" w:rsidR="004C7EDC" w:rsidRPr="004B112D" w:rsidRDefault="004C7EDC" w:rsidP="000E3E82">
      <w:pPr>
        <w:pStyle w:val="FURSnaslov1"/>
        <w:spacing w:line="260" w:lineRule="exact"/>
      </w:pPr>
      <w:bookmarkStart w:id="0" w:name="_Toc5707619"/>
      <w:bookmarkStart w:id="1" w:name="_Toc5707746"/>
      <w:bookmarkStart w:id="2" w:name="_Toc6911089"/>
      <w:r>
        <w:lastRenderedPageBreak/>
        <w:t>1</w:t>
      </w:r>
      <w:r w:rsidRPr="004B112D">
        <w:t xml:space="preserve">.0 </w:t>
      </w:r>
      <w:r>
        <w:t>DELO NA ČRNO</w:t>
      </w:r>
      <w:bookmarkEnd w:id="0"/>
      <w:bookmarkEnd w:id="1"/>
      <w:bookmarkEnd w:id="2"/>
    </w:p>
    <w:p w14:paraId="60D58551" w14:textId="77777777" w:rsidR="004C7EDC" w:rsidRDefault="004C7EDC" w:rsidP="000E3E82">
      <w:pPr>
        <w:spacing w:line="260" w:lineRule="exact"/>
        <w:jc w:val="both"/>
      </w:pPr>
    </w:p>
    <w:p w14:paraId="60D58552" w14:textId="77777777" w:rsidR="004C7EDC" w:rsidRDefault="004C7EDC" w:rsidP="000E3E82">
      <w:pPr>
        <w:spacing w:line="260" w:lineRule="exact"/>
        <w:jc w:val="both"/>
      </w:pPr>
      <w:r>
        <w:t xml:space="preserve">Delo na črno je, ko posameznik ali domača ali tuja pravna oseba ali samostojni podjetnik na območju Republike Slovenije opravlja dejavnost oziroma delo, ki ni ustrezno </w:t>
      </w:r>
      <w:r w:rsidR="004D7BA8">
        <w:t>registrirano</w:t>
      </w:r>
      <w:r>
        <w:t xml:space="preserve">, </w:t>
      </w:r>
      <w:r w:rsidR="004D7BA8">
        <w:t xml:space="preserve">vpisano </w:t>
      </w:r>
      <w:r>
        <w:t xml:space="preserve">v ustanovitvenem aktu ali </w:t>
      </w:r>
      <w:r w:rsidR="004D7BA8">
        <w:t>priglašeno</w:t>
      </w:r>
      <w:r>
        <w:t xml:space="preserve">, ali za katero nima z zakonom predpisanih listin o izpolnjevanju pogojev. Delo na črno je tudi, če </w:t>
      </w:r>
      <w:r w:rsidRPr="00373D47">
        <w:t xml:space="preserve">pravna oseba, tuj pravni subjekt ali samozaposlena oseba opravlja </w:t>
      </w:r>
      <w:r w:rsidR="00AF49D2" w:rsidRPr="00373D47">
        <w:t>dejavnost</w:t>
      </w:r>
      <w:r w:rsidR="00AF49D2">
        <w:t xml:space="preserve"> </w:t>
      </w:r>
      <w:r w:rsidR="00AF49D2" w:rsidRPr="00373D47">
        <w:t>kljub</w:t>
      </w:r>
      <w:r w:rsidRPr="00373D47">
        <w:t xml:space="preserve"> prepovedi opravljanja dejavnosti.</w:t>
      </w:r>
    </w:p>
    <w:p w14:paraId="60D58553" w14:textId="77777777" w:rsidR="00A02D96" w:rsidRDefault="00A02D96" w:rsidP="000E3E82">
      <w:pPr>
        <w:spacing w:line="260" w:lineRule="exact"/>
        <w:jc w:val="both"/>
        <w:rPr>
          <w:rFonts w:cs="Arial"/>
          <w:sz w:val="22"/>
        </w:rPr>
      </w:pPr>
    </w:p>
    <w:p w14:paraId="60D58554" w14:textId="77777777" w:rsidR="00B313FF" w:rsidRDefault="00A02D96" w:rsidP="000E3E82">
      <w:pPr>
        <w:spacing w:line="260" w:lineRule="exact"/>
        <w:jc w:val="both"/>
      </w:pPr>
      <w:r w:rsidRPr="00A02D96">
        <w:t xml:space="preserve">Razmejitev med delom in dejavnostjo ni ostra. Odloča se v vsakem posameznem primeru. Pridobitna dejavnost je vsaka dejavnost, ki se opravlja na trgu zaradi pridobivanja dobička. Kot dejavnost je nujno opredeliti tudi dela, za katera je priglasitev oziroma registracija zaradi posebnih pogojev obvezna. </w:t>
      </w:r>
    </w:p>
    <w:p w14:paraId="60D58555" w14:textId="77777777" w:rsidR="00B313FF" w:rsidRDefault="00B313FF" w:rsidP="000E3E82">
      <w:pPr>
        <w:spacing w:line="260" w:lineRule="exact"/>
        <w:jc w:val="both"/>
      </w:pPr>
    </w:p>
    <w:p w14:paraId="60D58556" w14:textId="77777777" w:rsidR="00B313FF" w:rsidRPr="00A02D96" w:rsidRDefault="00B313FF" w:rsidP="000E3E82">
      <w:pPr>
        <w:spacing w:line="260" w:lineRule="exact"/>
        <w:jc w:val="both"/>
      </w:pPr>
      <w:r w:rsidRPr="00B313FF">
        <w:t>Fizična oseba, ki nastopa na trgu s pridobitnim namenom in ne opravlja dela v odvisnem delovnem, civilno pogodbenem razmerju ali kateri drugi obliki legalnega dela, mora d</w:t>
      </w:r>
      <w:r>
        <w:t>ejavnost ustrezno registrirati.</w:t>
      </w:r>
    </w:p>
    <w:p w14:paraId="60D58557" w14:textId="77777777" w:rsidR="00A02D96" w:rsidRDefault="00A02D96" w:rsidP="000E3E82">
      <w:pPr>
        <w:spacing w:line="260" w:lineRule="exact"/>
        <w:jc w:val="both"/>
        <w:rPr>
          <w:rFonts w:cs="Arial"/>
          <w:sz w:val="22"/>
        </w:rPr>
      </w:pPr>
    </w:p>
    <w:p w14:paraId="60D58558" w14:textId="77777777" w:rsidR="004C7EDC" w:rsidRDefault="00897283" w:rsidP="000E3E82">
      <w:pPr>
        <w:pStyle w:val="FURSnaslov1"/>
        <w:spacing w:line="260" w:lineRule="exact"/>
      </w:pPr>
      <w:bookmarkStart w:id="3" w:name="_Toc5707620"/>
      <w:bookmarkStart w:id="4" w:name="_Toc5707747"/>
      <w:bookmarkStart w:id="5" w:name="_Toc6911090"/>
      <w:r>
        <w:t>2</w:t>
      </w:r>
      <w:r w:rsidR="004C7EDC" w:rsidRPr="004C7EDC">
        <w:t>.</w:t>
      </w:r>
      <w:r>
        <w:t>0</w:t>
      </w:r>
      <w:r w:rsidR="004C7EDC" w:rsidRPr="004C7EDC">
        <w:t xml:space="preserve"> NADZOR DELA NA ČRNO</w:t>
      </w:r>
      <w:bookmarkEnd w:id="3"/>
      <w:bookmarkEnd w:id="4"/>
      <w:bookmarkEnd w:id="5"/>
    </w:p>
    <w:p w14:paraId="60D58559" w14:textId="77777777" w:rsidR="004C7EDC" w:rsidRDefault="004C7EDC" w:rsidP="000E3E82">
      <w:pPr>
        <w:spacing w:line="260" w:lineRule="exact"/>
        <w:jc w:val="both"/>
        <w:rPr>
          <w:color w:val="FF0000"/>
        </w:rPr>
      </w:pPr>
    </w:p>
    <w:p w14:paraId="60D5855A" w14:textId="77777777" w:rsidR="00935649" w:rsidRPr="005A0F6C" w:rsidRDefault="002B069E" w:rsidP="000E3E82">
      <w:pPr>
        <w:spacing w:line="260" w:lineRule="exact"/>
        <w:jc w:val="both"/>
        <w:rPr>
          <w:rFonts w:cs="Arial"/>
          <w:color w:val="0070C0"/>
          <w:szCs w:val="20"/>
        </w:rPr>
      </w:pPr>
      <w:hyperlink r:id="rId11" w:history="1">
        <w:r w:rsidR="00D92CA1" w:rsidRPr="00DE4F4B">
          <w:rPr>
            <w:rStyle w:val="Hiperpovezava"/>
          </w:rPr>
          <w:t>Zakon o preprečevanju dela in zaposlovanja na črno - ZPDZC-1</w:t>
        </w:r>
      </w:hyperlink>
      <w:r w:rsidR="00D92CA1">
        <w:t xml:space="preserve"> </w:t>
      </w:r>
      <w:r w:rsidR="00D90027" w:rsidRPr="00B90FF5">
        <w:t xml:space="preserve"> je bil objavljen </w:t>
      </w:r>
      <w:r w:rsidR="00935649" w:rsidRPr="00B90FF5">
        <w:t>5. 5. 2014. Začel je veljati 20. 5. 2014 in se v pretežnem delu uporablja od 18</w:t>
      </w:r>
      <w:r w:rsidR="00D90027" w:rsidRPr="00B90FF5">
        <w:t>. 8. 2014</w:t>
      </w:r>
      <w:r w:rsidR="00935649" w:rsidRPr="00B90FF5">
        <w:t>.</w:t>
      </w:r>
      <w:r w:rsidR="009163CE">
        <w:t xml:space="preserve"> </w:t>
      </w:r>
      <w:r w:rsidR="00B90FF5" w:rsidRPr="00B90FF5">
        <w:t>Nov sistem osebnega dopolnilnega dela se upora</w:t>
      </w:r>
      <w:r w:rsidR="009163CE">
        <w:t>blja od 1. januarja 2015 dalje.</w:t>
      </w:r>
    </w:p>
    <w:p w14:paraId="60D5855B" w14:textId="77777777" w:rsidR="00B90FF5" w:rsidRDefault="00B90FF5" w:rsidP="000E3E82">
      <w:pPr>
        <w:spacing w:line="260" w:lineRule="exact"/>
        <w:jc w:val="both"/>
        <w:rPr>
          <w:highlight w:val="yellow"/>
        </w:rPr>
      </w:pPr>
    </w:p>
    <w:p w14:paraId="60D5855C" w14:textId="77777777" w:rsidR="00856659" w:rsidRDefault="00E935F9" w:rsidP="000E3E82">
      <w:pPr>
        <w:spacing w:line="260" w:lineRule="exact"/>
        <w:jc w:val="both"/>
        <w:rPr>
          <w:color w:val="FF0000"/>
        </w:rPr>
      </w:pPr>
      <w:r w:rsidRPr="00EF157A">
        <w:t>Po</w:t>
      </w:r>
      <w:r w:rsidR="001828EE">
        <w:t xml:space="preserve"> ZPDZC-1</w:t>
      </w:r>
      <w:r w:rsidRPr="00EF157A">
        <w:t xml:space="preserve"> je za nadzor dela na črno p</w:t>
      </w:r>
      <w:r w:rsidR="008E107A">
        <w:t xml:space="preserve">ristojnih več </w:t>
      </w:r>
      <w:r w:rsidR="008E107A" w:rsidRPr="00357DB0">
        <w:t xml:space="preserve">nadzornih organov. Za nadzor so </w:t>
      </w:r>
      <w:r w:rsidR="001C0114" w:rsidRPr="00357DB0">
        <w:t>poleg Finančne uprave Republike Slovenije</w:t>
      </w:r>
      <w:r w:rsidR="001C0114">
        <w:t xml:space="preserve"> (FURS)</w:t>
      </w:r>
      <w:r w:rsidR="001C0114" w:rsidRPr="00357DB0">
        <w:t xml:space="preserve"> za posamezne vsebine </w:t>
      </w:r>
      <w:r w:rsidR="008E107A" w:rsidRPr="00357DB0">
        <w:t>pristojni tudi</w:t>
      </w:r>
      <w:r w:rsidR="000E4AE5" w:rsidRPr="000E4AE5">
        <w:rPr>
          <w:color w:val="FF0000"/>
        </w:rPr>
        <w:t xml:space="preserve"> </w:t>
      </w:r>
      <w:r w:rsidR="008E107A" w:rsidRPr="000E4AE5">
        <w:rPr>
          <w:color w:val="FF0000"/>
        </w:rPr>
        <w:t xml:space="preserve"> </w:t>
      </w:r>
    </w:p>
    <w:p w14:paraId="60D5855D" w14:textId="77777777" w:rsidR="00856659" w:rsidRPr="00856659" w:rsidRDefault="002B069E" w:rsidP="000E3E82">
      <w:pPr>
        <w:numPr>
          <w:ilvl w:val="0"/>
          <w:numId w:val="29"/>
        </w:numPr>
        <w:spacing w:line="260" w:lineRule="exact"/>
        <w:jc w:val="both"/>
        <w:rPr>
          <w:color w:val="0000FF"/>
        </w:rPr>
      </w:pPr>
      <w:hyperlink r:id="rId12" w:history="1">
        <w:r w:rsidR="00951699" w:rsidRPr="000E4AE5">
          <w:rPr>
            <w:rStyle w:val="Hiperpovezava"/>
          </w:rPr>
          <w:t>Tržni inšpektorat Republike Slovenije</w:t>
        </w:r>
      </w:hyperlink>
      <w:r w:rsidR="008E107A" w:rsidRPr="00856659">
        <w:rPr>
          <w:color w:val="0000FF"/>
        </w:rPr>
        <w:t xml:space="preserve"> (TIRS), </w:t>
      </w:r>
    </w:p>
    <w:p w14:paraId="60D5855E" w14:textId="77777777" w:rsidR="00856659" w:rsidRPr="00856659" w:rsidRDefault="002B069E" w:rsidP="000E3E82">
      <w:pPr>
        <w:numPr>
          <w:ilvl w:val="0"/>
          <w:numId w:val="29"/>
        </w:numPr>
        <w:spacing w:line="260" w:lineRule="exact"/>
        <w:jc w:val="both"/>
        <w:rPr>
          <w:color w:val="0000FF"/>
        </w:rPr>
      </w:pPr>
      <w:hyperlink r:id="rId13" w:history="1">
        <w:r w:rsidR="00951699" w:rsidRPr="00856659">
          <w:rPr>
            <w:rStyle w:val="Hiperpovezava"/>
          </w:rPr>
          <w:t>Inšpektorat Republike Slovenije za infrastrukturo</w:t>
        </w:r>
      </w:hyperlink>
      <w:r w:rsidR="008E107A" w:rsidRPr="00856659">
        <w:rPr>
          <w:color w:val="0000FF"/>
        </w:rPr>
        <w:t xml:space="preserve"> (IRSI)</w:t>
      </w:r>
      <w:r w:rsidR="00E32694" w:rsidRPr="00856659">
        <w:rPr>
          <w:color w:val="0000FF"/>
        </w:rPr>
        <w:t xml:space="preserve">, </w:t>
      </w:r>
    </w:p>
    <w:p w14:paraId="60D5855F" w14:textId="77777777" w:rsidR="00856659" w:rsidRDefault="002B069E" w:rsidP="00951699">
      <w:pPr>
        <w:numPr>
          <w:ilvl w:val="0"/>
          <w:numId w:val="29"/>
        </w:numPr>
        <w:spacing w:line="260" w:lineRule="exact"/>
        <w:jc w:val="both"/>
        <w:rPr>
          <w:color w:val="0000FF"/>
          <w:szCs w:val="20"/>
        </w:rPr>
      </w:pPr>
      <w:hyperlink r:id="rId14" w:history="1">
        <w:r w:rsidR="00951699" w:rsidRPr="00856659">
          <w:rPr>
            <w:rStyle w:val="Hiperpovezava"/>
          </w:rPr>
          <w:t>Inšpektorat RS za kmetijstvo, gozdarstvo, lovstvo in ribištvo na tržnicah</w:t>
        </w:r>
      </w:hyperlink>
      <w:r w:rsidR="00951699">
        <w:t xml:space="preserve"> </w:t>
      </w:r>
      <w:r w:rsidR="008E107A" w:rsidRPr="00856659">
        <w:rPr>
          <w:color w:val="0000FF"/>
          <w:szCs w:val="20"/>
        </w:rPr>
        <w:t xml:space="preserve"> (</w:t>
      </w:r>
      <w:r w:rsidR="00357DB0" w:rsidRPr="00856659">
        <w:rPr>
          <w:color w:val="0000FF"/>
        </w:rPr>
        <w:t>IRSKGH</w:t>
      </w:r>
      <w:r w:rsidR="00856659">
        <w:rPr>
          <w:color w:val="0000FF"/>
          <w:szCs w:val="20"/>
        </w:rPr>
        <w:t>),</w:t>
      </w:r>
    </w:p>
    <w:p w14:paraId="60D58560" w14:textId="77777777" w:rsidR="00856659" w:rsidRPr="00856659" w:rsidRDefault="002B069E" w:rsidP="000E3E82">
      <w:pPr>
        <w:numPr>
          <w:ilvl w:val="0"/>
          <w:numId w:val="29"/>
        </w:numPr>
        <w:spacing w:line="260" w:lineRule="exact"/>
        <w:jc w:val="both"/>
        <w:rPr>
          <w:color w:val="0000FF"/>
          <w:szCs w:val="20"/>
        </w:rPr>
      </w:pPr>
      <w:hyperlink r:id="rId15" w:history="1">
        <w:r w:rsidR="006D4299" w:rsidRPr="00856659">
          <w:rPr>
            <w:rStyle w:val="Hiperpovezava"/>
            <w:rFonts w:cs="Arial"/>
            <w:szCs w:val="20"/>
          </w:rPr>
          <w:t>Zdravstveni inšpektorat Republike Slovenije</w:t>
        </w:r>
      </w:hyperlink>
      <w:r w:rsidR="008E107A" w:rsidRPr="00856659">
        <w:rPr>
          <w:rFonts w:cs="Arial"/>
          <w:color w:val="0000FF"/>
          <w:szCs w:val="20"/>
        </w:rPr>
        <w:t xml:space="preserve"> </w:t>
      </w:r>
      <w:r w:rsidR="008E107A" w:rsidRPr="00856659">
        <w:rPr>
          <w:color w:val="0000FF"/>
          <w:szCs w:val="20"/>
        </w:rPr>
        <w:t xml:space="preserve">(ZIRS), </w:t>
      </w:r>
    </w:p>
    <w:p w14:paraId="60D58561" w14:textId="77777777" w:rsidR="00856659" w:rsidRPr="00856659" w:rsidRDefault="002B069E" w:rsidP="000E3E82">
      <w:pPr>
        <w:numPr>
          <w:ilvl w:val="0"/>
          <w:numId w:val="29"/>
        </w:numPr>
        <w:spacing w:line="260" w:lineRule="exact"/>
        <w:jc w:val="both"/>
        <w:rPr>
          <w:color w:val="0000FF"/>
          <w:szCs w:val="20"/>
        </w:rPr>
      </w:pPr>
      <w:hyperlink r:id="rId16" w:history="1">
        <w:r w:rsidR="006D4299" w:rsidRPr="00856659">
          <w:rPr>
            <w:rStyle w:val="Hiperpovezava"/>
            <w:szCs w:val="20"/>
          </w:rPr>
          <w:t>Inšpektorat Republike Slovenije za šolstvo in šport</w:t>
        </w:r>
      </w:hyperlink>
      <w:r w:rsidR="008E107A" w:rsidRPr="00856659">
        <w:rPr>
          <w:color w:val="0000FF"/>
          <w:szCs w:val="20"/>
        </w:rPr>
        <w:t xml:space="preserve"> (IRSŠŠ) </w:t>
      </w:r>
      <w:r w:rsidR="001C0114">
        <w:rPr>
          <w:color w:val="0000FF"/>
          <w:szCs w:val="20"/>
        </w:rPr>
        <w:t>ter</w:t>
      </w:r>
      <w:r w:rsidR="001C0114" w:rsidRPr="00856659">
        <w:rPr>
          <w:color w:val="0000FF"/>
          <w:szCs w:val="20"/>
        </w:rPr>
        <w:t xml:space="preserve"> </w:t>
      </w:r>
    </w:p>
    <w:p w14:paraId="60D58562" w14:textId="77777777" w:rsidR="008E107A" w:rsidRPr="00856659" w:rsidRDefault="002B069E" w:rsidP="000E3E82">
      <w:pPr>
        <w:numPr>
          <w:ilvl w:val="0"/>
          <w:numId w:val="29"/>
        </w:numPr>
        <w:spacing w:line="260" w:lineRule="exact"/>
        <w:jc w:val="both"/>
        <w:rPr>
          <w:color w:val="0000FF"/>
          <w:szCs w:val="20"/>
        </w:rPr>
      </w:pPr>
      <w:hyperlink r:id="rId17" w:history="1">
        <w:r w:rsidR="00951699" w:rsidRPr="00856659">
          <w:rPr>
            <w:rStyle w:val="Hiperpovezava"/>
            <w:szCs w:val="20"/>
          </w:rPr>
          <w:t>Inšpektorat Republike Slovenije za notranje zadeve</w:t>
        </w:r>
      </w:hyperlink>
      <w:r w:rsidR="008E107A" w:rsidRPr="00856659">
        <w:rPr>
          <w:color w:val="0000FF"/>
          <w:szCs w:val="20"/>
        </w:rPr>
        <w:t xml:space="preserve"> (IRSNZ).  </w:t>
      </w:r>
    </w:p>
    <w:p w14:paraId="60D58563" w14:textId="77777777" w:rsidR="008E107A" w:rsidRDefault="008E107A" w:rsidP="000E3E82">
      <w:pPr>
        <w:spacing w:line="260" w:lineRule="exact"/>
        <w:rPr>
          <w:b/>
        </w:rPr>
      </w:pPr>
    </w:p>
    <w:p w14:paraId="60D58564" w14:textId="77777777" w:rsidR="005966E6" w:rsidRPr="004C7EDC" w:rsidRDefault="00897283" w:rsidP="000E3E82">
      <w:pPr>
        <w:pStyle w:val="FURSnaslov2"/>
        <w:spacing w:line="260" w:lineRule="exact"/>
      </w:pPr>
      <w:bookmarkStart w:id="6" w:name="_Toc5707748"/>
      <w:r>
        <w:t xml:space="preserve">2.1 </w:t>
      </w:r>
      <w:r w:rsidR="005966E6" w:rsidRPr="004C7EDC">
        <w:t>Nadzor Finančne uprave Republike Slovenije</w:t>
      </w:r>
      <w:bookmarkEnd w:id="6"/>
    </w:p>
    <w:p w14:paraId="60D58565" w14:textId="77777777" w:rsidR="00DE65A3" w:rsidRDefault="004376E1" w:rsidP="000E3E82">
      <w:pPr>
        <w:spacing w:line="260" w:lineRule="exact"/>
        <w:jc w:val="both"/>
      </w:pPr>
      <w:r>
        <w:t xml:space="preserve">FURS </w:t>
      </w:r>
      <w:r w:rsidR="00D66DD8" w:rsidRPr="00EF157A">
        <w:t>je pristojna za nadzor in odkrivanje prekrškov ter vodenje in odločanje v</w:t>
      </w:r>
      <w:r w:rsidR="00D66DD8" w:rsidRPr="00D66DD8">
        <w:t xml:space="preserve"> </w:t>
      </w:r>
      <w:proofErr w:type="spellStart"/>
      <w:r w:rsidR="00D66DD8" w:rsidRPr="00EF157A">
        <w:t>prekrškovnem</w:t>
      </w:r>
      <w:proofErr w:type="spellEnd"/>
      <w:r w:rsidR="00D66DD8" w:rsidRPr="00EF157A">
        <w:t xml:space="preserve"> postopku nad</w:t>
      </w:r>
      <w:r w:rsidR="00D66DD8" w:rsidRPr="00D66DD8">
        <w:t xml:space="preserve"> </w:t>
      </w:r>
      <w:r w:rsidR="00D66DD8" w:rsidRPr="00EF157A">
        <w:t>delom na črno</w:t>
      </w:r>
      <w:r>
        <w:t xml:space="preserve"> v celoti</w:t>
      </w:r>
      <w:r w:rsidR="00B90FF5">
        <w:t xml:space="preserve">. </w:t>
      </w:r>
      <w:r w:rsidR="00DE65A3">
        <w:t xml:space="preserve"> </w:t>
      </w:r>
    </w:p>
    <w:p w14:paraId="60D58566" w14:textId="77777777" w:rsidR="00602CB8" w:rsidRDefault="00602CB8" w:rsidP="000E3E82">
      <w:pPr>
        <w:spacing w:line="260" w:lineRule="exact"/>
        <w:jc w:val="both"/>
      </w:pPr>
    </w:p>
    <w:p w14:paraId="60D58567" w14:textId="77777777" w:rsidR="00DE65A3" w:rsidRDefault="00DE65A3" w:rsidP="000E3E82">
      <w:pPr>
        <w:spacing w:line="260" w:lineRule="exact"/>
        <w:jc w:val="both"/>
      </w:pPr>
      <w:r>
        <w:t xml:space="preserve">Informacije glede posredovanja prijav so dostopne na povezavi: </w:t>
      </w:r>
      <w:hyperlink r:id="rId18" w:anchor="c4926" w:history="1">
        <w:r w:rsidR="009124BD" w:rsidRPr="009124BD">
          <w:rPr>
            <w:rFonts w:eastAsiaTheme="minorHAnsi" w:cs="Arial"/>
            <w:color w:val="239DD8"/>
            <w:sz w:val="22"/>
            <w:szCs w:val="22"/>
          </w:rPr>
          <w:t>Prijava</w:t>
        </w:r>
      </w:hyperlink>
      <w:r>
        <w:t>.</w:t>
      </w:r>
    </w:p>
    <w:p w14:paraId="60D58568" w14:textId="77777777" w:rsidR="00B90FF5" w:rsidRDefault="00B90FF5" w:rsidP="000E3E82">
      <w:pPr>
        <w:spacing w:line="260" w:lineRule="exact"/>
        <w:jc w:val="both"/>
      </w:pPr>
    </w:p>
    <w:p w14:paraId="60D58569" w14:textId="77777777" w:rsidR="005966E6" w:rsidRPr="004C7EDC" w:rsidRDefault="00897283" w:rsidP="000E3E82">
      <w:pPr>
        <w:pStyle w:val="FURSnaslov2"/>
        <w:spacing w:line="260" w:lineRule="exact"/>
      </w:pPr>
      <w:bookmarkStart w:id="7" w:name="_Toc5707749"/>
      <w:r>
        <w:t xml:space="preserve">2.2 </w:t>
      </w:r>
      <w:r w:rsidR="005966E6" w:rsidRPr="004C7EDC">
        <w:t xml:space="preserve">Nadzor </w:t>
      </w:r>
      <w:r w:rsidR="001422B5" w:rsidRPr="004C7EDC">
        <w:t>Tr</w:t>
      </w:r>
      <w:r w:rsidR="005966E6" w:rsidRPr="004C7EDC">
        <w:t>žnega inšpektorata Republike Slovenije</w:t>
      </w:r>
      <w:bookmarkEnd w:id="7"/>
    </w:p>
    <w:p w14:paraId="60D5856A" w14:textId="77777777" w:rsidR="005966E6" w:rsidRDefault="002B069E" w:rsidP="000E3E82">
      <w:pPr>
        <w:spacing w:line="260" w:lineRule="exact"/>
        <w:jc w:val="both"/>
      </w:pPr>
      <w:hyperlink r:id="rId19" w:history="1">
        <w:r w:rsidR="00357DB0" w:rsidRPr="000E4AE5">
          <w:rPr>
            <w:rStyle w:val="Hiperpovezava"/>
          </w:rPr>
          <w:t>Tržni inšpektorat Republike Slovenije</w:t>
        </w:r>
      </w:hyperlink>
      <w:r w:rsidR="00357DB0">
        <w:t xml:space="preserve"> (TIRS)</w:t>
      </w:r>
      <w:r w:rsidR="004376E1">
        <w:t xml:space="preserve"> </w:t>
      </w:r>
      <w:r w:rsidR="008A345D">
        <w:t xml:space="preserve">je pristojen </w:t>
      </w:r>
      <w:r w:rsidR="008A345D" w:rsidRPr="00EF157A">
        <w:t>za nadzor in odkrivanje prekrškov ter vodenje in odločanje v</w:t>
      </w:r>
      <w:r w:rsidR="008A345D" w:rsidRPr="00D66DD8">
        <w:t xml:space="preserve"> </w:t>
      </w:r>
      <w:proofErr w:type="spellStart"/>
      <w:r w:rsidR="008A345D" w:rsidRPr="00EF157A">
        <w:t>prekrškovnem</w:t>
      </w:r>
      <w:proofErr w:type="spellEnd"/>
      <w:r w:rsidR="008A345D" w:rsidRPr="00EF157A">
        <w:t xml:space="preserve"> postopku </w:t>
      </w:r>
      <w:r w:rsidR="008A345D" w:rsidRPr="008A345D">
        <w:t>nad delom na črno</w:t>
      </w:r>
      <w:r w:rsidR="00DC103D">
        <w:t>,</w:t>
      </w:r>
      <w:r w:rsidR="001422B5">
        <w:t xml:space="preserve"> omogočanjem dela na črno</w:t>
      </w:r>
      <w:r w:rsidR="00DC103D">
        <w:t xml:space="preserve"> in nedovoljenim oglaševanjem</w:t>
      </w:r>
      <w:r w:rsidR="001422B5">
        <w:t xml:space="preserve"> v delu</w:t>
      </w:r>
      <w:r w:rsidR="001C0114">
        <w:t>,</w:t>
      </w:r>
      <w:r w:rsidR="008A345D" w:rsidRPr="008A345D">
        <w:t xml:space="preserve"> ki se nanaša na pravne osebe</w:t>
      </w:r>
      <w:r w:rsidR="001422B5">
        <w:t xml:space="preserve"> in</w:t>
      </w:r>
      <w:r w:rsidR="001422B5" w:rsidRPr="008A345D">
        <w:t xml:space="preserve"> samozaposlene osebe</w:t>
      </w:r>
      <w:r w:rsidR="00DC103D">
        <w:t xml:space="preserve"> ter na</w:t>
      </w:r>
      <w:r w:rsidR="001422B5">
        <w:t xml:space="preserve"> tuje pravne subjekte, ki </w:t>
      </w:r>
      <w:r w:rsidR="00DC103D">
        <w:t>so</w:t>
      </w:r>
      <w:r w:rsidR="001422B5">
        <w:t xml:space="preserve"> pravn</w:t>
      </w:r>
      <w:r w:rsidR="00DC103D">
        <w:t>e</w:t>
      </w:r>
      <w:r w:rsidR="001422B5">
        <w:t xml:space="preserve"> oseb</w:t>
      </w:r>
      <w:r w:rsidR="00DC103D">
        <w:t>e</w:t>
      </w:r>
      <w:r w:rsidR="001422B5">
        <w:t xml:space="preserve"> ali samozaposlen</w:t>
      </w:r>
      <w:r w:rsidR="00DC103D">
        <w:t>e</w:t>
      </w:r>
      <w:r w:rsidR="001422B5">
        <w:t xml:space="preserve"> oseb</w:t>
      </w:r>
      <w:r w:rsidR="00DC103D">
        <w:t>e.</w:t>
      </w:r>
    </w:p>
    <w:p w14:paraId="60D5856B" w14:textId="77777777" w:rsidR="001422B5" w:rsidRDefault="001422B5" w:rsidP="000E3E82">
      <w:pPr>
        <w:pStyle w:val="FURSnaslov2"/>
        <w:spacing w:line="260" w:lineRule="exact"/>
      </w:pPr>
    </w:p>
    <w:p w14:paraId="60D5856C" w14:textId="77777777" w:rsidR="001422B5" w:rsidRPr="004C7EDC" w:rsidRDefault="00897283" w:rsidP="000E3E82">
      <w:pPr>
        <w:pStyle w:val="FURSnaslov2"/>
        <w:spacing w:line="260" w:lineRule="exact"/>
      </w:pPr>
      <w:bookmarkStart w:id="8" w:name="_Toc5707750"/>
      <w:r>
        <w:t xml:space="preserve">2.3 </w:t>
      </w:r>
      <w:r w:rsidR="001422B5" w:rsidRPr="004C7EDC">
        <w:t xml:space="preserve">Nadzor </w:t>
      </w:r>
      <w:r w:rsidR="00F76C0D" w:rsidRPr="004C7EDC">
        <w:t>Inšpektorat</w:t>
      </w:r>
      <w:r w:rsidR="004D7BA8">
        <w:t xml:space="preserve">a </w:t>
      </w:r>
      <w:r w:rsidR="00F76C0D" w:rsidRPr="004C7EDC">
        <w:t>Republike Slovenije za infrastrukturo</w:t>
      </w:r>
      <w:bookmarkEnd w:id="8"/>
      <w:r w:rsidR="00F76C0D" w:rsidRPr="004C7EDC">
        <w:t xml:space="preserve"> </w:t>
      </w:r>
    </w:p>
    <w:p w14:paraId="60D5856D" w14:textId="77777777" w:rsidR="00DC103D" w:rsidRDefault="002B069E" w:rsidP="000E3E82">
      <w:pPr>
        <w:spacing w:line="260" w:lineRule="exact"/>
        <w:jc w:val="both"/>
      </w:pPr>
      <w:hyperlink r:id="rId20" w:history="1">
        <w:r w:rsidR="00856659" w:rsidRPr="00856659">
          <w:rPr>
            <w:rStyle w:val="Hiperpovezava"/>
          </w:rPr>
          <w:t>Inšpektorat Republike Slovenije za infrastrukturo</w:t>
        </w:r>
      </w:hyperlink>
      <w:r w:rsidR="00856659" w:rsidRPr="00856659">
        <w:rPr>
          <w:color w:val="0000FF"/>
        </w:rPr>
        <w:t xml:space="preserve"> </w:t>
      </w:r>
      <w:r w:rsidR="00F76C0D">
        <w:t xml:space="preserve">(IRSI) </w:t>
      </w:r>
      <w:r w:rsidR="008A345D">
        <w:t xml:space="preserve">je pristojen </w:t>
      </w:r>
      <w:r w:rsidR="008A345D" w:rsidRPr="00EF157A">
        <w:t>za nadzor in odkrivanje prekrškov ter vodenje in odločanje v</w:t>
      </w:r>
      <w:r w:rsidR="008A345D" w:rsidRPr="00D66DD8">
        <w:t xml:space="preserve"> </w:t>
      </w:r>
      <w:proofErr w:type="spellStart"/>
      <w:r w:rsidR="008A345D" w:rsidRPr="00EF157A">
        <w:t>prekrškovnem</w:t>
      </w:r>
      <w:proofErr w:type="spellEnd"/>
      <w:r w:rsidR="008A345D" w:rsidRPr="00EF157A">
        <w:t xml:space="preserve"> postopku</w:t>
      </w:r>
      <w:r w:rsidR="008A345D">
        <w:t xml:space="preserve"> </w:t>
      </w:r>
      <w:r w:rsidR="00DC103D">
        <w:t xml:space="preserve">za področja, na katerih izvaja pristojnost po posebnih zakonih tudi </w:t>
      </w:r>
      <w:r w:rsidR="008A345D" w:rsidRPr="00EF157A">
        <w:t>nad</w:t>
      </w:r>
      <w:r w:rsidR="008A345D" w:rsidRPr="00D66DD8">
        <w:t xml:space="preserve"> </w:t>
      </w:r>
      <w:r w:rsidR="008A345D" w:rsidRPr="00EF157A">
        <w:t>delom na črno,</w:t>
      </w:r>
      <w:r w:rsidR="008A345D" w:rsidRPr="00D66DD8">
        <w:t xml:space="preserve"> </w:t>
      </w:r>
      <w:r w:rsidR="008A345D" w:rsidRPr="00EF157A">
        <w:t>omogočanjem dela na črno </w:t>
      </w:r>
      <w:r w:rsidR="008A345D">
        <w:t xml:space="preserve"> in</w:t>
      </w:r>
      <w:r w:rsidR="008A345D" w:rsidRPr="00D66DD8">
        <w:t xml:space="preserve"> </w:t>
      </w:r>
      <w:r w:rsidR="008A345D" w:rsidRPr="00EF157A">
        <w:t>nedovoljenim oglaševanjem</w:t>
      </w:r>
      <w:r w:rsidR="008A345D">
        <w:t xml:space="preserve"> v delu</w:t>
      </w:r>
      <w:r w:rsidR="001C0114">
        <w:t>,</w:t>
      </w:r>
      <w:r w:rsidR="008A345D">
        <w:t xml:space="preserve"> k</w:t>
      </w:r>
      <w:r w:rsidR="001C0114">
        <w:t>i se nanaša na</w:t>
      </w:r>
      <w:r w:rsidR="008A345D">
        <w:t xml:space="preserve"> </w:t>
      </w:r>
      <w:r w:rsidR="001C0114" w:rsidRPr="005966E6">
        <w:t>pravn</w:t>
      </w:r>
      <w:r w:rsidR="001C0114">
        <w:t>e</w:t>
      </w:r>
      <w:r w:rsidR="001C0114" w:rsidRPr="005966E6">
        <w:t xml:space="preserve"> oseb</w:t>
      </w:r>
      <w:r w:rsidR="001C0114">
        <w:t>e</w:t>
      </w:r>
      <w:r w:rsidR="008A345D" w:rsidRPr="005966E6">
        <w:t xml:space="preserve">, </w:t>
      </w:r>
      <w:r w:rsidR="001C0114" w:rsidRPr="005966E6">
        <w:t>samozaposlen</w:t>
      </w:r>
      <w:r w:rsidR="001C0114">
        <w:t>e</w:t>
      </w:r>
      <w:r w:rsidR="001C0114" w:rsidRPr="005966E6">
        <w:t xml:space="preserve"> oseb</w:t>
      </w:r>
      <w:r w:rsidR="001C0114">
        <w:t>e</w:t>
      </w:r>
      <w:r w:rsidR="008A345D" w:rsidRPr="005966E6">
        <w:t xml:space="preserve">, </w:t>
      </w:r>
      <w:r w:rsidR="00DC103D" w:rsidRPr="005966E6">
        <w:t>tuj</w:t>
      </w:r>
      <w:r w:rsidR="001C0114">
        <w:t>e</w:t>
      </w:r>
      <w:r w:rsidR="00DC103D" w:rsidRPr="005966E6">
        <w:t xml:space="preserve"> pravn</w:t>
      </w:r>
      <w:r w:rsidR="001C0114">
        <w:t>e</w:t>
      </w:r>
      <w:r w:rsidR="00DC103D" w:rsidRPr="005966E6">
        <w:t xml:space="preserve"> subjekt</w:t>
      </w:r>
      <w:r w:rsidR="001C0114">
        <w:t>e</w:t>
      </w:r>
      <w:r w:rsidR="00DC103D">
        <w:t xml:space="preserve">, ki </w:t>
      </w:r>
      <w:r w:rsidR="001C0114">
        <w:t xml:space="preserve">so pravne osebe </w:t>
      </w:r>
      <w:r w:rsidR="00DC103D">
        <w:t xml:space="preserve">ali </w:t>
      </w:r>
      <w:r w:rsidR="001C0114">
        <w:t>samozaposlene osebe</w:t>
      </w:r>
      <w:r w:rsidR="00DC103D">
        <w:t>, za področja, na katerih izvaja pristojnost po posebnih zakonih.</w:t>
      </w:r>
    </w:p>
    <w:p w14:paraId="60D5856E" w14:textId="77777777" w:rsidR="00DC103D" w:rsidRDefault="00DC103D" w:rsidP="000E3E82">
      <w:pPr>
        <w:spacing w:line="260" w:lineRule="exact"/>
        <w:jc w:val="both"/>
      </w:pPr>
    </w:p>
    <w:p w14:paraId="60D5856F" w14:textId="77777777" w:rsidR="001422B5" w:rsidRPr="004C7EDC" w:rsidRDefault="00897283" w:rsidP="000E3E82">
      <w:pPr>
        <w:pStyle w:val="FURSnaslov2"/>
        <w:spacing w:line="260" w:lineRule="exact"/>
      </w:pPr>
      <w:bookmarkStart w:id="9" w:name="_Toc5707751"/>
      <w:r>
        <w:lastRenderedPageBreak/>
        <w:t xml:space="preserve">2.4 </w:t>
      </w:r>
      <w:r w:rsidR="001422B5" w:rsidRPr="004C7EDC">
        <w:t>Nadzor drugih nadzornih organov</w:t>
      </w:r>
      <w:r w:rsidR="00DC103D" w:rsidRPr="004C7EDC">
        <w:t xml:space="preserve"> nad izpolnjevanjem posebnih pogojev za opravljanje dejavnosti</w:t>
      </w:r>
      <w:bookmarkEnd w:id="9"/>
    </w:p>
    <w:p w14:paraId="60D58570" w14:textId="77777777" w:rsidR="00856659" w:rsidRPr="00856659" w:rsidRDefault="00DC103D" w:rsidP="000E3E82">
      <w:pPr>
        <w:spacing w:line="260" w:lineRule="exact"/>
        <w:jc w:val="both"/>
        <w:rPr>
          <w:color w:val="0000FF"/>
          <w:szCs w:val="20"/>
        </w:rPr>
      </w:pPr>
      <w:r w:rsidRPr="005874AB">
        <w:rPr>
          <w:szCs w:val="20"/>
        </w:rPr>
        <w:t>Z</w:t>
      </w:r>
      <w:r w:rsidRPr="00EF157A">
        <w:rPr>
          <w:szCs w:val="20"/>
        </w:rPr>
        <w:t>a nadzor in odkrivanje prekrškov ter vodenje in odločanje v</w:t>
      </w:r>
      <w:r w:rsidRPr="005874AB">
        <w:rPr>
          <w:szCs w:val="20"/>
        </w:rPr>
        <w:t xml:space="preserve"> </w:t>
      </w:r>
      <w:proofErr w:type="spellStart"/>
      <w:r w:rsidRPr="00EF157A">
        <w:rPr>
          <w:szCs w:val="20"/>
        </w:rPr>
        <w:t>prekrškovnem</w:t>
      </w:r>
      <w:proofErr w:type="spellEnd"/>
      <w:r w:rsidRPr="00EF157A">
        <w:rPr>
          <w:szCs w:val="20"/>
        </w:rPr>
        <w:t xml:space="preserve"> postopku</w:t>
      </w:r>
      <w:r w:rsidRPr="005874AB">
        <w:rPr>
          <w:szCs w:val="20"/>
        </w:rPr>
        <w:t xml:space="preserve"> nad delom na črno, ki se nanaša </w:t>
      </w:r>
      <w:r w:rsidR="001C0114">
        <w:rPr>
          <w:szCs w:val="20"/>
        </w:rPr>
        <w:t>n</w:t>
      </w:r>
      <w:r w:rsidRPr="005874AB">
        <w:rPr>
          <w:szCs w:val="20"/>
        </w:rPr>
        <w:t>a izpolnjevanje posebnih pogojev za opravljanje dejavnosti</w:t>
      </w:r>
      <w:r w:rsidR="001C0114">
        <w:rPr>
          <w:szCs w:val="20"/>
        </w:rPr>
        <w:t>,</w:t>
      </w:r>
      <w:r w:rsidRPr="005874AB">
        <w:rPr>
          <w:szCs w:val="20"/>
        </w:rPr>
        <w:t xml:space="preserve"> so pristojni</w:t>
      </w:r>
      <w:r w:rsidR="004376E1" w:rsidRPr="005874AB">
        <w:rPr>
          <w:szCs w:val="20"/>
        </w:rPr>
        <w:t xml:space="preserve"> nadzorni organi, pristojni za nadzor na</w:t>
      </w:r>
      <w:r w:rsidR="002F30AE" w:rsidRPr="005874AB">
        <w:rPr>
          <w:szCs w:val="20"/>
        </w:rPr>
        <w:t xml:space="preserve"> področju</w:t>
      </w:r>
      <w:r w:rsidR="005874AB" w:rsidRPr="005874AB">
        <w:rPr>
          <w:szCs w:val="20"/>
        </w:rPr>
        <w:t>:</w:t>
      </w:r>
      <w:r w:rsidR="002F30AE" w:rsidRPr="005874AB">
        <w:rPr>
          <w:szCs w:val="20"/>
        </w:rPr>
        <w:t xml:space="preserve"> </w:t>
      </w:r>
      <w:r w:rsidR="004376E1" w:rsidRPr="005874AB">
        <w:rPr>
          <w:szCs w:val="20"/>
        </w:rPr>
        <w:t>kmetijstva in okolja</w:t>
      </w:r>
      <w:r w:rsidR="00534AC7">
        <w:rPr>
          <w:szCs w:val="20"/>
        </w:rPr>
        <w:t xml:space="preserve"> -</w:t>
      </w:r>
      <w:r w:rsidR="004376E1" w:rsidRPr="005874AB">
        <w:rPr>
          <w:szCs w:val="20"/>
        </w:rPr>
        <w:t xml:space="preserve"> </w:t>
      </w:r>
      <w:hyperlink r:id="rId21" w:history="1">
        <w:r w:rsidR="00856659" w:rsidRPr="00856659">
          <w:rPr>
            <w:rStyle w:val="Hiperpovezava"/>
          </w:rPr>
          <w:t>Inšpektorat RS za kmetijstvo, gozdarstvo, lovstvo in ribištvo na tržnicah</w:t>
        </w:r>
      </w:hyperlink>
      <w:r w:rsidR="00856659">
        <w:rPr>
          <w:color w:val="0000FF"/>
        </w:rPr>
        <w:t xml:space="preserve"> </w:t>
      </w:r>
      <w:r w:rsidR="00357DB0" w:rsidRPr="005874AB">
        <w:rPr>
          <w:szCs w:val="20"/>
        </w:rPr>
        <w:t>(</w:t>
      </w:r>
      <w:r w:rsidR="00357DB0">
        <w:t>IRSKGH</w:t>
      </w:r>
      <w:r w:rsidR="00357DB0" w:rsidRPr="005874AB">
        <w:rPr>
          <w:szCs w:val="20"/>
        </w:rPr>
        <w:t>),</w:t>
      </w:r>
      <w:r w:rsidR="002F30AE" w:rsidRPr="005874AB">
        <w:rPr>
          <w:szCs w:val="20"/>
        </w:rPr>
        <w:t xml:space="preserve"> </w:t>
      </w:r>
      <w:r w:rsidR="004376E1" w:rsidRPr="005874AB">
        <w:rPr>
          <w:szCs w:val="20"/>
        </w:rPr>
        <w:t>energetike in prostora</w:t>
      </w:r>
      <w:r w:rsidR="002F30AE" w:rsidRPr="005874AB">
        <w:rPr>
          <w:szCs w:val="20"/>
        </w:rPr>
        <w:t xml:space="preserve"> -</w:t>
      </w:r>
      <w:r w:rsidR="004376E1" w:rsidRPr="005874AB">
        <w:rPr>
          <w:rFonts w:cs="Arial"/>
          <w:color w:val="333333"/>
          <w:szCs w:val="20"/>
        </w:rPr>
        <w:t xml:space="preserve"> </w:t>
      </w:r>
      <w:hyperlink r:id="rId22" w:history="1">
        <w:r w:rsidR="00856659" w:rsidRPr="00856659">
          <w:rPr>
            <w:rStyle w:val="Hiperpovezava"/>
          </w:rPr>
          <w:t>Inšpektorat Republike Slovenije za infrastrukturo</w:t>
        </w:r>
      </w:hyperlink>
      <w:r w:rsidR="00856659">
        <w:rPr>
          <w:color w:val="0000FF"/>
        </w:rPr>
        <w:t xml:space="preserve"> </w:t>
      </w:r>
      <w:r w:rsidR="00357DB0">
        <w:t>(IRSI</w:t>
      </w:r>
      <w:r w:rsidR="00357DB0" w:rsidRPr="00357DB0">
        <w:t>)</w:t>
      </w:r>
      <w:r w:rsidR="002F30AE" w:rsidRPr="005874AB">
        <w:rPr>
          <w:szCs w:val="20"/>
        </w:rPr>
        <w:t xml:space="preserve">, </w:t>
      </w:r>
      <w:r w:rsidR="004376E1" w:rsidRPr="005874AB">
        <w:rPr>
          <w:szCs w:val="20"/>
        </w:rPr>
        <w:t>zdravja</w:t>
      </w:r>
      <w:r w:rsidR="00856659">
        <w:rPr>
          <w:szCs w:val="20"/>
        </w:rPr>
        <w:t xml:space="preserve"> </w:t>
      </w:r>
      <w:r w:rsidR="00534AC7">
        <w:rPr>
          <w:szCs w:val="20"/>
        </w:rPr>
        <w:t xml:space="preserve">- </w:t>
      </w:r>
      <w:hyperlink r:id="rId23" w:history="1">
        <w:r w:rsidR="00856659" w:rsidRPr="00856659">
          <w:rPr>
            <w:rStyle w:val="Hiperpovezava"/>
            <w:rFonts w:cs="Arial"/>
            <w:szCs w:val="20"/>
          </w:rPr>
          <w:t>Zdravstveni inšpektorat Republike Slovenije</w:t>
        </w:r>
      </w:hyperlink>
      <w:r w:rsidR="002F30AE" w:rsidRPr="005874AB">
        <w:rPr>
          <w:szCs w:val="20"/>
        </w:rPr>
        <w:t xml:space="preserve"> </w:t>
      </w:r>
      <w:r w:rsidR="00357DB0" w:rsidRPr="005874AB">
        <w:rPr>
          <w:szCs w:val="20"/>
        </w:rPr>
        <w:t>(ZIRS)</w:t>
      </w:r>
      <w:r w:rsidR="002F30AE" w:rsidRPr="005874AB">
        <w:rPr>
          <w:szCs w:val="20"/>
        </w:rPr>
        <w:t xml:space="preserve">, </w:t>
      </w:r>
      <w:r w:rsidR="004376E1" w:rsidRPr="005874AB">
        <w:rPr>
          <w:szCs w:val="20"/>
        </w:rPr>
        <w:t>šolstva in športa</w:t>
      </w:r>
      <w:r w:rsidR="00856659">
        <w:rPr>
          <w:szCs w:val="20"/>
        </w:rPr>
        <w:t xml:space="preserve"> </w:t>
      </w:r>
      <w:r w:rsidR="00534AC7">
        <w:rPr>
          <w:szCs w:val="20"/>
        </w:rPr>
        <w:t xml:space="preserve">- </w:t>
      </w:r>
      <w:hyperlink r:id="rId24" w:history="1">
        <w:r w:rsidR="00856659" w:rsidRPr="00856659">
          <w:rPr>
            <w:rStyle w:val="Hiperpovezava"/>
            <w:szCs w:val="20"/>
          </w:rPr>
          <w:t>Inšpektorat Republike Slovenije za šolstvo in šport</w:t>
        </w:r>
      </w:hyperlink>
      <w:r w:rsidR="00856659">
        <w:rPr>
          <w:color w:val="0000FF"/>
          <w:szCs w:val="20"/>
        </w:rPr>
        <w:t xml:space="preserve"> (</w:t>
      </w:r>
      <w:r w:rsidR="00856659" w:rsidRPr="005874AB">
        <w:rPr>
          <w:szCs w:val="20"/>
        </w:rPr>
        <w:t>IRSŠŠ) ter</w:t>
      </w:r>
      <w:r w:rsidR="00856659" w:rsidRPr="005874AB">
        <w:rPr>
          <w:rFonts w:cs="Arial"/>
          <w:color w:val="333333"/>
          <w:szCs w:val="20"/>
        </w:rPr>
        <w:t xml:space="preserve"> </w:t>
      </w:r>
      <w:r w:rsidR="00856659" w:rsidRPr="005874AB">
        <w:rPr>
          <w:szCs w:val="20"/>
        </w:rPr>
        <w:t>notranjih</w:t>
      </w:r>
      <w:r w:rsidR="00856659">
        <w:rPr>
          <w:szCs w:val="20"/>
        </w:rPr>
        <w:t xml:space="preserve"> zadev </w:t>
      </w:r>
      <w:r w:rsidR="00534AC7">
        <w:rPr>
          <w:szCs w:val="20"/>
        </w:rPr>
        <w:t xml:space="preserve">- </w:t>
      </w:r>
      <w:hyperlink r:id="rId25" w:history="1">
        <w:r w:rsidR="00856659" w:rsidRPr="00856659">
          <w:rPr>
            <w:rStyle w:val="Hiperpovezava"/>
            <w:szCs w:val="20"/>
          </w:rPr>
          <w:t>Inšpektorat Republike Slovenije za notranje zadeve</w:t>
        </w:r>
      </w:hyperlink>
      <w:r w:rsidR="00856659">
        <w:rPr>
          <w:szCs w:val="20"/>
        </w:rPr>
        <w:t xml:space="preserve"> (IRSNZ).</w:t>
      </w:r>
      <w:r w:rsidR="00856659" w:rsidRPr="005874AB">
        <w:rPr>
          <w:szCs w:val="20"/>
        </w:rPr>
        <w:t xml:space="preserve"> </w:t>
      </w:r>
      <w:r w:rsidR="00856659" w:rsidRPr="00EF157A">
        <w:rPr>
          <w:szCs w:val="20"/>
        </w:rPr>
        <w:t xml:space="preserve"> </w:t>
      </w:r>
    </w:p>
    <w:p w14:paraId="60D58571" w14:textId="77777777" w:rsidR="00341961" w:rsidRDefault="00341961" w:rsidP="000E3E82">
      <w:pPr>
        <w:pStyle w:val="FURSnaslov2"/>
        <w:spacing w:line="260" w:lineRule="exact"/>
      </w:pPr>
    </w:p>
    <w:p w14:paraId="60D58572" w14:textId="77777777" w:rsidR="004376E1" w:rsidRPr="004C7EDC" w:rsidRDefault="00897283" w:rsidP="000E3E82">
      <w:pPr>
        <w:pStyle w:val="FURSnaslov2"/>
        <w:spacing w:line="260" w:lineRule="exact"/>
      </w:pPr>
      <w:bookmarkStart w:id="10" w:name="_Toc5707752"/>
      <w:r>
        <w:t xml:space="preserve">2.5 </w:t>
      </w:r>
      <w:r w:rsidR="008E745B" w:rsidRPr="004C7EDC">
        <w:t>Ugotavljanje kršitev</w:t>
      </w:r>
      <w:r w:rsidR="007B4D08" w:rsidRPr="004C7EDC">
        <w:t xml:space="preserve"> s strani </w:t>
      </w:r>
      <w:r w:rsidR="004376E1" w:rsidRPr="004C7EDC">
        <w:t>drugih nadzornih organov</w:t>
      </w:r>
      <w:bookmarkEnd w:id="10"/>
    </w:p>
    <w:p w14:paraId="60D58573" w14:textId="77777777" w:rsidR="004376E1" w:rsidRDefault="004376E1" w:rsidP="000E3E82">
      <w:pPr>
        <w:spacing w:line="260" w:lineRule="exact"/>
        <w:jc w:val="both"/>
      </w:pPr>
      <w:r w:rsidRPr="004376E1">
        <w:t>Drugi nadzorni organi, ki niso nadzorni organi</w:t>
      </w:r>
      <w:r w:rsidR="00534AC7">
        <w:t>,</w:t>
      </w:r>
      <w:r w:rsidRPr="004376E1">
        <w:t xml:space="preserve"> </w:t>
      </w:r>
      <w:r w:rsidR="003D6271">
        <w:t xml:space="preserve">navedeni v 1. </w:t>
      </w:r>
      <w:r w:rsidR="00781158">
        <w:t>i</w:t>
      </w:r>
      <w:r w:rsidR="003D6271">
        <w:t xml:space="preserve">n 2. odstavku 18. </w:t>
      </w:r>
      <w:r w:rsidR="00781158">
        <w:t>č</w:t>
      </w:r>
      <w:r w:rsidR="003D6271">
        <w:t>lena</w:t>
      </w:r>
      <w:r w:rsidR="001828EE">
        <w:t xml:space="preserve"> ZPDZC-1</w:t>
      </w:r>
      <w:r w:rsidR="00534AC7">
        <w:t>,</w:t>
      </w:r>
      <w:r w:rsidR="00D92CA1">
        <w:t xml:space="preserve"> </w:t>
      </w:r>
      <w:r w:rsidR="00AD5F26" w:rsidRPr="00EF157A">
        <w:t xml:space="preserve"> </w:t>
      </w:r>
      <w:r w:rsidRPr="004376E1">
        <w:t>in ki pri opravljanju nalog inšpekcijskega nadzora na podlagi svojih predpisov ugotovijo kršitve ZPDZC-1, ugotovijo dejansko stanje in o ugotovitvah sestavijo zapisnik, ki ga posredujejo pristojnemu nadzornemu organu.</w:t>
      </w:r>
    </w:p>
    <w:p w14:paraId="60D58574" w14:textId="77777777" w:rsidR="007B4D08" w:rsidRDefault="007B4D08" w:rsidP="000E3E82">
      <w:pPr>
        <w:spacing w:line="260" w:lineRule="exact"/>
        <w:jc w:val="both"/>
      </w:pPr>
    </w:p>
    <w:p w14:paraId="60D58575" w14:textId="77777777" w:rsidR="007B4D08" w:rsidRDefault="007B4D08" w:rsidP="000E3E82">
      <w:pPr>
        <w:spacing w:line="260" w:lineRule="exact"/>
        <w:jc w:val="both"/>
      </w:pPr>
      <w:r>
        <w:t xml:space="preserve">Vsi nadzorni organi, </w:t>
      </w:r>
      <w:r w:rsidRPr="007B4D08">
        <w:t>ki pri izvajanju svojih pooblastil ugotovijo, da obstaja sum neizpolnjevanja davčnih obveznosti oziroma neplačanih prispevkov za obvezna socialna zavarovanja</w:t>
      </w:r>
      <w:r>
        <w:t xml:space="preserve"> morajo</w:t>
      </w:r>
      <w:r w:rsidRPr="007B4D08">
        <w:t xml:space="preserve"> </w:t>
      </w:r>
      <w:r>
        <w:t xml:space="preserve">po </w:t>
      </w:r>
      <w:r w:rsidRPr="00EF590D">
        <w:t>ZPDZC-1</w:t>
      </w:r>
      <w:r>
        <w:t xml:space="preserve"> </w:t>
      </w:r>
      <w:r w:rsidRPr="007B4D08">
        <w:t>o tem obvesti</w:t>
      </w:r>
      <w:r>
        <w:t>ti Finančno upravo Republike Slovenije</w:t>
      </w:r>
      <w:r w:rsidRPr="007B4D08">
        <w:t>.</w:t>
      </w:r>
    </w:p>
    <w:p w14:paraId="60D58576" w14:textId="77777777" w:rsidR="00970D16" w:rsidRDefault="00970D16" w:rsidP="000E3E82">
      <w:pPr>
        <w:spacing w:line="260" w:lineRule="exact"/>
        <w:rPr>
          <w:noProof/>
        </w:rPr>
      </w:pPr>
    </w:p>
    <w:p w14:paraId="60D58577" w14:textId="77777777" w:rsidR="00970D16" w:rsidRPr="00F72A2F" w:rsidRDefault="00970D16" w:rsidP="000E3E82">
      <w:pPr>
        <w:spacing w:line="260" w:lineRule="exact"/>
        <w:jc w:val="both"/>
        <w:rPr>
          <w:noProof/>
        </w:rPr>
      </w:pPr>
      <w:r w:rsidRPr="00F72A2F">
        <w:rPr>
          <w:noProof/>
        </w:rPr>
        <w:t>Drugi nadzorni organi posredujejo zapisnike o ugotovitvah kršitev iz pristojnosti</w:t>
      </w:r>
      <w:r w:rsidR="00FE2882">
        <w:rPr>
          <w:noProof/>
        </w:rPr>
        <w:t xml:space="preserve"> FURS</w:t>
      </w:r>
      <w:r>
        <w:rPr>
          <w:noProof/>
        </w:rPr>
        <w:t xml:space="preserve"> na naslov </w:t>
      </w:r>
      <w:hyperlink r:id="rId26" w:history="1">
        <w:r w:rsidRPr="00752403">
          <w:rPr>
            <w:rStyle w:val="Hiperpovezava"/>
            <w:noProof/>
          </w:rPr>
          <w:t>prijave.fu@gov.si</w:t>
        </w:r>
      </w:hyperlink>
      <w:r>
        <w:rPr>
          <w:noProof/>
        </w:rPr>
        <w:t xml:space="preserve">. </w:t>
      </w:r>
    </w:p>
    <w:p w14:paraId="60D58578" w14:textId="77777777" w:rsidR="00970D16" w:rsidRDefault="00970D16" w:rsidP="000E3E82">
      <w:pPr>
        <w:spacing w:line="260" w:lineRule="exact"/>
        <w:jc w:val="both"/>
      </w:pPr>
    </w:p>
    <w:p w14:paraId="60D58579" w14:textId="77777777" w:rsidR="006278D3" w:rsidRDefault="006278D3" w:rsidP="000E3E82">
      <w:pPr>
        <w:pStyle w:val="FURSnaslov2"/>
        <w:spacing w:line="260" w:lineRule="exact"/>
      </w:pPr>
      <w:bookmarkStart w:id="11" w:name="_Toc5707753"/>
      <w:r>
        <w:t>2.6</w:t>
      </w:r>
      <w:r w:rsidRPr="006278D3">
        <w:t xml:space="preserve"> </w:t>
      </w:r>
      <w:r>
        <w:t>U</w:t>
      </w:r>
      <w:r w:rsidR="00295496">
        <w:t xml:space="preserve">krepi in posledice v primeru </w:t>
      </w:r>
      <w:r w:rsidRPr="006278D3">
        <w:t>kršitev dela na črno</w:t>
      </w:r>
      <w:bookmarkEnd w:id="11"/>
    </w:p>
    <w:p w14:paraId="60D5857A" w14:textId="77777777" w:rsidR="006278D3" w:rsidRDefault="006278D3" w:rsidP="000E3E82">
      <w:pPr>
        <w:pStyle w:val="FURSnaslov2"/>
        <w:spacing w:line="260" w:lineRule="exact"/>
      </w:pPr>
    </w:p>
    <w:p w14:paraId="60D5857B" w14:textId="77777777" w:rsidR="006278D3" w:rsidRPr="006278D3" w:rsidRDefault="006278D3" w:rsidP="000E3E82">
      <w:pPr>
        <w:spacing w:line="260" w:lineRule="exact"/>
        <w:rPr>
          <w:b/>
        </w:rPr>
      </w:pPr>
      <w:r w:rsidRPr="006278D3">
        <w:rPr>
          <w:b/>
        </w:rPr>
        <w:t>Prepoved dela in dejavnosti na črno</w:t>
      </w:r>
    </w:p>
    <w:p w14:paraId="60D5857C" w14:textId="77777777" w:rsidR="006278D3" w:rsidRDefault="006278D3" w:rsidP="000E3E82">
      <w:pPr>
        <w:spacing w:line="260" w:lineRule="exact"/>
        <w:jc w:val="both"/>
      </w:pPr>
      <w:r w:rsidRPr="00BC28CF">
        <w:t xml:space="preserve">Če pri izvajanju svojih pristojnosti organ, pristojen za nadzor </w:t>
      </w:r>
      <w:r>
        <w:t xml:space="preserve">dela in </w:t>
      </w:r>
      <w:r w:rsidR="00AF49D2">
        <w:t>dejavnosti</w:t>
      </w:r>
      <w:r>
        <w:t xml:space="preserve"> na črno</w:t>
      </w:r>
      <w:r w:rsidR="00534AC7">
        <w:t>,</w:t>
      </w:r>
      <w:r w:rsidR="00C6712E" w:rsidRPr="00BC28CF">
        <w:t xml:space="preserve"> </w:t>
      </w:r>
      <w:r w:rsidRPr="00BC28CF">
        <w:t>ugotovi kršitve, z odločbo prepove opravljanje dejavnosti ali dela na črno. Zoper odločbo o prepovedi opravljanja dejavnosti ali dela na črno je dovoljena pritožba. Rok za pritožbo je 8 dni od dneva vročitve. Pritožba zoper odločbo ne zadrži izvršitve odločbe.</w:t>
      </w:r>
    </w:p>
    <w:p w14:paraId="60D5857D" w14:textId="77777777" w:rsidR="006278D3" w:rsidRDefault="006278D3" w:rsidP="000E3E82">
      <w:pPr>
        <w:spacing w:line="260" w:lineRule="exact"/>
        <w:jc w:val="both"/>
      </w:pPr>
    </w:p>
    <w:p w14:paraId="60D5857E" w14:textId="77777777" w:rsidR="006278D3" w:rsidRPr="0089562A" w:rsidRDefault="006278D3" w:rsidP="000E3E82">
      <w:pPr>
        <w:spacing w:line="260" w:lineRule="exact"/>
        <w:rPr>
          <w:b/>
        </w:rPr>
      </w:pPr>
      <w:r w:rsidRPr="0089562A">
        <w:rPr>
          <w:b/>
        </w:rPr>
        <w:t>Ukrepi po Zakonu o finančni upravi</w:t>
      </w:r>
    </w:p>
    <w:p w14:paraId="60D5857F" w14:textId="77777777" w:rsidR="006278D3" w:rsidRPr="005377CF" w:rsidRDefault="006278D3" w:rsidP="000E3E82">
      <w:pPr>
        <w:spacing w:line="260" w:lineRule="exact"/>
        <w:jc w:val="both"/>
        <w:rPr>
          <w:rFonts w:cs="Arial"/>
        </w:rPr>
      </w:pPr>
      <w:r w:rsidRPr="0089562A">
        <w:rPr>
          <w:rFonts w:cs="Arial"/>
        </w:rPr>
        <w:t xml:space="preserve">V okviru izvajanja nadzora po ZPDZC-1 uradne osebe </w:t>
      </w:r>
      <w:r w:rsidR="00FE2882">
        <w:rPr>
          <w:rFonts w:cs="Arial"/>
        </w:rPr>
        <w:t xml:space="preserve"> FURS</w:t>
      </w:r>
      <w:r w:rsidRPr="0089562A">
        <w:rPr>
          <w:rFonts w:cs="Arial"/>
        </w:rPr>
        <w:t xml:space="preserve"> izvajajo tudi pooblastila in ukrepe po</w:t>
      </w:r>
      <w:r w:rsidRPr="0089562A">
        <w:rPr>
          <w:color w:val="FF0000"/>
        </w:rPr>
        <w:t xml:space="preserve"> </w:t>
      </w:r>
      <w:hyperlink r:id="rId27" w:history="1">
        <w:r w:rsidRPr="0089562A">
          <w:rPr>
            <w:rStyle w:val="Hiperpovezava"/>
          </w:rPr>
          <w:t>Zakonu o finančni upravi -</w:t>
        </w:r>
        <w:r w:rsidR="00FE2882">
          <w:rPr>
            <w:rStyle w:val="Hiperpovezava"/>
          </w:rPr>
          <w:t xml:space="preserve"> </w:t>
        </w:r>
        <w:r w:rsidRPr="0089562A">
          <w:rPr>
            <w:rStyle w:val="Hiperpovezava"/>
          </w:rPr>
          <w:t>ZFU</w:t>
        </w:r>
      </w:hyperlink>
      <w:r w:rsidR="00B94424">
        <w:rPr>
          <w:rFonts w:cs="Arial"/>
        </w:rPr>
        <w:t>.</w:t>
      </w:r>
      <w:r w:rsidR="006D4299">
        <w:rPr>
          <w:rFonts w:cs="Arial"/>
        </w:rPr>
        <w:t xml:space="preserve"> </w:t>
      </w:r>
      <w:r w:rsidRPr="0089562A">
        <w:rPr>
          <w:rFonts w:cs="Arial"/>
        </w:rPr>
        <w:t xml:space="preserve">Uradne osebe pri opravljanju nalog uporabljajo </w:t>
      </w:r>
      <w:r w:rsidR="00534AC7" w:rsidRPr="0089562A">
        <w:rPr>
          <w:rFonts w:cs="Arial"/>
        </w:rPr>
        <w:t xml:space="preserve">pooblastila </w:t>
      </w:r>
      <w:r w:rsidRPr="0089562A">
        <w:rPr>
          <w:rFonts w:cs="Arial"/>
        </w:rPr>
        <w:t>v potrebnem obsegu in glede</w:t>
      </w:r>
      <w:r w:rsidRPr="005377CF">
        <w:rPr>
          <w:rFonts w:cs="Arial"/>
        </w:rPr>
        <w:t xml:space="preserve"> na namen konkretnega primera</w:t>
      </w:r>
      <w:r>
        <w:rPr>
          <w:rFonts w:cs="Arial"/>
        </w:rPr>
        <w:t>.</w:t>
      </w:r>
      <w:r w:rsidRPr="005377CF">
        <w:rPr>
          <w:rFonts w:cs="Arial"/>
        </w:rPr>
        <w:t xml:space="preserve"> Pri tem </w:t>
      </w:r>
      <w:r>
        <w:rPr>
          <w:rFonts w:cs="Arial"/>
        </w:rPr>
        <w:t xml:space="preserve">med drugim lahko </w:t>
      </w:r>
      <w:r w:rsidRPr="005377CF">
        <w:rPr>
          <w:rFonts w:cs="Arial"/>
        </w:rPr>
        <w:t xml:space="preserve">uradna oseba tudi </w:t>
      </w:r>
      <w:r>
        <w:rPr>
          <w:rFonts w:cs="Arial"/>
        </w:rPr>
        <w:t xml:space="preserve">zaseže listine, dokumente, nosilce zbirk podatkov in druge stvari, pregleduje naprave, blago in druge stvari, </w:t>
      </w:r>
      <w:r w:rsidRPr="005377CF">
        <w:rPr>
          <w:rFonts w:cs="Arial"/>
        </w:rPr>
        <w:t>vstopi na vsa zemljišča, v objekte, poslovne prostore, ki se uporabljajo za opravljanje dejavnosti ali pridobivanje dohodkov</w:t>
      </w:r>
      <w:r w:rsidR="00534AC7">
        <w:rPr>
          <w:rFonts w:cs="Arial"/>
        </w:rPr>
        <w:t>,</w:t>
      </w:r>
      <w:r w:rsidRPr="005377CF">
        <w:rPr>
          <w:rFonts w:cs="Arial"/>
        </w:rPr>
        <w:t xml:space="preserve"> in si jih ogleda in pregleda. Za poslovne prostore štejejo tudi stanovanjski prostori, ki jih je zavezanec določil kot svoj sedež oziroma kot poslovni prostor, kjer opravlja dejavnost. Vstop v stanovanje je možen v skladu z </w:t>
      </w:r>
      <w:r>
        <w:rPr>
          <w:rFonts w:cs="Arial"/>
        </w:rPr>
        <w:t xml:space="preserve">22. členom </w:t>
      </w:r>
      <w:r w:rsidRPr="005377CF">
        <w:rPr>
          <w:rFonts w:cs="Arial"/>
        </w:rPr>
        <w:t>Z</w:t>
      </w:r>
      <w:r>
        <w:rPr>
          <w:rFonts w:cs="Arial"/>
        </w:rPr>
        <w:t>FU</w:t>
      </w:r>
      <w:r w:rsidRPr="005377CF">
        <w:rPr>
          <w:rFonts w:cs="Arial"/>
        </w:rPr>
        <w:t xml:space="preserve"> z dovoljenjem uporabnika stanovanja ali na podlagi odločbe pristojnega sodišča. </w:t>
      </w:r>
    </w:p>
    <w:p w14:paraId="60D58580" w14:textId="77777777" w:rsidR="006278D3" w:rsidRDefault="006278D3" w:rsidP="000E3E82">
      <w:pPr>
        <w:spacing w:line="260" w:lineRule="exact"/>
        <w:jc w:val="both"/>
        <w:rPr>
          <w:rFonts w:cs="Arial"/>
        </w:rPr>
      </w:pPr>
    </w:p>
    <w:p w14:paraId="60D58581" w14:textId="77777777" w:rsidR="006278D3" w:rsidRPr="005377CF" w:rsidRDefault="006278D3" w:rsidP="000E3E82">
      <w:pPr>
        <w:spacing w:line="260" w:lineRule="exact"/>
        <w:jc w:val="both"/>
        <w:rPr>
          <w:rFonts w:cs="Arial"/>
        </w:rPr>
      </w:pPr>
      <w:r w:rsidRPr="005377CF">
        <w:rPr>
          <w:rFonts w:cs="Arial"/>
        </w:rPr>
        <w:t xml:space="preserve">Kadar  uradna oseba ugotovi, da je kršen zakon ali drug predpis, katerega izvajanje nadzoruje, lahko tudi </w:t>
      </w:r>
      <w:r>
        <w:rPr>
          <w:rFonts w:cs="Arial"/>
        </w:rPr>
        <w:t xml:space="preserve">v skladu </w:t>
      </w:r>
      <w:r w:rsidR="00534AC7">
        <w:rPr>
          <w:rFonts w:cs="Arial"/>
        </w:rPr>
        <w:t xml:space="preserve">s </w:t>
      </w:r>
      <w:r>
        <w:rPr>
          <w:rFonts w:cs="Arial"/>
        </w:rPr>
        <w:t xml:space="preserve">37. členom </w:t>
      </w:r>
      <w:r w:rsidRPr="0089562A">
        <w:rPr>
          <w:rFonts w:cs="Arial"/>
        </w:rPr>
        <w:t>ZFU</w:t>
      </w:r>
      <w:r>
        <w:rPr>
          <w:rFonts w:cs="Arial"/>
        </w:rPr>
        <w:t xml:space="preserve"> </w:t>
      </w:r>
      <w:r w:rsidRPr="005377CF">
        <w:rPr>
          <w:rFonts w:cs="Arial"/>
        </w:rPr>
        <w:t xml:space="preserve">z </w:t>
      </w:r>
      <w:r w:rsidRPr="0089562A">
        <w:rPr>
          <w:rFonts w:cs="Arial"/>
        </w:rPr>
        <w:t xml:space="preserve">odločbo prepove opravljanje dejavnosti in tudi hkrati zapečati poslovne prostore, </w:t>
      </w:r>
      <w:r w:rsidRPr="005377CF">
        <w:rPr>
          <w:rFonts w:cs="Arial"/>
        </w:rPr>
        <w:t>dokumente ali predmete. To lahko stori le</w:t>
      </w:r>
      <w:r w:rsidR="00534AC7">
        <w:rPr>
          <w:rFonts w:cs="Arial"/>
        </w:rPr>
        <w:t>,</w:t>
      </w:r>
      <w:r w:rsidRPr="005377CF">
        <w:rPr>
          <w:rFonts w:cs="Arial"/>
        </w:rPr>
        <w:t xml:space="preserve"> če je nujno potrebno zaradi preprečitve nadaljnjih kršitev. Prepoved se izreče do odprave nepravilnosti, zapečatenje pa za 15 dni, kar se lahko podaljša na 60 dni.</w:t>
      </w:r>
    </w:p>
    <w:p w14:paraId="60D58582" w14:textId="77777777" w:rsidR="006278D3" w:rsidRPr="00DF32CD" w:rsidRDefault="006278D3" w:rsidP="000E3E82">
      <w:pPr>
        <w:spacing w:line="260" w:lineRule="exact"/>
        <w:jc w:val="both"/>
        <w:rPr>
          <w:color w:val="FF0000"/>
          <w:highlight w:val="yellow"/>
        </w:rPr>
      </w:pPr>
    </w:p>
    <w:p w14:paraId="60D58583" w14:textId="77777777" w:rsidR="006278D3" w:rsidRPr="006278D3" w:rsidRDefault="006278D3" w:rsidP="000E3E82">
      <w:pPr>
        <w:spacing w:line="260" w:lineRule="exact"/>
        <w:rPr>
          <w:b/>
        </w:rPr>
      </w:pPr>
      <w:r w:rsidRPr="006278D3">
        <w:rPr>
          <w:b/>
        </w:rPr>
        <w:t>Ukrepi po Zakonu o inšpekcijskem nadzoru</w:t>
      </w:r>
    </w:p>
    <w:p w14:paraId="60D58584" w14:textId="77777777" w:rsidR="006278D3" w:rsidRDefault="006278D3" w:rsidP="000E3E82">
      <w:pPr>
        <w:spacing w:line="260" w:lineRule="exact"/>
        <w:jc w:val="both"/>
        <w:rPr>
          <w:rFonts w:cs="Arial"/>
        </w:rPr>
      </w:pPr>
      <w:r w:rsidRPr="00D1234F">
        <w:rPr>
          <w:rFonts w:cs="Arial"/>
        </w:rPr>
        <w:t>Finančni inšpektor v nadzoru po</w:t>
      </w:r>
      <w:r w:rsidR="001828EE">
        <w:rPr>
          <w:rFonts w:cs="Arial"/>
        </w:rPr>
        <w:t xml:space="preserve"> ZPDZC-1</w:t>
      </w:r>
      <w:r w:rsidR="00AD5F26" w:rsidRPr="00EF157A">
        <w:t xml:space="preserve"> </w:t>
      </w:r>
      <w:r w:rsidRPr="0089562A">
        <w:rPr>
          <w:rFonts w:cs="Arial"/>
        </w:rPr>
        <w:t>izvaja tudi pooblastila in ukrepe po</w:t>
      </w:r>
      <w:r>
        <w:rPr>
          <w:rFonts w:cs="Arial"/>
        </w:rPr>
        <w:t xml:space="preserve"> </w:t>
      </w:r>
      <w:hyperlink r:id="rId28" w:history="1">
        <w:r w:rsidRPr="00D1234F">
          <w:rPr>
            <w:rStyle w:val="Hiperpovezava"/>
            <w:rFonts w:cs="Arial"/>
          </w:rPr>
          <w:t>Zakonu o inšpekcijskem nadzoru  - ZIN</w:t>
        </w:r>
      </w:hyperlink>
      <w:r w:rsidR="00FE2882">
        <w:rPr>
          <w:rFonts w:cs="Arial"/>
        </w:rPr>
        <w:t>.</w:t>
      </w:r>
    </w:p>
    <w:p w14:paraId="60D58585" w14:textId="77777777" w:rsidR="006278D3" w:rsidRDefault="006278D3" w:rsidP="000E3E82">
      <w:pPr>
        <w:spacing w:line="260" w:lineRule="exact"/>
        <w:jc w:val="both"/>
      </w:pPr>
    </w:p>
    <w:p w14:paraId="60D58586" w14:textId="77777777" w:rsidR="006278D3" w:rsidRPr="00DF32CD" w:rsidRDefault="006278D3" w:rsidP="000E3E82">
      <w:pPr>
        <w:spacing w:line="260" w:lineRule="exact"/>
        <w:rPr>
          <w:b/>
        </w:rPr>
      </w:pPr>
      <w:proofErr w:type="spellStart"/>
      <w:r w:rsidRPr="00DF32CD">
        <w:rPr>
          <w:b/>
        </w:rPr>
        <w:t>Prekrškovni</w:t>
      </w:r>
      <w:proofErr w:type="spellEnd"/>
      <w:r w:rsidRPr="00DF32CD">
        <w:rPr>
          <w:b/>
        </w:rPr>
        <w:t xml:space="preserve"> postopek</w:t>
      </w:r>
    </w:p>
    <w:p w14:paraId="60D58587" w14:textId="77777777" w:rsidR="00295496" w:rsidRDefault="006278D3" w:rsidP="000E3E82">
      <w:pPr>
        <w:spacing w:line="260" w:lineRule="exact"/>
        <w:jc w:val="both"/>
        <w:rPr>
          <w:rFonts w:cs="Arial"/>
        </w:rPr>
      </w:pPr>
      <w:r w:rsidRPr="00BC28CF">
        <w:lastRenderedPageBreak/>
        <w:t xml:space="preserve">Če pri izvajanju </w:t>
      </w:r>
      <w:r>
        <w:t xml:space="preserve">nadzora po </w:t>
      </w:r>
      <w:r w:rsidR="00AD5F26" w:rsidRPr="00D92CA1">
        <w:t>ZPDZC-1</w:t>
      </w:r>
      <w:r w:rsidR="00AD5F26">
        <w:rPr>
          <w:rStyle w:val="Hiperpovezava"/>
          <w:color w:val="FF0000"/>
        </w:rPr>
        <w:t xml:space="preserve"> </w:t>
      </w:r>
      <w:r>
        <w:t xml:space="preserve">nadzorni organ </w:t>
      </w:r>
      <w:r w:rsidRPr="00BC28CF">
        <w:t xml:space="preserve">ugotovi </w:t>
      </w:r>
      <w:r>
        <w:t>storitev prekrškov</w:t>
      </w:r>
      <w:r w:rsidRPr="00BC28CF">
        <w:t xml:space="preserve"> </w:t>
      </w:r>
      <w:r>
        <w:t>tega predpisa</w:t>
      </w:r>
      <w:r w:rsidR="00534AC7">
        <w:t>,</w:t>
      </w:r>
      <w:r>
        <w:t xml:space="preserve"> v skladu s pristojnostjo in pooblastili </w:t>
      </w:r>
      <w:proofErr w:type="spellStart"/>
      <w:r>
        <w:t>prekrškovno</w:t>
      </w:r>
      <w:proofErr w:type="spellEnd"/>
      <w:r>
        <w:t xml:space="preserve"> ukrepa. </w:t>
      </w:r>
      <w:r w:rsidR="00295496">
        <w:t xml:space="preserve">V </w:t>
      </w:r>
      <w:proofErr w:type="spellStart"/>
      <w:r w:rsidR="00295496">
        <w:t>prekrškovnih</w:t>
      </w:r>
      <w:proofErr w:type="spellEnd"/>
      <w:r w:rsidR="00295496">
        <w:t xml:space="preserve"> postopki</w:t>
      </w:r>
      <w:r w:rsidR="00534AC7">
        <w:t>h</w:t>
      </w:r>
      <w:r w:rsidR="00295496">
        <w:t xml:space="preserve"> </w:t>
      </w:r>
      <w:proofErr w:type="spellStart"/>
      <w:r w:rsidR="00295496">
        <w:t>prekrškovni</w:t>
      </w:r>
      <w:proofErr w:type="spellEnd"/>
      <w:r w:rsidR="00295496">
        <w:t xml:space="preserve"> organ ravna v skladu z </w:t>
      </w:r>
      <w:hyperlink r:id="rId29" w:history="1">
        <w:r w:rsidR="009E1187">
          <w:rPr>
            <w:rStyle w:val="Hiperpovezava"/>
            <w:rFonts w:cs="Arial"/>
          </w:rPr>
          <w:t>Zakon</w:t>
        </w:r>
        <w:r w:rsidR="00534AC7">
          <w:rPr>
            <w:rStyle w:val="Hiperpovezava"/>
            <w:rFonts w:cs="Arial"/>
          </w:rPr>
          <w:t>om</w:t>
        </w:r>
        <w:r w:rsidR="009E1187">
          <w:rPr>
            <w:rStyle w:val="Hiperpovezava"/>
            <w:rFonts w:cs="Arial"/>
          </w:rPr>
          <w:t xml:space="preserve"> o prekrških - ZP-1</w:t>
        </w:r>
      </w:hyperlink>
      <w:r w:rsidR="00295496">
        <w:rPr>
          <w:rFonts w:cs="Arial"/>
        </w:rPr>
        <w:t xml:space="preserve">. </w:t>
      </w:r>
    </w:p>
    <w:p w14:paraId="60D58588" w14:textId="77777777" w:rsidR="00295496" w:rsidRDefault="00295496" w:rsidP="000E3E82">
      <w:pPr>
        <w:spacing w:line="260" w:lineRule="exact"/>
        <w:rPr>
          <w:rFonts w:cs="Arial"/>
        </w:rPr>
      </w:pPr>
    </w:p>
    <w:p w14:paraId="60D58589" w14:textId="77777777" w:rsidR="006278D3" w:rsidRPr="00C44731" w:rsidRDefault="006278D3" w:rsidP="000E3E82">
      <w:pPr>
        <w:spacing w:line="260" w:lineRule="exact"/>
        <w:jc w:val="both"/>
      </w:pPr>
      <w:r w:rsidRPr="00F6196A">
        <w:t xml:space="preserve">V postopkih kaznovanja </w:t>
      </w:r>
      <w:r>
        <w:t xml:space="preserve">zaradi storitve prekrška so globe predpisane po ZPDZC-1. </w:t>
      </w:r>
      <w:r w:rsidRPr="00C44731">
        <w:t xml:space="preserve">Za prekrške se lahko v hitrem postopku izreče globa tudi v znesku, ki je višji od najnižje predpisane globe, določene s tem zakonom. </w:t>
      </w:r>
    </w:p>
    <w:p w14:paraId="60D5858A" w14:textId="77777777" w:rsidR="006278D3" w:rsidRDefault="006278D3" w:rsidP="000E3E82">
      <w:pPr>
        <w:spacing w:line="260" w:lineRule="exact"/>
        <w:jc w:val="both"/>
      </w:pPr>
    </w:p>
    <w:p w14:paraId="60D5858B" w14:textId="77777777" w:rsidR="006278D3" w:rsidRPr="00C44731" w:rsidRDefault="00AF49D2" w:rsidP="000E3E82">
      <w:pPr>
        <w:spacing w:line="260" w:lineRule="exact"/>
        <w:jc w:val="both"/>
      </w:pPr>
      <w:r>
        <w:t xml:space="preserve">Kdor stori tak prekršek iz koristoljubnosti ali pa je pridobljena večja protipravna premoženjska korist, se kaznuje </w:t>
      </w:r>
      <w:r w:rsidRPr="00CE5A94">
        <w:t xml:space="preserve">s trikrat </w:t>
      </w:r>
      <w:r>
        <w:t xml:space="preserve">višjo globo od predpisane globe, razen pri prekršku opravljanja dejavnosti in dela na črno s strani posameznika, za katerega </w:t>
      </w:r>
      <w:r w:rsidR="00FE2882">
        <w:t xml:space="preserve"> je</w:t>
      </w:r>
      <w:r>
        <w:t xml:space="preserve"> pri prekršku iz koristoljubnosti ali </w:t>
      </w:r>
      <w:r w:rsidR="00B94424">
        <w:t xml:space="preserve">pri prekršku, pri </w:t>
      </w:r>
      <w:r>
        <w:t>katerem je pridobljena večja protipravna premoženjska korist</w:t>
      </w:r>
      <w:r w:rsidR="00B94424">
        <w:t>,</w:t>
      </w:r>
      <w:r>
        <w:t xml:space="preserve"> predpisana </w:t>
      </w:r>
      <w:r w:rsidRPr="00C44731">
        <w:t>globa od 3.000 do 15.000 eurov.</w:t>
      </w:r>
      <w:r w:rsidRPr="0067515F">
        <w:t xml:space="preserve"> </w:t>
      </w:r>
      <w:r w:rsidR="006278D3" w:rsidRPr="00B22213">
        <w:t xml:space="preserve">Večja protipravna premoženjska korist je korist, ki presega 5.000 </w:t>
      </w:r>
      <w:r w:rsidR="00534AC7" w:rsidRPr="00B22213">
        <w:t>e</w:t>
      </w:r>
      <w:r w:rsidR="00534AC7">
        <w:t>v</w:t>
      </w:r>
      <w:r w:rsidR="00534AC7" w:rsidRPr="00B22213">
        <w:t>rov</w:t>
      </w:r>
      <w:r w:rsidR="00FE2882">
        <w:t>.</w:t>
      </w:r>
    </w:p>
    <w:p w14:paraId="60D5858C" w14:textId="77777777" w:rsidR="006278D3" w:rsidRDefault="006278D3" w:rsidP="000E3E82">
      <w:pPr>
        <w:spacing w:line="260" w:lineRule="exact"/>
        <w:jc w:val="both"/>
      </w:pPr>
    </w:p>
    <w:p w14:paraId="60D5858D" w14:textId="77777777" w:rsidR="006278D3" w:rsidRDefault="006278D3" w:rsidP="000E3E82">
      <w:pPr>
        <w:spacing w:line="260" w:lineRule="exact"/>
        <w:jc w:val="both"/>
      </w:pPr>
      <w:r w:rsidRPr="00C44731">
        <w:t>Premoženjska korist, pridobljena s kršitvijo dela in dejavnosti na črno</w:t>
      </w:r>
      <w:r w:rsidR="00F826C4">
        <w:t>,</w:t>
      </w:r>
      <w:r w:rsidRPr="00C44731">
        <w:t xml:space="preserve"> se odvzame. Glede odvzema premoženjske koristi nadzorni organi ravnajo v skladu z zakonom, ki ureja prekrške.</w:t>
      </w:r>
    </w:p>
    <w:p w14:paraId="60D5858E" w14:textId="77777777" w:rsidR="006278D3" w:rsidRDefault="006278D3" w:rsidP="000E3E82">
      <w:pPr>
        <w:spacing w:line="260" w:lineRule="exact"/>
        <w:jc w:val="both"/>
      </w:pPr>
    </w:p>
    <w:p w14:paraId="60D5858F" w14:textId="77777777" w:rsidR="006278D3" w:rsidRPr="006278D3" w:rsidRDefault="006278D3" w:rsidP="000E3E82">
      <w:pPr>
        <w:spacing w:line="260" w:lineRule="exact"/>
        <w:rPr>
          <w:b/>
        </w:rPr>
      </w:pPr>
      <w:r w:rsidRPr="006278D3">
        <w:rPr>
          <w:b/>
        </w:rPr>
        <w:t>Druge posledice zaradi kršitev dela in zaposlovanja na črno</w:t>
      </w:r>
    </w:p>
    <w:p w14:paraId="60D58590" w14:textId="77777777" w:rsidR="006278D3" w:rsidRPr="001167C0" w:rsidRDefault="006278D3" w:rsidP="000E3E82">
      <w:pPr>
        <w:spacing w:line="260" w:lineRule="exact"/>
        <w:jc w:val="both"/>
        <w:rPr>
          <w:highlight w:val="yellow"/>
        </w:rPr>
      </w:pPr>
      <w:r>
        <w:rPr>
          <w:rFonts w:cs="Arial"/>
          <w:szCs w:val="20"/>
        </w:rPr>
        <w:t>Ugotovitev kršitev iz področja</w:t>
      </w:r>
      <w:r w:rsidR="001828EE">
        <w:rPr>
          <w:rFonts w:cs="Arial"/>
          <w:szCs w:val="20"/>
        </w:rPr>
        <w:t xml:space="preserve"> ZPDZC-1</w:t>
      </w:r>
      <w:r w:rsidR="00D92CA1">
        <w:t xml:space="preserve"> </w:t>
      </w:r>
      <w:r w:rsidR="00AF49D2">
        <w:rPr>
          <w:rFonts w:cs="Arial"/>
          <w:szCs w:val="20"/>
        </w:rPr>
        <w:t xml:space="preserve">ima lahko poleg upravnih </w:t>
      </w:r>
      <w:r>
        <w:rPr>
          <w:rFonts w:cs="Arial"/>
          <w:szCs w:val="20"/>
        </w:rPr>
        <w:t xml:space="preserve">in </w:t>
      </w:r>
      <w:proofErr w:type="spellStart"/>
      <w:r>
        <w:rPr>
          <w:rFonts w:cs="Arial"/>
          <w:szCs w:val="20"/>
        </w:rPr>
        <w:t>prekrškovnih</w:t>
      </w:r>
      <w:proofErr w:type="spellEnd"/>
      <w:r>
        <w:rPr>
          <w:rFonts w:cs="Arial"/>
          <w:szCs w:val="20"/>
        </w:rPr>
        <w:t xml:space="preserve"> ukrepov, ki jih izvedejo pristojni organi po ZPDZC-1</w:t>
      </w:r>
      <w:r w:rsidR="00F826C4">
        <w:rPr>
          <w:rFonts w:cs="Arial"/>
          <w:szCs w:val="20"/>
        </w:rPr>
        <w:t>,</w:t>
      </w:r>
      <w:r>
        <w:rPr>
          <w:rFonts w:cs="Arial"/>
          <w:szCs w:val="20"/>
        </w:rPr>
        <w:t xml:space="preserve"> tudi druge posledice.</w:t>
      </w:r>
    </w:p>
    <w:p w14:paraId="60D58591" w14:textId="77777777" w:rsidR="006278D3" w:rsidRPr="001167C0" w:rsidRDefault="006278D3" w:rsidP="000E3E82">
      <w:pPr>
        <w:spacing w:line="260" w:lineRule="exact"/>
        <w:jc w:val="both"/>
        <w:rPr>
          <w:highlight w:val="yellow"/>
        </w:rPr>
      </w:pPr>
    </w:p>
    <w:p w14:paraId="60D58592" w14:textId="77777777" w:rsidR="00295496" w:rsidRDefault="006278D3" w:rsidP="000E3E82">
      <w:pPr>
        <w:spacing w:line="260" w:lineRule="exact"/>
        <w:jc w:val="both"/>
        <w:rPr>
          <w:rFonts w:cs="Arial"/>
          <w:szCs w:val="20"/>
        </w:rPr>
      </w:pPr>
      <w:r w:rsidRPr="007252F2">
        <w:rPr>
          <w:rFonts w:cs="Arial"/>
          <w:szCs w:val="20"/>
        </w:rPr>
        <w:t xml:space="preserve">Nadzorni organ o kršitvah dela in zaposlovanja na črno v zvezi s postopki ukrepov aktivne politike zaposlovanja, v zvezi s postopki odobritve delovnih dovoljenj tujcem, v zvezi z evidenco brezposelnih oseb in evidenco delodajalcev z negativno referenco obvesti Zavod Republike Slovenije za zaposlovanje (ZRSZ). </w:t>
      </w:r>
      <w:r w:rsidR="00295496">
        <w:rPr>
          <w:rFonts w:cs="Arial"/>
          <w:szCs w:val="20"/>
        </w:rPr>
        <w:t xml:space="preserve"> </w:t>
      </w:r>
    </w:p>
    <w:p w14:paraId="60D58593" w14:textId="77777777" w:rsidR="00295496" w:rsidRDefault="00295496" w:rsidP="000E3E82">
      <w:pPr>
        <w:spacing w:line="260" w:lineRule="exact"/>
        <w:jc w:val="both"/>
        <w:rPr>
          <w:rFonts w:cs="Arial"/>
          <w:szCs w:val="20"/>
        </w:rPr>
      </w:pPr>
    </w:p>
    <w:p w14:paraId="60D58594" w14:textId="77777777" w:rsidR="006278D3" w:rsidRDefault="006278D3" w:rsidP="000E3E82">
      <w:pPr>
        <w:spacing w:line="260" w:lineRule="exact"/>
        <w:jc w:val="both"/>
      </w:pPr>
      <w:r w:rsidRPr="007252F2">
        <w:t xml:space="preserve">ZRSZ </w:t>
      </w:r>
      <w:r w:rsidRPr="00B94424">
        <w:rPr>
          <w:b/>
        </w:rPr>
        <w:t>preneha voditi osebo v evidenci brezposelnih oseb</w:t>
      </w:r>
      <w:r w:rsidRPr="00C41DF1">
        <w:t xml:space="preserve"> in evidenci oseb</w:t>
      </w:r>
      <w:r w:rsidR="00F826C4">
        <w:t>,</w:t>
      </w:r>
      <w:r w:rsidRPr="00C41DF1">
        <w:t xml:space="preserve"> vključenih v programe aktivne politike zaposlovanja, v evidenci oseb, prijavljenih pri ZRSZ</w:t>
      </w:r>
      <w:r w:rsidRPr="007252F2">
        <w:t xml:space="preserve"> na podlagi drugih zakonov, če med drugim ni dala resničnih podatkov o izpolnjevanju pogojev za pridobitev statusa brezposelne osebe, dela ali je zaposlena na črno</w:t>
      </w:r>
      <w:r w:rsidR="00FE2882">
        <w:t>,</w:t>
      </w:r>
      <w:r w:rsidRPr="007252F2">
        <w:t xml:space="preserve"> v </w:t>
      </w:r>
      <w:r w:rsidRPr="00B839EF">
        <w:t xml:space="preserve">skladu </w:t>
      </w:r>
      <w:hyperlink r:id="rId30" w:history="1">
        <w:r w:rsidR="00B94424" w:rsidRPr="00D4731B">
          <w:rPr>
            <w:rStyle w:val="Hiperpovezava"/>
          </w:rPr>
          <w:t>Zakonom o urejanju trga dela</w:t>
        </w:r>
      </w:hyperlink>
      <w:r w:rsidR="00B94424">
        <w:t xml:space="preserve"> (ZUTD)</w:t>
      </w:r>
      <w:r w:rsidR="00B94424" w:rsidRPr="00D4731B">
        <w:t>.</w:t>
      </w:r>
    </w:p>
    <w:p w14:paraId="60D58595" w14:textId="77777777" w:rsidR="006278D3" w:rsidRPr="007252F2" w:rsidRDefault="006278D3" w:rsidP="000E3E82">
      <w:pPr>
        <w:spacing w:line="260" w:lineRule="exact"/>
        <w:jc w:val="both"/>
        <w:rPr>
          <w:rFonts w:cs="Arial"/>
          <w:b/>
          <w:bCs/>
          <w:color w:val="FF0000"/>
          <w:szCs w:val="20"/>
        </w:rPr>
      </w:pPr>
    </w:p>
    <w:p w14:paraId="60D58596" w14:textId="77777777" w:rsidR="006278D3" w:rsidRPr="007252F2" w:rsidRDefault="006278D3" w:rsidP="000E3E82">
      <w:pPr>
        <w:spacing w:line="260" w:lineRule="exact"/>
        <w:jc w:val="both"/>
        <w:rPr>
          <w:rFonts w:cs="Arial"/>
          <w:szCs w:val="20"/>
        </w:rPr>
      </w:pPr>
      <w:r w:rsidRPr="007252F2">
        <w:rPr>
          <w:rFonts w:cs="Arial"/>
          <w:b/>
          <w:bCs/>
          <w:szCs w:val="20"/>
        </w:rPr>
        <w:t>Pravica do denarnega nadomestila za primer brezposelnosti</w:t>
      </w:r>
      <w:r w:rsidRPr="007252F2">
        <w:rPr>
          <w:rFonts w:cs="Arial"/>
          <w:szCs w:val="20"/>
        </w:rPr>
        <w:t xml:space="preserve"> </w:t>
      </w:r>
      <w:r w:rsidRPr="007252F2">
        <w:rPr>
          <w:rFonts w:cs="Arial"/>
          <w:b/>
          <w:bCs/>
          <w:szCs w:val="20"/>
        </w:rPr>
        <w:t xml:space="preserve">preneha </w:t>
      </w:r>
      <w:r w:rsidRPr="007252F2">
        <w:rPr>
          <w:rFonts w:cs="Arial"/>
          <w:szCs w:val="20"/>
        </w:rPr>
        <w:t xml:space="preserve">tudi, če je brezposelni dal neresnične podatke o izpolnjevanju pogojev za pridobitev denarnega nadomestila, če je ugotovljeno, da dela ali je zaposlen na črno, če ga ZRSZ preneha voditi v evidenci brezposelnih oseb, kot to določa </w:t>
      </w:r>
      <w:r w:rsidRPr="004661B6">
        <w:rPr>
          <w:rFonts w:cs="Arial"/>
          <w:szCs w:val="20"/>
        </w:rPr>
        <w:t>Z</w:t>
      </w:r>
      <w:r w:rsidR="00B94424">
        <w:rPr>
          <w:rFonts w:cs="Arial"/>
          <w:szCs w:val="20"/>
        </w:rPr>
        <w:t>UTD</w:t>
      </w:r>
      <w:r>
        <w:rPr>
          <w:rFonts w:cs="Arial"/>
          <w:szCs w:val="20"/>
        </w:rPr>
        <w:t>.</w:t>
      </w:r>
    </w:p>
    <w:p w14:paraId="60D58597" w14:textId="77777777" w:rsidR="006278D3" w:rsidRPr="007252F2" w:rsidRDefault="006278D3" w:rsidP="000E3E82">
      <w:pPr>
        <w:pStyle w:val="Odstavekseznama"/>
        <w:spacing w:line="260" w:lineRule="exact"/>
        <w:rPr>
          <w:rFonts w:ascii="Arial" w:hAnsi="Arial" w:cs="Arial"/>
          <w:b/>
          <w:bCs/>
          <w:sz w:val="20"/>
          <w:szCs w:val="20"/>
        </w:rPr>
      </w:pPr>
    </w:p>
    <w:p w14:paraId="60D58598" w14:textId="77777777" w:rsidR="006278D3" w:rsidRDefault="006278D3" w:rsidP="000E3E82">
      <w:pPr>
        <w:pStyle w:val="Odstavekseznama"/>
        <w:tabs>
          <w:tab w:val="left" w:pos="5562"/>
        </w:tabs>
        <w:spacing w:before="120" w:after="120" w:line="260" w:lineRule="exact"/>
        <w:ind w:left="0"/>
        <w:jc w:val="both"/>
      </w:pPr>
      <w:r w:rsidRPr="007252F2">
        <w:rPr>
          <w:rFonts w:ascii="Arial" w:hAnsi="Arial" w:cs="Arial"/>
          <w:b/>
          <w:bCs/>
          <w:sz w:val="20"/>
          <w:szCs w:val="20"/>
        </w:rPr>
        <w:t>Postopki odobritve delovnih dovoljenj tujcem</w:t>
      </w:r>
      <w:r w:rsidRPr="007252F2">
        <w:rPr>
          <w:rFonts w:ascii="Arial" w:hAnsi="Arial" w:cs="Arial"/>
          <w:sz w:val="20"/>
          <w:szCs w:val="20"/>
        </w:rPr>
        <w:t xml:space="preserve"> </w:t>
      </w:r>
      <w:r>
        <w:rPr>
          <w:rFonts w:ascii="Arial" w:hAnsi="Arial" w:cs="Arial"/>
          <w:sz w:val="20"/>
          <w:szCs w:val="20"/>
        </w:rPr>
        <w:t xml:space="preserve">-  </w:t>
      </w:r>
      <w:r w:rsidRPr="006278D3">
        <w:rPr>
          <w:rFonts w:ascii="Arial" w:eastAsia="Times New Roman" w:hAnsi="Arial" w:cs="Arial"/>
          <w:sz w:val="20"/>
          <w:szCs w:val="20"/>
        </w:rPr>
        <w:t>Za dve leti je prepovedana izdaja dovoljenja za zaposlitev ali dovoljenje za delo tujca,</w:t>
      </w:r>
      <w:r>
        <w:rPr>
          <w:rFonts w:ascii="Arial" w:eastAsia="Times New Roman" w:hAnsi="Arial" w:cs="Arial"/>
          <w:sz w:val="20"/>
          <w:szCs w:val="20"/>
        </w:rPr>
        <w:t xml:space="preserve"> tujcu tudi v primeru</w:t>
      </w:r>
      <w:r w:rsidR="00FE2882">
        <w:rPr>
          <w:rFonts w:ascii="Arial" w:eastAsia="Times New Roman" w:hAnsi="Arial" w:cs="Arial"/>
          <w:sz w:val="20"/>
          <w:szCs w:val="20"/>
        </w:rPr>
        <w:t>,</w:t>
      </w:r>
      <w:r>
        <w:rPr>
          <w:rFonts w:ascii="Arial" w:eastAsia="Times New Roman" w:hAnsi="Arial" w:cs="Arial"/>
          <w:sz w:val="20"/>
          <w:szCs w:val="20"/>
        </w:rPr>
        <w:t xml:space="preserve"> ko mu je </w:t>
      </w:r>
      <w:r w:rsidRPr="006278D3">
        <w:rPr>
          <w:rFonts w:ascii="Arial" w:eastAsia="Times New Roman" w:hAnsi="Arial" w:cs="Arial"/>
          <w:sz w:val="20"/>
          <w:szCs w:val="20"/>
        </w:rPr>
        <w:t>pravnomočno izrečena kazen globe za prekršek po ZPDZC-1</w:t>
      </w:r>
      <w:r>
        <w:rPr>
          <w:rFonts w:ascii="Arial" w:eastAsia="Times New Roman" w:hAnsi="Arial" w:cs="Arial"/>
          <w:sz w:val="20"/>
          <w:szCs w:val="20"/>
        </w:rPr>
        <w:t xml:space="preserve"> </w:t>
      </w:r>
      <w:r w:rsidRPr="00295496">
        <w:rPr>
          <w:rFonts w:ascii="Arial" w:eastAsia="Times New Roman" w:hAnsi="Arial" w:cs="Arial"/>
          <w:sz w:val="20"/>
          <w:szCs w:val="20"/>
        </w:rPr>
        <w:t>(</w:t>
      </w:r>
      <w:r w:rsidR="00856659">
        <w:rPr>
          <w:rFonts w:ascii="Arial" w:eastAsia="Times New Roman" w:hAnsi="Arial" w:cs="Arial"/>
          <w:sz w:val="20"/>
          <w:szCs w:val="20"/>
        </w:rPr>
        <w:t>glej</w:t>
      </w:r>
      <w:r w:rsidR="005A3A61" w:rsidRPr="00295496">
        <w:rPr>
          <w:rFonts w:ascii="Arial" w:eastAsia="Times New Roman" w:hAnsi="Arial" w:cs="Arial"/>
          <w:sz w:val="20"/>
          <w:szCs w:val="20"/>
        </w:rPr>
        <w:t xml:space="preserve"> </w:t>
      </w:r>
      <w:hyperlink r:id="rId31" w:history="1">
        <w:r w:rsidR="005A3A61" w:rsidRPr="00295496">
          <w:rPr>
            <w:rStyle w:val="Hiperpovezava"/>
            <w:rFonts w:ascii="Arial" w:hAnsi="Arial" w:cs="Arial"/>
            <w:sz w:val="20"/>
            <w:szCs w:val="20"/>
          </w:rPr>
          <w:t>Zakon o zaposlovanju in delu tujcev - ZZDT-1</w:t>
        </w:r>
      </w:hyperlink>
      <w:r w:rsidR="005A3A61" w:rsidRPr="00295496">
        <w:rPr>
          <w:rFonts w:ascii="Arial" w:hAnsi="Arial" w:cs="Arial"/>
          <w:sz w:val="20"/>
          <w:szCs w:val="20"/>
        </w:rPr>
        <w:t>).</w:t>
      </w:r>
    </w:p>
    <w:p w14:paraId="60D58599" w14:textId="77777777" w:rsidR="006278D3" w:rsidRDefault="006278D3" w:rsidP="000E3E82">
      <w:pPr>
        <w:pStyle w:val="Odstavekseznama"/>
        <w:spacing w:before="120" w:after="120" w:line="260" w:lineRule="exact"/>
        <w:ind w:left="0"/>
        <w:jc w:val="both"/>
        <w:rPr>
          <w:rFonts w:ascii="Arial" w:hAnsi="Arial" w:cs="Arial"/>
          <w:b/>
          <w:bCs/>
          <w:sz w:val="20"/>
          <w:szCs w:val="20"/>
        </w:rPr>
      </w:pPr>
    </w:p>
    <w:p w14:paraId="3B503722" w14:textId="46526CB8" w:rsidR="000B5F02" w:rsidRDefault="000B5F02" w:rsidP="000B5F02">
      <w:pPr>
        <w:spacing w:line="260" w:lineRule="exact"/>
        <w:jc w:val="both"/>
        <w:rPr>
          <w:noProof/>
          <w:szCs w:val="20"/>
        </w:rPr>
      </w:pPr>
      <w:r w:rsidRPr="00A25C24">
        <w:rPr>
          <w:rFonts w:cs="Arial"/>
          <w:b/>
          <w:bCs/>
          <w:szCs w:val="20"/>
        </w:rPr>
        <w:t>Postopki odobritve dovoljenj tujcem</w:t>
      </w:r>
      <w:r w:rsidRPr="00A25C24">
        <w:rPr>
          <w:rFonts w:cs="Arial"/>
          <w:szCs w:val="20"/>
        </w:rPr>
        <w:t xml:space="preserve"> -  v skladu z</w:t>
      </w:r>
      <w:r w:rsidRPr="00A25C24">
        <w:rPr>
          <w:noProof/>
          <w:szCs w:val="20"/>
        </w:rPr>
        <w:t xml:space="preserve"> </w:t>
      </w:r>
      <w:hyperlink r:id="rId32" w:history="1">
        <w:r w:rsidRPr="00A25C24">
          <w:rPr>
            <w:rStyle w:val="Hiperpovezava"/>
            <w:rFonts w:cs="Arial"/>
            <w:szCs w:val="20"/>
          </w:rPr>
          <w:t>Z</w:t>
        </w:r>
        <w:r w:rsidR="009411F5" w:rsidRPr="00A25C24">
          <w:rPr>
            <w:rStyle w:val="Hiperpovezava"/>
            <w:rFonts w:cs="Arial"/>
            <w:szCs w:val="20"/>
          </w:rPr>
          <w:t xml:space="preserve">akon o zaposlovanju, samozaposlovanju in delu tujcev  - </w:t>
        </w:r>
        <w:r w:rsidRPr="00A25C24">
          <w:rPr>
            <w:rStyle w:val="Hiperpovezava"/>
            <w:rFonts w:cs="Arial"/>
            <w:szCs w:val="20"/>
          </w:rPr>
          <w:t>Z</w:t>
        </w:r>
        <w:r w:rsidR="000224E1" w:rsidRPr="00A25C24">
          <w:rPr>
            <w:rStyle w:val="Hiperpovezava"/>
            <w:rFonts w:cs="Arial"/>
            <w:szCs w:val="20"/>
          </w:rPr>
          <w:t>Z</w:t>
        </w:r>
        <w:r w:rsidRPr="00A25C24">
          <w:rPr>
            <w:rStyle w:val="Hiperpovezava"/>
            <w:rFonts w:cs="Arial"/>
            <w:szCs w:val="20"/>
          </w:rPr>
          <w:t>SDT</w:t>
        </w:r>
      </w:hyperlink>
      <w:r w:rsidRPr="00A25C24">
        <w:rPr>
          <w:rFonts w:cs="Arial"/>
          <w:szCs w:val="20"/>
        </w:rPr>
        <w:t xml:space="preserve"> je d</w:t>
      </w:r>
      <w:r w:rsidRPr="00A25C24">
        <w:rPr>
          <w:rFonts w:cs="Arial"/>
          <w:szCs w:val="20"/>
          <w:lang w:eastAsia="sl-SI"/>
        </w:rPr>
        <w:t>elodajalcu, tujemu delodajalcu, delodajalcu iz prvega odstavka</w:t>
      </w:r>
      <w:r w:rsidR="000224E1" w:rsidRPr="00A25C24">
        <w:rPr>
          <w:rFonts w:cs="Arial"/>
          <w:szCs w:val="20"/>
          <w:lang w:eastAsia="sl-SI"/>
        </w:rPr>
        <w:t xml:space="preserve"> 42</w:t>
      </w:r>
      <w:r w:rsidRPr="00A25C24">
        <w:rPr>
          <w:rFonts w:cs="Arial"/>
          <w:szCs w:val="20"/>
          <w:lang w:eastAsia="sl-SI"/>
        </w:rPr>
        <w:t>. člena ZZSDT ali naročniku dela prepovedano zaposlovanje in delo tujcev oziroma izvajanje storitev med drugim tudi, če mu je bila pravnomočno izrečena globa po peti alineji prvega odstavka 23. člena ZPDZC-1 – pet let od pravnomočnosti odločbe. Dve leti od pravnomočnosti odločbe je prepovedano zaposlovanje tujcu, ki mu je bila pravnomočno izrečena globa po tretjem odstavku 23. člena ZPDZC-1.</w:t>
      </w:r>
      <w:bookmarkStart w:id="12" w:name="_GoBack"/>
      <w:bookmarkEnd w:id="12"/>
    </w:p>
    <w:p w14:paraId="7FF272E3" w14:textId="77777777" w:rsidR="000B5F02" w:rsidRDefault="000B5F02" w:rsidP="000E3E82">
      <w:pPr>
        <w:pStyle w:val="Odstavekseznama"/>
        <w:spacing w:before="120" w:after="120" w:line="260" w:lineRule="exact"/>
        <w:ind w:left="0"/>
        <w:jc w:val="both"/>
        <w:rPr>
          <w:rFonts w:ascii="Arial" w:hAnsi="Arial" w:cs="Arial"/>
          <w:b/>
          <w:bCs/>
          <w:sz w:val="20"/>
          <w:szCs w:val="20"/>
        </w:rPr>
      </w:pPr>
    </w:p>
    <w:p w14:paraId="60D5859A" w14:textId="77777777" w:rsidR="00F079C5" w:rsidRPr="004B112D" w:rsidRDefault="00897283" w:rsidP="000E3E82">
      <w:pPr>
        <w:pStyle w:val="FURSnaslov1"/>
        <w:spacing w:line="260" w:lineRule="exact"/>
      </w:pPr>
      <w:bookmarkStart w:id="13" w:name="_Toc5707621"/>
      <w:bookmarkStart w:id="14" w:name="_Toc5707754"/>
      <w:bookmarkStart w:id="15" w:name="_Toc6911091"/>
      <w:r>
        <w:t>3</w:t>
      </w:r>
      <w:r w:rsidR="004C7EDC" w:rsidRPr="004B112D">
        <w:t>.</w:t>
      </w:r>
      <w:r>
        <w:t>0</w:t>
      </w:r>
      <w:r w:rsidR="004C7EDC" w:rsidRPr="004B112D">
        <w:t xml:space="preserve"> </w:t>
      </w:r>
      <w:r w:rsidR="004C7EDC">
        <w:t>DELO NA ČRNO POSLOVNIH SUBJEKTOV</w:t>
      </w:r>
      <w:bookmarkEnd w:id="13"/>
      <w:bookmarkEnd w:id="14"/>
      <w:bookmarkEnd w:id="15"/>
    </w:p>
    <w:p w14:paraId="60D5859B" w14:textId="77777777" w:rsidR="0007280C" w:rsidRDefault="0007280C" w:rsidP="000E3E82">
      <w:pPr>
        <w:spacing w:line="260" w:lineRule="exact"/>
        <w:jc w:val="both"/>
      </w:pPr>
      <w:r>
        <w:t xml:space="preserve">Poslovni subjekt opravlja dejavnost na črno, če pred začetkom opravljanja dejavnosti le te nima vpisane ali registrirane in če za opravljanje </w:t>
      </w:r>
      <w:r w:rsidR="001B6176">
        <w:t>dejavnosti, za katero</w:t>
      </w:r>
      <w:r>
        <w:t xml:space="preserve"> so predpisani posebni pogoji, </w:t>
      </w:r>
      <w:r>
        <w:lastRenderedPageBreak/>
        <w:t>pred začetkom opravljanja dejavnosti nima pre</w:t>
      </w:r>
      <w:r w:rsidR="00D76C68">
        <w:t>d</w:t>
      </w:r>
      <w:r>
        <w:t>pisanih listi</w:t>
      </w:r>
      <w:r w:rsidR="00C71BD1">
        <w:t>n o izpolnjevanju pogojev za o</w:t>
      </w:r>
      <w:r>
        <w:t>p</w:t>
      </w:r>
      <w:r w:rsidR="00C71BD1">
        <w:t>r</w:t>
      </w:r>
      <w:r>
        <w:t xml:space="preserve">avljanje dejavnosti. </w:t>
      </w:r>
    </w:p>
    <w:p w14:paraId="60D5859C" w14:textId="77777777" w:rsidR="00BD1C68" w:rsidRDefault="00BD1C68" w:rsidP="000E3E82">
      <w:pPr>
        <w:spacing w:line="260" w:lineRule="exact"/>
        <w:jc w:val="both"/>
        <w:rPr>
          <w:i/>
          <w:highlight w:val="yellow"/>
          <w:u w:val="single"/>
        </w:rPr>
      </w:pPr>
    </w:p>
    <w:p w14:paraId="60D5859D" w14:textId="77777777" w:rsidR="005F14FD" w:rsidRPr="005A3A61" w:rsidRDefault="005F14FD" w:rsidP="000E3E82">
      <w:pPr>
        <w:spacing w:line="260" w:lineRule="exact"/>
        <w:jc w:val="both"/>
      </w:pPr>
      <w:r w:rsidRPr="005A3A61">
        <w:t xml:space="preserve">Gospodarska družba pridobi lastnost pravne osebe z vpisom v sodni register pri krajevno pristojnem </w:t>
      </w:r>
      <w:r w:rsidR="00D76C68">
        <w:t>o</w:t>
      </w:r>
      <w:r w:rsidR="00D76C68" w:rsidRPr="005A3A61">
        <w:t xml:space="preserve">krožnem </w:t>
      </w:r>
      <w:r w:rsidRPr="005A3A61">
        <w:t>sodišču</w:t>
      </w:r>
      <w:r w:rsidR="005A3A61">
        <w:t>.</w:t>
      </w:r>
    </w:p>
    <w:p w14:paraId="60D5859E" w14:textId="77777777" w:rsidR="0007280C" w:rsidRDefault="0007280C" w:rsidP="000E3E82">
      <w:pPr>
        <w:spacing w:line="260" w:lineRule="exact"/>
        <w:jc w:val="both"/>
      </w:pPr>
    </w:p>
    <w:p w14:paraId="60D5859F" w14:textId="77777777" w:rsidR="00D57ED2" w:rsidRPr="00C71BD1" w:rsidRDefault="00D57ED2" w:rsidP="00D57ED2">
      <w:pPr>
        <w:spacing w:line="260" w:lineRule="exact"/>
        <w:jc w:val="both"/>
      </w:pPr>
      <w:r w:rsidRPr="00C71BD1">
        <w:t>Dejavnost na črno je tudi, če jo pravna oseba, tuj pravni subjekt ali samozaposlena oseba opravlja kljub prepovedi opravljanja dejavnosti</w:t>
      </w:r>
      <w:r>
        <w:t>.</w:t>
      </w:r>
      <w:r w:rsidRPr="00C71BD1">
        <w:t xml:space="preserve"> </w:t>
      </w:r>
    </w:p>
    <w:p w14:paraId="60D585A0" w14:textId="77777777" w:rsidR="00D57ED2" w:rsidRDefault="00D57ED2" w:rsidP="000E3E82">
      <w:pPr>
        <w:spacing w:line="260" w:lineRule="exact"/>
        <w:jc w:val="both"/>
      </w:pPr>
    </w:p>
    <w:p w14:paraId="60D585A1" w14:textId="77777777" w:rsidR="00D57ED2" w:rsidRDefault="001B6176" w:rsidP="000E3E82">
      <w:pPr>
        <w:spacing w:line="260" w:lineRule="exact"/>
        <w:jc w:val="both"/>
      </w:pPr>
      <w:r>
        <w:t>Poslovni subjekti p</w:t>
      </w:r>
      <w:r w:rsidR="001828EE">
        <w:t>o ZPDZC-1</w:t>
      </w:r>
      <w:r w:rsidR="00D57ED2">
        <w:t>:</w:t>
      </w:r>
    </w:p>
    <w:p w14:paraId="60D585A2" w14:textId="77777777" w:rsidR="00D57ED2" w:rsidRDefault="00D57ED2" w:rsidP="00D57ED2">
      <w:pPr>
        <w:numPr>
          <w:ilvl w:val="0"/>
          <w:numId w:val="39"/>
        </w:numPr>
        <w:spacing w:line="260" w:lineRule="exact"/>
        <w:jc w:val="both"/>
      </w:pPr>
      <w:r w:rsidRPr="00D57ED2">
        <w:rPr>
          <w:b/>
        </w:rPr>
        <w:t>pravna oseba</w:t>
      </w:r>
      <w:r w:rsidRPr="00D57ED2">
        <w:t xml:space="preserve"> je gospodarska družba, zadruga, zavod ali druga pravna oseba, ki opravlja registrirano dejavnost in ima sedež v Republiki Sloveniji, državi članici Evropske unije, Evropskem gospodarskem prostoru ali Švicarski konfederaciji; </w:t>
      </w:r>
    </w:p>
    <w:p w14:paraId="60D585A3" w14:textId="77777777" w:rsidR="00D57ED2" w:rsidRDefault="00D57ED2" w:rsidP="00D57ED2">
      <w:pPr>
        <w:numPr>
          <w:ilvl w:val="0"/>
          <w:numId w:val="39"/>
        </w:numPr>
        <w:spacing w:line="260" w:lineRule="exact"/>
        <w:jc w:val="both"/>
      </w:pPr>
      <w:r w:rsidRPr="00D57ED2">
        <w:rPr>
          <w:b/>
        </w:rPr>
        <w:t>samozaposlena oseba</w:t>
      </w:r>
      <w:r w:rsidRPr="00D57ED2">
        <w:t xml:space="preserve"> je fizična oseba, ki opravlja pridobitno dejavnost ali drugo dovoljeno dejavnost</w:t>
      </w:r>
      <w:r>
        <w:t>;</w:t>
      </w:r>
    </w:p>
    <w:p w14:paraId="60D585A4" w14:textId="77777777" w:rsidR="00D57ED2" w:rsidRDefault="00D57ED2" w:rsidP="00D57ED2">
      <w:pPr>
        <w:numPr>
          <w:ilvl w:val="0"/>
          <w:numId w:val="39"/>
        </w:numPr>
        <w:spacing w:line="260" w:lineRule="exact"/>
        <w:jc w:val="both"/>
      </w:pPr>
      <w:r w:rsidRPr="00D57ED2">
        <w:rPr>
          <w:b/>
        </w:rPr>
        <w:t>tuj pravni subjekt</w:t>
      </w:r>
      <w:r w:rsidRPr="00D57ED2">
        <w:t xml:space="preserve"> je tuja pravna oseba ali tuja samozaposlena oseba, ki nima sedeža ali prebivališča v Republiki Sloveniji ali v državi članici Evropske unije, Evropskem gospodarskem prostoru ali Švicarski konfederaciji</w:t>
      </w:r>
    </w:p>
    <w:p w14:paraId="60D585A5" w14:textId="77777777" w:rsidR="00C71BD1" w:rsidRPr="00C71BD1" w:rsidRDefault="00C71BD1" w:rsidP="00D57ED2">
      <w:pPr>
        <w:spacing w:line="260" w:lineRule="exact"/>
        <w:jc w:val="both"/>
      </w:pPr>
    </w:p>
    <w:p w14:paraId="60D585A6" w14:textId="77777777" w:rsidR="0007280C" w:rsidRDefault="0007280C" w:rsidP="000E3E82">
      <w:pPr>
        <w:spacing w:line="260" w:lineRule="exact"/>
        <w:jc w:val="both"/>
      </w:pPr>
    </w:p>
    <w:p w14:paraId="60D585A7" w14:textId="77777777" w:rsidR="00C34BD6" w:rsidRPr="00C34BD6" w:rsidRDefault="00897283" w:rsidP="000E3E82">
      <w:pPr>
        <w:pStyle w:val="FURSnaslov2"/>
        <w:spacing w:line="260" w:lineRule="exact"/>
      </w:pPr>
      <w:bookmarkStart w:id="16" w:name="_Toc5707755"/>
      <w:r>
        <w:t xml:space="preserve">3.1 </w:t>
      </w:r>
      <w:r w:rsidR="00C34BD6" w:rsidRPr="00C34BD6">
        <w:t>Opravljanje dejavnosti na črno pravne osebe ali tujega pravnega subjekta, ki je pravna oseba</w:t>
      </w:r>
      <w:bookmarkEnd w:id="16"/>
    </w:p>
    <w:p w14:paraId="60D585A8" w14:textId="77777777" w:rsidR="0029029F" w:rsidRDefault="0029029F" w:rsidP="000E3E82">
      <w:pPr>
        <w:spacing w:line="260" w:lineRule="exact"/>
        <w:jc w:val="both"/>
      </w:pPr>
      <w:r>
        <w:t>Pravna oseba ali tuj pravni subjekt, ki je pravna oseba</w:t>
      </w:r>
      <w:r w:rsidR="00D76C68">
        <w:t>,</w:t>
      </w:r>
      <w:r>
        <w:t xml:space="preserve"> mora pred začetkom opravljanja </w:t>
      </w:r>
      <w:r w:rsidR="00082186">
        <w:t xml:space="preserve">posamezno </w:t>
      </w:r>
      <w:r>
        <w:t xml:space="preserve">dejavnost  določiti v </w:t>
      </w:r>
      <w:r w:rsidR="00AF49D2">
        <w:t>ustanovitvenem</w:t>
      </w:r>
      <w:r>
        <w:t xml:space="preserve"> aktu. Če je za opravljanje posamezne </w:t>
      </w:r>
      <w:r w:rsidR="00AF49D2">
        <w:t>dejavnosti</w:t>
      </w:r>
      <w:r>
        <w:t xml:space="preserve"> pre</w:t>
      </w:r>
      <w:r w:rsidR="00082186">
        <w:t>d</w:t>
      </w:r>
      <w:r>
        <w:t>pisano izpolnjevanje posebnih pogojev, mora pravna oseba ali tuj pravni subjekt</w:t>
      </w:r>
      <w:r w:rsidR="0007280C">
        <w:t>, ki je pravna oseba</w:t>
      </w:r>
      <w:r w:rsidR="00082186">
        <w:t>,</w:t>
      </w:r>
      <w:r>
        <w:t xml:space="preserve"> pred začetkom opravljanja dejavnosti pridobiti še predpisane listine o izpolnjevanju pogojev za opravljanje dejavnosti, določene v ustanovitvenem aktu.</w:t>
      </w:r>
    </w:p>
    <w:p w14:paraId="60D585A9" w14:textId="77777777" w:rsidR="00BD1C68" w:rsidRDefault="00BD1C68" w:rsidP="000E3E82">
      <w:pPr>
        <w:spacing w:line="260" w:lineRule="exact"/>
        <w:rPr>
          <w:i/>
        </w:rPr>
      </w:pPr>
    </w:p>
    <w:p w14:paraId="60D585AA" w14:textId="77777777" w:rsidR="005F14FD" w:rsidRPr="005A3A61" w:rsidRDefault="005F14FD" w:rsidP="000E3E82">
      <w:pPr>
        <w:spacing w:line="260" w:lineRule="exact"/>
      </w:pPr>
      <w:r w:rsidRPr="005A3A61">
        <w:t>Za tuj pravni subjekt se šteje tuja pravna oseba ali tuja samozaposlena oseba, ki nima sedeža ali prebivališča v RS ali v državi članici EU, EGP ali Švicarski konfederaciji.</w:t>
      </w:r>
    </w:p>
    <w:p w14:paraId="60D585AB" w14:textId="77777777" w:rsidR="00C34BD6" w:rsidRDefault="00C34BD6" w:rsidP="000E3E82">
      <w:pPr>
        <w:spacing w:line="260" w:lineRule="exact"/>
        <w:jc w:val="both"/>
      </w:pPr>
    </w:p>
    <w:p w14:paraId="60D585AC" w14:textId="77777777" w:rsidR="00C71BD1" w:rsidRDefault="00C34BD6" w:rsidP="000E3E82">
      <w:pPr>
        <w:spacing w:line="260" w:lineRule="exact"/>
        <w:jc w:val="both"/>
      </w:pPr>
      <w:r w:rsidRPr="001B6176">
        <w:t xml:space="preserve">Z globo od 2.000 do 26.000 </w:t>
      </w:r>
      <w:r w:rsidR="00082186" w:rsidRPr="001B6176">
        <w:t>e</w:t>
      </w:r>
      <w:r w:rsidR="00082186">
        <w:t>v</w:t>
      </w:r>
      <w:r w:rsidR="00082186" w:rsidRPr="001B6176">
        <w:t xml:space="preserve">rov </w:t>
      </w:r>
      <w:r w:rsidRPr="001B6176">
        <w:t>se za prekršek kaznuje pravna oseba ali tuj pravni subjekt, ki je pravna oseba, kadar opravlja dejavnost, ki ni določena v ustanovitvenem aktu, ali če nima z zakonom predpisanih listin o izpolnjevanju pogojev za opravljanje dejavnosti, določene v ustanovitvenem aktu</w:t>
      </w:r>
      <w:r w:rsidR="00082186">
        <w:t>.</w:t>
      </w:r>
      <w:r w:rsidRPr="001B6176">
        <w:t xml:space="preserve"> </w:t>
      </w:r>
      <w:r w:rsidR="00C71BD1" w:rsidRPr="00C71BD1">
        <w:t xml:space="preserve">Z globo od 520 do 2.600 </w:t>
      </w:r>
      <w:r w:rsidR="00082186" w:rsidRPr="00C71BD1">
        <w:t>e</w:t>
      </w:r>
      <w:r w:rsidR="00082186">
        <w:t>v</w:t>
      </w:r>
      <w:r w:rsidR="00082186" w:rsidRPr="00C71BD1">
        <w:t xml:space="preserve">rov </w:t>
      </w:r>
      <w:r w:rsidR="00C71BD1" w:rsidRPr="00C71BD1">
        <w:t xml:space="preserve">se kaznuje za prekršek tudi odgovorna oseba </w:t>
      </w:r>
      <w:r w:rsidR="001B6176">
        <w:t>pravne</w:t>
      </w:r>
      <w:r w:rsidR="00C71BD1" w:rsidRPr="00C71BD1">
        <w:t xml:space="preserve"> oseb</w:t>
      </w:r>
      <w:r w:rsidR="00C71BD1">
        <w:t>e</w:t>
      </w:r>
      <w:r w:rsidR="00C71BD1" w:rsidRPr="00C71BD1">
        <w:t xml:space="preserve"> ali tuj</w:t>
      </w:r>
      <w:r w:rsidR="00C71BD1">
        <w:t>ega</w:t>
      </w:r>
      <w:r w:rsidR="00C71BD1" w:rsidRPr="00C71BD1">
        <w:t xml:space="preserve"> pravn</w:t>
      </w:r>
      <w:r w:rsidR="00C71BD1">
        <w:t>ega</w:t>
      </w:r>
      <w:r w:rsidR="00C71BD1" w:rsidRPr="00C71BD1">
        <w:t xml:space="preserve"> subjekt</w:t>
      </w:r>
      <w:r w:rsidR="00C71BD1">
        <w:t>a</w:t>
      </w:r>
      <w:r w:rsidR="00C71BD1" w:rsidRPr="00C71BD1">
        <w:t xml:space="preserve">, ki je </w:t>
      </w:r>
      <w:r w:rsidR="001B6176">
        <w:t>pravna</w:t>
      </w:r>
      <w:r w:rsidR="00C71BD1" w:rsidRPr="00C71BD1">
        <w:t xml:space="preserve"> oseba</w:t>
      </w:r>
      <w:r w:rsidR="00C71BD1">
        <w:t>.</w:t>
      </w:r>
    </w:p>
    <w:p w14:paraId="60D585AD" w14:textId="77777777" w:rsidR="00C34BD6" w:rsidRDefault="00C34BD6" w:rsidP="000E3E82">
      <w:pPr>
        <w:spacing w:line="260" w:lineRule="exact"/>
        <w:jc w:val="both"/>
        <w:rPr>
          <w:rFonts w:cs="Arial"/>
          <w:b/>
          <w:color w:val="0070C0"/>
          <w:sz w:val="18"/>
          <w:szCs w:val="18"/>
        </w:rPr>
      </w:pPr>
    </w:p>
    <w:p w14:paraId="60D585AE" w14:textId="77777777" w:rsidR="00C34BD6" w:rsidRDefault="00897283" w:rsidP="000E3E82">
      <w:pPr>
        <w:pStyle w:val="FURSnaslov2"/>
        <w:spacing w:line="260" w:lineRule="exact"/>
      </w:pPr>
      <w:bookmarkStart w:id="17" w:name="_Toc5707756"/>
      <w:r>
        <w:t xml:space="preserve">3.2 </w:t>
      </w:r>
      <w:r w:rsidR="00C34BD6" w:rsidRPr="00C34BD6">
        <w:t xml:space="preserve">Opravljanje dejavnosti na črno </w:t>
      </w:r>
      <w:r w:rsidR="00C34BD6">
        <w:t xml:space="preserve">samozaposlene </w:t>
      </w:r>
      <w:r w:rsidR="00C34BD6" w:rsidRPr="00C34BD6">
        <w:t xml:space="preserve">osebe ali tujega pravnega subjekta, ki je </w:t>
      </w:r>
      <w:r w:rsidR="00C34BD6">
        <w:t>samozaposlena</w:t>
      </w:r>
      <w:r w:rsidR="00C34BD6" w:rsidRPr="00C34BD6">
        <w:t xml:space="preserve"> oseba</w:t>
      </w:r>
      <w:bookmarkEnd w:id="17"/>
    </w:p>
    <w:p w14:paraId="60D585AF" w14:textId="77777777" w:rsidR="00BD1C68" w:rsidRDefault="00BD1C68" w:rsidP="000E3E82">
      <w:pPr>
        <w:spacing w:line="260" w:lineRule="exact"/>
        <w:jc w:val="both"/>
      </w:pPr>
    </w:p>
    <w:p w14:paraId="60D585B0" w14:textId="77777777" w:rsidR="00C34BD6" w:rsidRDefault="00C34BD6" w:rsidP="000E3E82">
      <w:pPr>
        <w:spacing w:line="260" w:lineRule="exact"/>
        <w:jc w:val="both"/>
      </w:pPr>
      <w:r>
        <w:t>Samozaposlena oseba ali tuj pravni subjekt, ki je samozaposlena oseba</w:t>
      </w:r>
      <w:r w:rsidR="00082186">
        <w:t>,</w:t>
      </w:r>
      <w:r>
        <w:t xml:space="preserve"> mora pred začetkom opravljanja </w:t>
      </w:r>
      <w:r w:rsidR="00082186">
        <w:t xml:space="preserve">posamezno </w:t>
      </w:r>
      <w:r>
        <w:t xml:space="preserve">dejavnost vpisati v register ali z zakonom določen vpisnik. Če je za opravljanje posamezne </w:t>
      </w:r>
      <w:r w:rsidR="00AF49D2">
        <w:t>dejavnosti</w:t>
      </w:r>
      <w:r>
        <w:t xml:space="preserve"> pre</w:t>
      </w:r>
      <w:r w:rsidR="00082186">
        <w:t>d</w:t>
      </w:r>
      <w:r>
        <w:t>pisano izpolnjevanje posebnih pogojev, mora samozaposlena oseba ali tuj pravni subjekt, ki je samozaposlena oseba, pred začetkom opravljanja dejavnosti pridobiti še predpisane listine o izpolnjevanju pogojev za opravljanje registrirane dejavnosti.</w:t>
      </w:r>
    </w:p>
    <w:p w14:paraId="60D585B1" w14:textId="77777777" w:rsidR="005A3A61" w:rsidRDefault="005A3A61" w:rsidP="000E3E82">
      <w:pPr>
        <w:spacing w:line="260" w:lineRule="exact"/>
        <w:jc w:val="both"/>
      </w:pPr>
    </w:p>
    <w:p w14:paraId="60D585B2" w14:textId="77777777" w:rsidR="005A3A61" w:rsidRPr="00856659" w:rsidRDefault="005A3A61" w:rsidP="000E3E82">
      <w:pPr>
        <w:spacing w:line="260" w:lineRule="exact"/>
        <w:jc w:val="both"/>
        <w:rPr>
          <w:szCs w:val="20"/>
        </w:rPr>
      </w:pPr>
      <w:r w:rsidRPr="00856659">
        <w:rPr>
          <w:szCs w:val="20"/>
        </w:rPr>
        <w:t>Samostojni podjetnik posameznik</w:t>
      </w:r>
      <w:r w:rsidR="00AF49D2" w:rsidRPr="00856659">
        <w:rPr>
          <w:szCs w:val="20"/>
        </w:rPr>
        <w:t xml:space="preserve"> </w:t>
      </w:r>
      <w:r w:rsidRPr="00856659">
        <w:rPr>
          <w:szCs w:val="20"/>
        </w:rPr>
        <w:t xml:space="preserve">lahko začne opravljati dejavnost, ko je pri </w:t>
      </w:r>
      <w:hyperlink r:id="rId33" w:history="1">
        <w:r w:rsidRPr="00856659">
          <w:rPr>
            <w:rStyle w:val="Hiperpovezava"/>
            <w:szCs w:val="20"/>
          </w:rPr>
          <w:t>Agenciji RS za javnopravne evidence in storitve (AJPES)</w:t>
        </w:r>
      </w:hyperlink>
      <w:r w:rsidRPr="00856659">
        <w:rPr>
          <w:szCs w:val="20"/>
        </w:rPr>
        <w:t xml:space="preserve"> vpisan v </w:t>
      </w:r>
      <w:hyperlink r:id="rId34" w:history="1">
        <w:r w:rsidRPr="00856659">
          <w:rPr>
            <w:rStyle w:val="Hiperpovezava"/>
            <w:szCs w:val="20"/>
          </w:rPr>
          <w:t>Poslovni register Slovenije (PRS)</w:t>
        </w:r>
      </w:hyperlink>
      <w:r w:rsidRPr="00856659">
        <w:rPr>
          <w:szCs w:val="20"/>
        </w:rPr>
        <w:t xml:space="preserve">. Če podjetje podjetnika ustreza merilom za srednje in velike družbe po ZGD, se zanj smiselno uporabljajo določbe </w:t>
      </w:r>
      <w:hyperlink r:id="rId35" w:history="1">
        <w:r w:rsidRPr="00856659">
          <w:rPr>
            <w:rStyle w:val="Hiperpovezava"/>
            <w:rFonts w:cs="Arial"/>
            <w:szCs w:val="20"/>
          </w:rPr>
          <w:t>Zakon</w:t>
        </w:r>
        <w:r w:rsidR="00082186">
          <w:rPr>
            <w:rStyle w:val="Hiperpovezava"/>
            <w:rFonts w:cs="Arial"/>
            <w:szCs w:val="20"/>
          </w:rPr>
          <w:t>a</w:t>
        </w:r>
        <w:r w:rsidRPr="00856659">
          <w:rPr>
            <w:rStyle w:val="Hiperpovezava"/>
            <w:rFonts w:cs="Arial"/>
            <w:szCs w:val="20"/>
          </w:rPr>
          <w:t xml:space="preserve"> o Poslovnem registru Slovenije</w:t>
        </w:r>
      </w:hyperlink>
      <w:r w:rsidR="00082186">
        <w:rPr>
          <w:rFonts w:cs="Arial"/>
          <w:color w:val="0000FF"/>
          <w:szCs w:val="20"/>
        </w:rPr>
        <w:t>.</w:t>
      </w:r>
      <w:r w:rsidRPr="00856659">
        <w:rPr>
          <w:rFonts w:ascii="Verdana" w:hAnsi="Verdana"/>
          <w:color w:val="4D4D4D"/>
          <w:szCs w:val="20"/>
        </w:rPr>
        <w:t> </w:t>
      </w:r>
    </w:p>
    <w:p w14:paraId="60D585B3" w14:textId="77777777" w:rsidR="00C71BD1" w:rsidRDefault="00C71BD1" w:rsidP="000E3E82">
      <w:pPr>
        <w:spacing w:line="260" w:lineRule="exact"/>
        <w:jc w:val="both"/>
        <w:rPr>
          <w:rFonts w:cs="Arial"/>
          <w:color w:val="333333"/>
          <w:sz w:val="18"/>
          <w:szCs w:val="18"/>
        </w:rPr>
      </w:pPr>
    </w:p>
    <w:p w14:paraId="60D585B4" w14:textId="77777777" w:rsidR="00C71BD1" w:rsidRDefault="0007280C" w:rsidP="000E3E82">
      <w:pPr>
        <w:spacing w:line="260" w:lineRule="exact"/>
        <w:jc w:val="both"/>
      </w:pPr>
      <w:r w:rsidRPr="00C71BD1">
        <w:lastRenderedPageBreak/>
        <w:t xml:space="preserve">Z globo od 2.000 do 26.000 </w:t>
      </w:r>
      <w:r w:rsidR="00082186" w:rsidRPr="00C71BD1">
        <w:t>e</w:t>
      </w:r>
      <w:r w:rsidR="00082186">
        <w:t>v</w:t>
      </w:r>
      <w:r w:rsidR="00082186" w:rsidRPr="00C71BD1">
        <w:t xml:space="preserve">rov </w:t>
      </w:r>
      <w:r w:rsidRPr="00C71BD1">
        <w:t>se za prekršek kaznuje samozaposlena oseba ali tuj pravni subjekt, ki je samozaposlena oseba, kadar opravlja dejavnost, ki ni vpisana v register, ali če nima z zakonom predpisanih listin o izpolnjevanju pogojev za opravljanje te dejavnosti</w:t>
      </w:r>
      <w:r w:rsidR="00C71BD1">
        <w:t xml:space="preserve">. </w:t>
      </w:r>
      <w:r w:rsidR="00C71BD1" w:rsidRPr="00C71BD1">
        <w:t xml:space="preserve">Z globo od 520 do 2.600 </w:t>
      </w:r>
      <w:r w:rsidR="00082186" w:rsidRPr="00C71BD1">
        <w:t>e</w:t>
      </w:r>
      <w:r w:rsidR="00082186">
        <w:t>v</w:t>
      </w:r>
      <w:r w:rsidR="00082186" w:rsidRPr="00C71BD1">
        <w:t xml:space="preserve">rov </w:t>
      </w:r>
      <w:r w:rsidR="00C71BD1" w:rsidRPr="00C71BD1">
        <w:t xml:space="preserve">se kaznuje za prekršek tudi odgovorna oseba </w:t>
      </w:r>
      <w:r w:rsidR="00C71BD1">
        <w:t>samozaposlene</w:t>
      </w:r>
      <w:r w:rsidR="00C71BD1" w:rsidRPr="00C71BD1">
        <w:t xml:space="preserve"> oseb</w:t>
      </w:r>
      <w:r w:rsidR="00C71BD1">
        <w:t>e</w:t>
      </w:r>
      <w:r w:rsidR="00C71BD1" w:rsidRPr="00C71BD1">
        <w:t xml:space="preserve"> ali tuj</w:t>
      </w:r>
      <w:r w:rsidR="00C71BD1">
        <w:t>ega</w:t>
      </w:r>
      <w:r w:rsidR="00C71BD1" w:rsidRPr="00C71BD1">
        <w:t xml:space="preserve"> pravn</w:t>
      </w:r>
      <w:r w:rsidR="00C71BD1">
        <w:t>ega</w:t>
      </w:r>
      <w:r w:rsidR="00C71BD1" w:rsidRPr="00C71BD1">
        <w:t xml:space="preserve"> subjekt</w:t>
      </w:r>
      <w:r w:rsidR="00C71BD1">
        <w:t>a</w:t>
      </w:r>
      <w:r w:rsidR="00C71BD1" w:rsidRPr="00C71BD1">
        <w:t>, ki je samozaposlena oseba</w:t>
      </w:r>
      <w:r w:rsidR="00C71BD1">
        <w:t>.</w:t>
      </w:r>
    </w:p>
    <w:p w14:paraId="60D585B5" w14:textId="77777777" w:rsidR="0007280C" w:rsidRDefault="0007280C" w:rsidP="000E3E82">
      <w:pPr>
        <w:spacing w:line="260" w:lineRule="exact"/>
        <w:jc w:val="both"/>
      </w:pPr>
    </w:p>
    <w:p w14:paraId="60D585B6" w14:textId="77777777" w:rsidR="0007280C" w:rsidRPr="00C34BD6" w:rsidRDefault="00897283" w:rsidP="000E3E82">
      <w:pPr>
        <w:pStyle w:val="FURSnaslov2"/>
        <w:spacing w:line="260" w:lineRule="exact"/>
      </w:pPr>
      <w:bookmarkStart w:id="18" w:name="_Toc5707757"/>
      <w:r>
        <w:t xml:space="preserve">3.3 </w:t>
      </w:r>
      <w:r w:rsidR="0007280C" w:rsidRPr="00C34BD6">
        <w:t xml:space="preserve">Opravljanje dejavnosti na črno tujega pravnega subjekta, </w:t>
      </w:r>
      <w:r w:rsidR="00C71BD1">
        <w:t xml:space="preserve">brez </w:t>
      </w:r>
      <w:r w:rsidR="00AF49D2">
        <w:t>registrirane</w:t>
      </w:r>
      <w:r w:rsidR="00C71BD1">
        <w:t xml:space="preserve"> podružnice ali predpisanega dovoljenja</w:t>
      </w:r>
      <w:bookmarkEnd w:id="18"/>
    </w:p>
    <w:p w14:paraId="60D585B7" w14:textId="77777777" w:rsidR="00C71BD1" w:rsidRDefault="00C71BD1" w:rsidP="000E3E82">
      <w:pPr>
        <w:spacing w:line="260" w:lineRule="exact"/>
        <w:jc w:val="both"/>
      </w:pPr>
      <w:r>
        <w:t>T</w:t>
      </w:r>
      <w:r w:rsidR="0007280C">
        <w:t>uj pravni subjekt</w:t>
      </w:r>
      <w:r>
        <w:t xml:space="preserve">, ki mora po predpisih za opravljanje dejavnosti v Republiki </w:t>
      </w:r>
      <w:r w:rsidR="00AF49D2">
        <w:t>Sloveniji</w:t>
      </w:r>
      <w:r>
        <w:t xml:space="preserve"> registrirati podružnico ali pridobiti predpisano </w:t>
      </w:r>
      <w:r w:rsidR="00AF49D2">
        <w:t>dovoljenje</w:t>
      </w:r>
      <w:r>
        <w:t>, opravlja dejavnost na črno, če navedeneg</w:t>
      </w:r>
      <w:r w:rsidR="001B6176">
        <w:t>a ne izpolni pred začetkom opra</w:t>
      </w:r>
      <w:r>
        <w:t>v</w:t>
      </w:r>
      <w:r w:rsidR="001B6176">
        <w:t>l</w:t>
      </w:r>
      <w:r>
        <w:t>janja dejavnosti.</w:t>
      </w:r>
    </w:p>
    <w:p w14:paraId="60D585B8" w14:textId="77777777" w:rsidR="00AD5F26" w:rsidRDefault="00AD5F26" w:rsidP="000E3E82">
      <w:pPr>
        <w:spacing w:line="260" w:lineRule="exact"/>
        <w:jc w:val="both"/>
        <w:rPr>
          <w:i/>
          <w:highlight w:val="yellow"/>
        </w:rPr>
      </w:pPr>
    </w:p>
    <w:p w14:paraId="60D585B9" w14:textId="77777777" w:rsidR="005F14FD" w:rsidRPr="00AD5F26" w:rsidRDefault="005F14FD" w:rsidP="000E3E82">
      <w:pPr>
        <w:spacing w:line="260" w:lineRule="exact"/>
        <w:jc w:val="both"/>
      </w:pPr>
      <w:r w:rsidRPr="00AD5F26">
        <w:t>Za tuj pravni subjekt se šteje tuja pravna oseba ali tuja samozaposlena oseba, ki nima sedeža ali prebivališča v RS ali v državi članici EU, EGP ali Švicarski konfederaciji.</w:t>
      </w:r>
    </w:p>
    <w:p w14:paraId="60D585BA" w14:textId="77777777" w:rsidR="00AD5F26" w:rsidRDefault="00AD5F26" w:rsidP="000E3E82">
      <w:pPr>
        <w:spacing w:line="260" w:lineRule="exact"/>
        <w:jc w:val="both"/>
        <w:rPr>
          <w:i/>
          <w:highlight w:val="yellow"/>
        </w:rPr>
      </w:pPr>
    </w:p>
    <w:p w14:paraId="60D585BB" w14:textId="77777777" w:rsidR="005F14FD" w:rsidRPr="005E149F" w:rsidRDefault="005F14FD" w:rsidP="000E3E82">
      <w:pPr>
        <w:spacing w:line="260" w:lineRule="exact"/>
        <w:jc w:val="both"/>
      </w:pPr>
      <w:r w:rsidRPr="005E149F">
        <w:t>Določba prvega odstavka 680. člena Zakona o gospodarskih družbah – ZGD-1 določa, da</w:t>
      </w:r>
      <w:r w:rsidR="00082186">
        <w:t xml:space="preserve"> </w:t>
      </w:r>
      <w:r w:rsidR="00C54C4F">
        <w:t>p</w:t>
      </w:r>
      <w:r w:rsidRPr="005E149F">
        <w:t xml:space="preserve">red vpisom podružnice v </w:t>
      </w:r>
      <w:r w:rsidR="005E149F" w:rsidRPr="005E149F">
        <w:t xml:space="preserve">poslovni </w:t>
      </w:r>
      <w:r w:rsidRPr="005E149F">
        <w:t xml:space="preserve">register tuje podjetje ne </w:t>
      </w:r>
      <w:r w:rsidR="005E149F" w:rsidRPr="005E149F">
        <w:t>sme</w:t>
      </w:r>
      <w:r w:rsidRPr="005E149F">
        <w:t xml:space="preserve"> začeti opravljati de</w:t>
      </w:r>
      <w:r w:rsidR="005E149F" w:rsidRPr="005E149F">
        <w:t xml:space="preserve">javnosti v Republiki </w:t>
      </w:r>
      <w:r w:rsidR="00AF49D2" w:rsidRPr="005E149F">
        <w:t>Sloveniji.</w:t>
      </w:r>
      <w:r w:rsidR="00AF49D2">
        <w:t xml:space="preserve"> </w:t>
      </w:r>
      <w:r w:rsidR="00AF49D2" w:rsidRPr="005E149F">
        <w:t>Obveznost</w:t>
      </w:r>
      <w:r w:rsidRPr="005E149F">
        <w:t xml:space="preserve"> vpisa podružnice tujega podjetja v sodni register določa </w:t>
      </w:r>
      <w:hyperlink r:id="rId36" w:history="1">
        <w:r w:rsidR="001828EE">
          <w:rPr>
            <w:rStyle w:val="Hiperpovezava"/>
          </w:rPr>
          <w:t xml:space="preserve">Zakon o gospodarskih družbah - </w:t>
        </w:r>
        <w:r w:rsidR="001828EE" w:rsidRPr="001828EE">
          <w:rPr>
            <w:rStyle w:val="Hiperpovezava"/>
          </w:rPr>
          <w:t>ZGD-1</w:t>
        </w:r>
        <w:r w:rsidR="005E149F" w:rsidRPr="001828EE">
          <w:rPr>
            <w:rStyle w:val="Hiperpovezava"/>
          </w:rPr>
          <w:t>.</w:t>
        </w:r>
      </w:hyperlink>
      <w:r w:rsidR="005E149F" w:rsidRPr="005E149F">
        <w:t xml:space="preserve"> Obveznost vpisa v register davčnih zavezancev določa</w:t>
      </w:r>
      <w:r w:rsidR="001828EE">
        <w:t xml:space="preserve"> ZFU</w:t>
      </w:r>
      <w:r w:rsidRPr="005E149F">
        <w:t xml:space="preserve"> (6. točka 50. člen ZFU). </w:t>
      </w:r>
    </w:p>
    <w:p w14:paraId="60D585BC" w14:textId="77777777" w:rsidR="00C71BD1" w:rsidRDefault="00C71BD1" w:rsidP="000E3E82">
      <w:pPr>
        <w:spacing w:line="260" w:lineRule="exact"/>
        <w:jc w:val="both"/>
      </w:pPr>
    </w:p>
    <w:p w14:paraId="60D585BD" w14:textId="77777777" w:rsidR="001B6176" w:rsidRDefault="00C71BD1" w:rsidP="000E3E82">
      <w:pPr>
        <w:spacing w:line="260" w:lineRule="exact"/>
        <w:jc w:val="both"/>
      </w:pPr>
      <w:r w:rsidRPr="001B6176">
        <w:t xml:space="preserve">Z globo od 2.000 do 26.000 </w:t>
      </w:r>
      <w:r w:rsidR="00082186" w:rsidRPr="001B6176">
        <w:t>e</w:t>
      </w:r>
      <w:r w:rsidR="00082186">
        <w:t>v</w:t>
      </w:r>
      <w:r w:rsidR="00082186" w:rsidRPr="001B6176">
        <w:t xml:space="preserve">rov </w:t>
      </w:r>
      <w:r w:rsidRPr="001B6176">
        <w:t xml:space="preserve">se za prekršek kaznuje tuj pravni subjekt, kadar opravlja dejavnost v Republiki Sloveniji brez registrirane podružnice ali brez predpisanega dovoljenja. </w:t>
      </w:r>
      <w:r w:rsidR="001B6176" w:rsidRPr="00C71BD1">
        <w:t xml:space="preserve">Z globo od 520 do 2.600 </w:t>
      </w:r>
      <w:r w:rsidR="00082186" w:rsidRPr="00C71BD1">
        <w:t>e</w:t>
      </w:r>
      <w:r w:rsidR="00082186">
        <w:t>v</w:t>
      </w:r>
      <w:r w:rsidR="00082186" w:rsidRPr="00C71BD1">
        <w:t xml:space="preserve">rov </w:t>
      </w:r>
      <w:r w:rsidR="001B6176" w:rsidRPr="00C71BD1">
        <w:t xml:space="preserve">se kaznuje za prekršek tudi odgovorna oseba </w:t>
      </w:r>
      <w:r w:rsidR="001B6176">
        <w:t>tujega pravnega subjekta.</w:t>
      </w:r>
    </w:p>
    <w:p w14:paraId="60D585BE" w14:textId="77777777" w:rsidR="0007280C" w:rsidRPr="00C34BD6" w:rsidRDefault="0007280C" w:rsidP="000E3E82">
      <w:pPr>
        <w:spacing w:line="260" w:lineRule="exact"/>
        <w:jc w:val="both"/>
        <w:rPr>
          <w:b/>
        </w:rPr>
      </w:pPr>
    </w:p>
    <w:p w14:paraId="60D585BF" w14:textId="77777777" w:rsidR="001B6176" w:rsidRPr="00C34BD6" w:rsidRDefault="00897283" w:rsidP="000E3E82">
      <w:pPr>
        <w:pStyle w:val="FURSnaslov2"/>
        <w:spacing w:line="260" w:lineRule="exact"/>
      </w:pPr>
      <w:bookmarkStart w:id="19" w:name="_Toc5707758"/>
      <w:r>
        <w:t xml:space="preserve">3.4 </w:t>
      </w:r>
      <w:r w:rsidR="001B6176" w:rsidRPr="00C34BD6">
        <w:t xml:space="preserve">Opravljanje dejavnosti na črno pravnega subjekta, </w:t>
      </w:r>
      <w:r w:rsidR="001B6176">
        <w:t xml:space="preserve">ki </w:t>
      </w:r>
      <w:r w:rsidR="00AF49D2">
        <w:t>ima sedež v državi članici Evro</w:t>
      </w:r>
      <w:r w:rsidR="001B6176">
        <w:t>psk</w:t>
      </w:r>
      <w:r w:rsidR="00AF49D2">
        <w:t>e</w:t>
      </w:r>
      <w:r w:rsidR="001B6176">
        <w:t xml:space="preserve"> unije, Evropskem gospodarskem prostoru ali Švicarski konfederaciji</w:t>
      </w:r>
      <w:bookmarkEnd w:id="19"/>
    </w:p>
    <w:p w14:paraId="60D585C0" w14:textId="77777777" w:rsidR="005E149F" w:rsidRPr="00B37F85" w:rsidRDefault="001B6176" w:rsidP="000E3E82">
      <w:pPr>
        <w:spacing w:line="260" w:lineRule="exact"/>
        <w:jc w:val="both"/>
      </w:pPr>
      <w:r>
        <w:t>P</w:t>
      </w:r>
      <w:r w:rsidRPr="001B6176">
        <w:t>ravni subjekt, ki ima sedež v državi članici Evropske unije, Evropskem gospodarskem prosto</w:t>
      </w:r>
      <w:r>
        <w:t>ru ali Švicarski konfederaciji</w:t>
      </w:r>
      <w:r w:rsidR="00082186">
        <w:t>,</w:t>
      </w:r>
      <w:r>
        <w:t xml:space="preserve"> mora na območju Republike Slovenije opravljati dejavnost </w:t>
      </w:r>
      <w:r w:rsidRPr="001B6176">
        <w:t xml:space="preserve">v skladu z </w:t>
      </w:r>
      <w:hyperlink r:id="rId37" w:history="1">
        <w:r w:rsidR="00DE4F4B" w:rsidRPr="00DE4F4B">
          <w:rPr>
            <w:rStyle w:val="Hiperpovezava"/>
          </w:rPr>
          <w:t>Zakonom o storitvah na notranjem trgu - ZSNT</w:t>
        </w:r>
      </w:hyperlink>
      <w:r w:rsidRPr="001B6176">
        <w:rPr>
          <w:color w:val="FF0000"/>
        </w:rPr>
        <w:t>.</w:t>
      </w:r>
      <w:r w:rsidR="00DE4F4B">
        <w:rPr>
          <w:color w:val="FF0000"/>
        </w:rPr>
        <w:t xml:space="preserve"> </w:t>
      </w:r>
      <w:r w:rsidR="00B37F85">
        <w:t xml:space="preserve">ZSNT je splošni akt, ki med drugim </w:t>
      </w:r>
      <w:hyperlink r:id="rId38" w:history="1">
        <w:r w:rsidR="00B37F85" w:rsidRPr="00B37F85">
          <w:rPr>
            <w:rStyle w:val="Hiperpovezava"/>
          </w:rPr>
          <w:t>ponudnike storitev obvešča</w:t>
        </w:r>
      </w:hyperlink>
      <w:r w:rsidR="00B37F85">
        <w:t xml:space="preserve"> in jih usmerja na področne akte, ki vsebinsko urejajo in regulirajo opravljanje posameznih storitev, ki spadajo v okvir </w:t>
      </w:r>
      <w:hyperlink r:id="rId39" w:tgtFrame="_blank" w:history="1">
        <w:r w:rsidR="00B37F85" w:rsidRPr="00B37F85">
          <w:rPr>
            <w:rStyle w:val="Hiperpovezava"/>
          </w:rPr>
          <w:t>Direktive Evropskega parlamenta in Sveta 2006/123/ES o storitvah na notranjem trgu</w:t>
        </w:r>
      </w:hyperlink>
      <w:r w:rsidR="00B37F85">
        <w:rPr>
          <w:color w:val="000000"/>
        </w:rPr>
        <w:t> (DSNT).</w:t>
      </w:r>
    </w:p>
    <w:p w14:paraId="60D585C1" w14:textId="77777777" w:rsidR="005E149F" w:rsidRDefault="005E149F" w:rsidP="000E3E82">
      <w:pPr>
        <w:spacing w:line="260" w:lineRule="exact"/>
        <w:jc w:val="both"/>
        <w:rPr>
          <w:color w:val="FF0000"/>
        </w:rPr>
      </w:pPr>
    </w:p>
    <w:p w14:paraId="60D585C2" w14:textId="77777777" w:rsidR="005F14FD" w:rsidRDefault="005F14FD" w:rsidP="000E3E82">
      <w:pPr>
        <w:spacing w:line="260" w:lineRule="exact"/>
        <w:jc w:val="both"/>
      </w:pPr>
      <w:r w:rsidRPr="00DE4F4B">
        <w:t>ZSNT v 2. členu določa, da se zakon uporablja za izdajo dovoljenj, potrebnih za začetek opravljanja storitev, in za čezmejno opravljanje storitev, s strani ponudnikov storitev s sedežem v državah članicah, vendar ob upoštevanju omejitev iz 3. in 4. člena istega zakona, za katere se zakon ne uporablja.</w:t>
      </w:r>
    </w:p>
    <w:p w14:paraId="60D585C3" w14:textId="77777777" w:rsidR="00B37F85" w:rsidRDefault="00B37F85" w:rsidP="000E3E82">
      <w:pPr>
        <w:spacing w:line="260" w:lineRule="exact"/>
        <w:jc w:val="both"/>
      </w:pPr>
    </w:p>
    <w:p w14:paraId="60D585C4" w14:textId="77777777" w:rsidR="00B37F85" w:rsidRPr="00DE4F4B" w:rsidRDefault="00B37F85" w:rsidP="000E3E82">
      <w:pPr>
        <w:spacing w:line="260" w:lineRule="exact"/>
        <w:jc w:val="both"/>
      </w:pPr>
      <w:r>
        <w:t xml:space="preserve">Koristna povezava: Spletna stran Zavod Republike Slovenije za zaposlovanje – Obrazci: </w:t>
      </w:r>
      <w:hyperlink r:id="rId40" w:history="1">
        <w:r w:rsidRPr="00B37F85">
          <w:rPr>
            <w:rStyle w:val="Hiperpovezava"/>
          </w:rPr>
          <w:t>Izvajanje storitev državljanov ali delodajalcev iz EU</w:t>
        </w:r>
      </w:hyperlink>
    </w:p>
    <w:p w14:paraId="60D585C5" w14:textId="77777777" w:rsidR="005F14FD" w:rsidRPr="00B91179" w:rsidRDefault="005F14FD" w:rsidP="000E3E82">
      <w:pPr>
        <w:spacing w:after="200" w:line="260" w:lineRule="exact"/>
        <w:contextualSpacing/>
        <w:rPr>
          <w:i/>
          <w:color w:val="FF0000"/>
        </w:rPr>
      </w:pPr>
    </w:p>
    <w:p w14:paraId="60D585C6" w14:textId="77777777" w:rsidR="002C17C5" w:rsidRDefault="005F14FD" w:rsidP="000E3E82">
      <w:pPr>
        <w:spacing w:after="200" w:line="260" w:lineRule="exact"/>
        <w:contextualSpacing/>
        <w:jc w:val="both"/>
      </w:pPr>
      <w:r w:rsidRPr="005E149F">
        <w:t xml:space="preserve">Pravni subjekt s sedežem v EU, EGP ali </w:t>
      </w:r>
      <w:r w:rsidR="00082186" w:rsidRPr="005E149F">
        <w:t>Švicarsk</w:t>
      </w:r>
      <w:r w:rsidR="00082186">
        <w:t>i</w:t>
      </w:r>
      <w:r w:rsidR="00082186" w:rsidRPr="005E149F">
        <w:t xml:space="preserve"> konfederacij</w:t>
      </w:r>
      <w:r w:rsidR="00082186">
        <w:t>i</w:t>
      </w:r>
      <w:r w:rsidR="00B91179" w:rsidRPr="005E149F">
        <w:t>, ki opravlja storitev v RS</w:t>
      </w:r>
      <w:r w:rsidR="00082186">
        <w:t>,</w:t>
      </w:r>
      <w:r w:rsidR="00B91179" w:rsidRPr="005E149F">
        <w:t xml:space="preserve"> </w:t>
      </w:r>
      <w:r w:rsidRPr="005E149F">
        <w:t>mora predložiti ime pravnega subjekta, podatek o registru in registrsko številko ali enakovredno sredstvo identifikacije v tem registru, če je vpisan v sodnem registru ali kakšnem drugem registru</w:t>
      </w:r>
      <w:r w:rsidR="00B91179" w:rsidRPr="005E149F">
        <w:t>. V kolikor gre za obrtn</w:t>
      </w:r>
      <w:r w:rsidR="00B447E5">
        <w:t>o</w:t>
      </w:r>
      <w:r w:rsidR="00B91179" w:rsidRPr="005E149F">
        <w:t xml:space="preserve"> dejavnost</w:t>
      </w:r>
      <w:r w:rsidR="00B447E5">
        <w:t xml:space="preserve">, opredeljeno v 2. in 5. členu </w:t>
      </w:r>
      <w:hyperlink r:id="rId41" w:history="1">
        <w:r w:rsidR="00B447E5" w:rsidRPr="00B447E5">
          <w:rPr>
            <w:rStyle w:val="Hiperpovezava"/>
          </w:rPr>
          <w:t>Obrtnega zakona</w:t>
        </w:r>
      </w:hyperlink>
      <w:r w:rsidR="00B447E5">
        <w:t xml:space="preserve"> in določeno</w:t>
      </w:r>
      <w:r w:rsidR="00DD218F">
        <w:t xml:space="preserve"> v </w:t>
      </w:r>
      <w:hyperlink r:id="rId42" w:history="1">
        <w:r w:rsidR="00DD218F" w:rsidRPr="00B447E5">
          <w:rPr>
            <w:rStyle w:val="Hiperpovezava"/>
          </w:rPr>
          <w:t>Uredbi o določitvi obrtnih dejavnosti in obrti podobnih dejavnosti</w:t>
        </w:r>
      </w:hyperlink>
      <w:r w:rsidR="00DD218F">
        <w:t>,</w:t>
      </w:r>
      <w:r w:rsidR="00B91179" w:rsidRPr="005E149F">
        <w:t xml:space="preserve"> se mora </w:t>
      </w:r>
      <w:r w:rsidR="00B447E5">
        <w:t xml:space="preserve">pred začetkom opravljanja takšne dejavnosti ta subjekt </w:t>
      </w:r>
      <w:r w:rsidR="00B91179" w:rsidRPr="005E149F">
        <w:t>začasno vpisati v obrtni register</w:t>
      </w:r>
      <w:r w:rsidR="00B447E5">
        <w:t xml:space="preserve"> in </w:t>
      </w:r>
      <w:r w:rsidR="002C17C5" w:rsidRPr="005E149F">
        <w:t xml:space="preserve">pridobiti </w:t>
      </w:r>
      <w:r w:rsidR="00B91179" w:rsidRPr="005E149F">
        <w:t xml:space="preserve">dovoljenje za občasno opravljanje </w:t>
      </w:r>
      <w:r w:rsidR="002C17C5">
        <w:t>dejavnosti.</w:t>
      </w:r>
      <w:r w:rsidR="00B91179" w:rsidRPr="005E149F">
        <w:t xml:space="preserve"> </w:t>
      </w:r>
    </w:p>
    <w:p w14:paraId="60D585C7" w14:textId="77777777" w:rsidR="002C17C5" w:rsidRDefault="002C17C5" w:rsidP="000E3E82">
      <w:pPr>
        <w:spacing w:after="200" w:line="260" w:lineRule="exact"/>
        <w:contextualSpacing/>
        <w:jc w:val="both"/>
      </w:pPr>
    </w:p>
    <w:p w14:paraId="60D585C8" w14:textId="77777777" w:rsidR="00B91179" w:rsidRPr="005E149F" w:rsidRDefault="00B91179" w:rsidP="000E3E82">
      <w:pPr>
        <w:spacing w:after="200" w:line="260" w:lineRule="exact"/>
        <w:contextualSpacing/>
        <w:jc w:val="both"/>
      </w:pPr>
      <w:r w:rsidRPr="005E149F">
        <w:lastRenderedPageBreak/>
        <w:t xml:space="preserve">Pravni subjekt s sedežem v EU, EGP ali </w:t>
      </w:r>
      <w:r w:rsidR="00082186" w:rsidRPr="005E149F">
        <w:t>Švicarsk</w:t>
      </w:r>
      <w:r w:rsidR="00082186">
        <w:t>i</w:t>
      </w:r>
      <w:r w:rsidR="00082186" w:rsidRPr="005E149F">
        <w:t xml:space="preserve"> konfederacij</w:t>
      </w:r>
      <w:r w:rsidR="00082186">
        <w:t>i</w:t>
      </w:r>
      <w:r w:rsidRPr="005E149F">
        <w:t>, ki opravlja storitev v RS</w:t>
      </w:r>
      <w:r w:rsidR="00082186">
        <w:t>,</w:t>
      </w:r>
      <w:r w:rsidRPr="005E149F">
        <w:t xml:space="preserve"> se mora vpisati tudi v register </w:t>
      </w:r>
      <w:r w:rsidR="002C17C5">
        <w:t>davčnih zavezancev.</w:t>
      </w:r>
      <w:r w:rsidRPr="005E149F">
        <w:t xml:space="preserve"> </w:t>
      </w:r>
      <w:r w:rsidR="002C17C5" w:rsidRPr="005E149F">
        <w:t>Obveznost vpisa v register davčnih zavezancev določa</w:t>
      </w:r>
      <w:r w:rsidR="002C17C5">
        <w:t xml:space="preserve"> </w:t>
      </w:r>
      <w:hyperlink r:id="rId43" w:history="1">
        <w:r w:rsidR="00D92CA1">
          <w:rPr>
            <w:rStyle w:val="Hiperpovezava"/>
          </w:rPr>
          <w:t>Zakon</w:t>
        </w:r>
        <w:r w:rsidR="00D92CA1" w:rsidRPr="0089562A">
          <w:rPr>
            <w:rStyle w:val="Hiperpovezava"/>
          </w:rPr>
          <w:t xml:space="preserve"> o finančni upravi -</w:t>
        </w:r>
        <w:r w:rsidR="00BC4A26">
          <w:rPr>
            <w:rStyle w:val="Hiperpovezava"/>
          </w:rPr>
          <w:t xml:space="preserve">  </w:t>
        </w:r>
        <w:r w:rsidR="00D92CA1" w:rsidRPr="0089562A">
          <w:rPr>
            <w:rStyle w:val="Hiperpovezava"/>
          </w:rPr>
          <w:t>ZFU</w:t>
        </w:r>
      </w:hyperlink>
      <w:r w:rsidR="002C17C5" w:rsidRPr="005E149F">
        <w:t xml:space="preserve">. </w:t>
      </w:r>
      <w:r w:rsidRPr="005E149F">
        <w:t xml:space="preserve"> </w:t>
      </w:r>
      <w:r w:rsidR="002C17C5">
        <w:t>V skladu z določbami</w:t>
      </w:r>
      <w:hyperlink r:id="rId44" w:history="1">
        <w:r w:rsidR="001828EE" w:rsidRPr="001828EE">
          <w:rPr>
            <w:rStyle w:val="Hiperpovezava"/>
          </w:rPr>
          <w:t xml:space="preserve"> Zakona o davku na dodano vrednost</w:t>
        </w:r>
        <w:r w:rsidR="002C17C5" w:rsidRPr="001828EE">
          <w:rPr>
            <w:rStyle w:val="Hiperpovezava"/>
          </w:rPr>
          <w:t xml:space="preserve"> </w:t>
        </w:r>
        <w:r w:rsidR="001828EE" w:rsidRPr="001828EE">
          <w:rPr>
            <w:rStyle w:val="Hiperpovezava"/>
          </w:rPr>
          <w:t>- ZDDV-1</w:t>
        </w:r>
      </w:hyperlink>
      <w:r w:rsidR="001828EE">
        <w:t xml:space="preserve"> </w:t>
      </w:r>
      <w:r w:rsidR="002C17C5">
        <w:t xml:space="preserve">se mora </w:t>
      </w:r>
      <w:r w:rsidRPr="005E149F">
        <w:t>identific</w:t>
      </w:r>
      <w:r w:rsidR="002C17C5">
        <w:t>irati za namene DDV v Sloveniji.</w:t>
      </w:r>
    </w:p>
    <w:p w14:paraId="60D585C9" w14:textId="77777777" w:rsidR="005F14FD" w:rsidRDefault="005F14FD" w:rsidP="000E3E82">
      <w:pPr>
        <w:spacing w:line="260" w:lineRule="exact"/>
        <w:jc w:val="both"/>
      </w:pPr>
    </w:p>
    <w:p w14:paraId="60D585CA" w14:textId="77777777" w:rsidR="00CE5A94" w:rsidRDefault="001B6176" w:rsidP="000E3E82">
      <w:pPr>
        <w:spacing w:line="260" w:lineRule="exact"/>
        <w:jc w:val="both"/>
      </w:pPr>
      <w:r w:rsidRPr="001B6176">
        <w:t xml:space="preserve">Z globo od 2.000 do 26.000 </w:t>
      </w:r>
      <w:r w:rsidR="00082186" w:rsidRPr="001B6176">
        <w:t>e</w:t>
      </w:r>
      <w:r w:rsidR="00082186">
        <w:t>v</w:t>
      </w:r>
      <w:r w:rsidR="00082186" w:rsidRPr="001B6176">
        <w:t xml:space="preserve">rov </w:t>
      </w:r>
      <w:r w:rsidRPr="001B6176">
        <w:t xml:space="preserve">se za prekršek kaznuje pravni subjekt, ki ima sedež v državi članici Evropske unije, Evropskem gospodarskem prostoru ali Švicarski konfederaciji, kadar ne opravlja dejavnosti storitev v skladu z </w:t>
      </w:r>
      <w:r w:rsidR="00CE5A94">
        <w:t>Z</w:t>
      </w:r>
      <w:r w:rsidR="00DE4F4B">
        <w:t>SNT</w:t>
      </w:r>
      <w:r w:rsidR="00CE5A94">
        <w:t>.</w:t>
      </w:r>
      <w:r w:rsidR="00CE5A94" w:rsidRPr="00CE5A94">
        <w:t xml:space="preserve"> </w:t>
      </w:r>
      <w:r w:rsidR="00CE5A94" w:rsidRPr="00C71BD1">
        <w:t xml:space="preserve">Z globo od 520 do 2.600 </w:t>
      </w:r>
      <w:r w:rsidR="0048130E" w:rsidRPr="00C71BD1">
        <w:t>e</w:t>
      </w:r>
      <w:r w:rsidR="0048130E">
        <w:t>v</w:t>
      </w:r>
      <w:r w:rsidR="0048130E" w:rsidRPr="00C71BD1">
        <w:t xml:space="preserve">rov </w:t>
      </w:r>
      <w:r w:rsidR="00CE5A94" w:rsidRPr="00C71BD1">
        <w:t xml:space="preserve">se kaznuje za prekršek tudi odgovorna oseba </w:t>
      </w:r>
      <w:r w:rsidR="00CE5A94">
        <w:t>pravnega subjekta</w:t>
      </w:r>
      <w:r w:rsidR="0048130E">
        <w:t>,</w:t>
      </w:r>
      <w:r w:rsidR="00CE5A94">
        <w:t xml:space="preserve"> </w:t>
      </w:r>
      <w:r w:rsidR="00CE5A94" w:rsidRPr="001B6176">
        <w:t>ki ima sedež v državi članici Evropske unije, Evropskem gospodarskem prosto</w:t>
      </w:r>
      <w:r w:rsidR="00CE5A94">
        <w:t>ru ali Švicarski konfederaciji.</w:t>
      </w:r>
    </w:p>
    <w:p w14:paraId="60D585CB" w14:textId="77777777" w:rsidR="0007280C" w:rsidRDefault="0007280C" w:rsidP="000E3E82">
      <w:pPr>
        <w:spacing w:line="260" w:lineRule="exact"/>
        <w:jc w:val="both"/>
      </w:pPr>
    </w:p>
    <w:p w14:paraId="60D585CC" w14:textId="77777777" w:rsidR="00B22213" w:rsidRPr="00B22213" w:rsidRDefault="00897283" w:rsidP="000E3E82">
      <w:pPr>
        <w:pStyle w:val="FURSnaslov2"/>
        <w:spacing w:line="260" w:lineRule="exact"/>
      </w:pPr>
      <w:bookmarkStart w:id="20" w:name="_Toc5707759"/>
      <w:r>
        <w:t xml:space="preserve">3.5 </w:t>
      </w:r>
      <w:r w:rsidR="00B22213" w:rsidRPr="00B22213">
        <w:t>Prepoved dejavnosti na črno</w:t>
      </w:r>
      <w:bookmarkEnd w:id="20"/>
    </w:p>
    <w:p w14:paraId="60D585CD" w14:textId="77777777" w:rsidR="00B22213" w:rsidRDefault="00B22213" w:rsidP="000E3E82">
      <w:pPr>
        <w:spacing w:line="260" w:lineRule="exact"/>
        <w:jc w:val="both"/>
      </w:pPr>
      <w:r>
        <w:t>Nadzorni organ</w:t>
      </w:r>
      <w:r w:rsidR="0048130E">
        <w:t>,</w:t>
      </w:r>
      <w:r>
        <w:t xml:space="preserve"> </w:t>
      </w:r>
      <w:r w:rsidRPr="00A01570">
        <w:t>pristojen za nadzor dejavnosti na črno</w:t>
      </w:r>
      <w:r w:rsidR="0048130E">
        <w:t>,</w:t>
      </w:r>
      <w:r w:rsidRPr="00A01570">
        <w:t xml:space="preserve"> </w:t>
      </w:r>
      <w:r>
        <w:t xml:space="preserve">opravljanje </w:t>
      </w:r>
      <w:r w:rsidRPr="00A01570">
        <w:t xml:space="preserve">dejavnosti na črno prepove z odločbo. Prepoved učinkuje, dokler </w:t>
      </w:r>
      <w:r>
        <w:t>kršitelj</w:t>
      </w:r>
      <w:r w:rsidRPr="00A01570">
        <w:t xml:space="preserve"> opravljanja dejavnosti ustrezno ne </w:t>
      </w:r>
      <w:r>
        <w:t xml:space="preserve">vpiše, </w:t>
      </w:r>
      <w:r w:rsidRPr="00A01570">
        <w:t>priglasi</w:t>
      </w:r>
      <w:r>
        <w:t>, registrira ali pridobi predpisane listine o izpolnjevanju pogojev.</w:t>
      </w:r>
      <w:r w:rsidRPr="00A01570">
        <w:t xml:space="preserve"> </w:t>
      </w:r>
    </w:p>
    <w:p w14:paraId="60D585CE" w14:textId="77777777" w:rsidR="00B22213" w:rsidRDefault="00B22213" w:rsidP="000E3E82">
      <w:pPr>
        <w:spacing w:line="260" w:lineRule="exact"/>
        <w:jc w:val="both"/>
      </w:pPr>
    </w:p>
    <w:p w14:paraId="60D585CF" w14:textId="77777777" w:rsidR="00B22213" w:rsidRPr="00B22213" w:rsidRDefault="00897283" w:rsidP="000E3E82">
      <w:pPr>
        <w:pStyle w:val="FURSnaslov2"/>
        <w:spacing w:line="260" w:lineRule="exact"/>
      </w:pPr>
      <w:bookmarkStart w:id="21" w:name="_Toc5707760"/>
      <w:r>
        <w:t xml:space="preserve">3.6 </w:t>
      </w:r>
      <w:r w:rsidR="004A10CF">
        <w:t>Prekršek in h</w:t>
      </w:r>
      <w:r w:rsidR="00CE5A94">
        <w:t xml:space="preserve">ujši prekršek opravljanja </w:t>
      </w:r>
      <w:r w:rsidR="00B22213" w:rsidRPr="00B22213">
        <w:t>dejavnosti na črno</w:t>
      </w:r>
      <w:bookmarkEnd w:id="21"/>
    </w:p>
    <w:p w14:paraId="60D585D0" w14:textId="77777777" w:rsidR="00B22213" w:rsidRDefault="00B22213" w:rsidP="000E3E82">
      <w:pPr>
        <w:spacing w:line="260" w:lineRule="exact"/>
        <w:jc w:val="both"/>
      </w:pPr>
      <w:r>
        <w:t xml:space="preserve">Kdor stori prekršek </w:t>
      </w:r>
      <w:r w:rsidR="00CE5A94">
        <w:t xml:space="preserve">opravljanja dejavnosti na črno </w:t>
      </w:r>
      <w:r>
        <w:t xml:space="preserve">iz koristoljubnosti ali pa je pridobljena večja protipravna premoženjska korist, se kaznuje </w:t>
      </w:r>
      <w:r w:rsidR="00CE5A94" w:rsidRPr="00CE5A94">
        <w:t xml:space="preserve">s trikrat višjo globo od predpisane globe. </w:t>
      </w:r>
      <w:r w:rsidRPr="00B22213">
        <w:t>Večja protipravna premoženjska korist je korist, ki presega 5.000 eurov</w:t>
      </w:r>
      <w:r>
        <w:t xml:space="preserve">. </w:t>
      </w:r>
      <w:r w:rsidRPr="00B22213">
        <w:t>Premoženjska korist, pridobljena s kršitvijo dejavnosti na črno</w:t>
      </w:r>
      <w:r w:rsidR="0048130E">
        <w:t>,</w:t>
      </w:r>
      <w:r w:rsidRPr="00B22213">
        <w:t xml:space="preserve"> se odvzame v skladu z zakonom, ki ureja prekrške.</w:t>
      </w:r>
      <w:r w:rsidR="0029029F">
        <w:t xml:space="preserve"> </w:t>
      </w:r>
    </w:p>
    <w:p w14:paraId="60D585D1" w14:textId="77777777" w:rsidR="00B22213" w:rsidRDefault="00B22213" w:rsidP="000E3E82">
      <w:pPr>
        <w:spacing w:line="260" w:lineRule="exact"/>
        <w:jc w:val="both"/>
      </w:pPr>
    </w:p>
    <w:p w14:paraId="60D585D2" w14:textId="77777777" w:rsidR="00E935F9" w:rsidRPr="004B112D" w:rsidRDefault="00897283" w:rsidP="000E3E82">
      <w:pPr>
        <w:pStyle w:val="FURSnaslov1"/>
        <w:spacing w:line="260" w:lineRule="exact"/>
      </w:pPr>
      <w:bookmarkStart w:id="22" w:name="_Toc5707622"/>
      <w:bookmarkStart w:id="23" w:name="_Toc5707761"/>
      <w:bookmarkStart w:id="24" w:name="_Toc6911092"/>
      <w:r>
        <w:t>4</w:t>
      </w:r>
      <w:r w:rsidR="004C7EDC">
        <w:t>.</w:t>
      </w:r>
      <w:r>
        <w:t>0</w:t>
      </w:r>
      <w:r w:rsidR="004C7EDC" w:rsidRPr="004B112D">
        <w:t xml:space="preserve"> </w:t>
      </w:r>
      <w:r w:rsidR="004C7EDC">
        <w:t>DELO NA ČRNO POSAMEZNIKOV – »ŠUŠMARJEV«</w:t>
      </w:r>
      <w:bookmarkEnd w:id="22"/>
      <w:bookmarkEnd w:id="23"/>
      <w:bookmarkEnd w:id="24"/>
    </w:p>
    <w:p w14:paraId="60D585D3" w14:textId="77777777" w:rsidR="00741C4F" w:rsidRDefault="00741C4F" w:rsidP="000E3E82">
      <w:pPr>
        <w:spacing w:line="260" w:lineRule="exact"/>
        <w:jc w:val="both"/>
      </w:pPr>
      <w:r>
        <w:t>Posameznik</w:t>
      </w:r>
      <w:r w:rsidRPr="00373D47">
        <w:t xml:space="preserve"> pridobi pravico opravljanja </w:t>
      </w:r>
      <w:r>
        <w:t xml:space="preserve">gospodarske </w:t>
      </w:r>
      <w:r w:rsidRPr="00373D47">
        <w:t>dejavnosti z vpisom v evidenco samostojnih podjetnikov posameznikov</w:t>
      </w:r>
      <w:r w:rsidR="00BC4A26">
        <w:t xml:space="preserve"> oz. z registracijo gospodarske družbe</w:t>
      </w:r>
      <w:r>
        <w:t xml:space="preserve">. </w:t>
      </w:r>
    </w:p>
    <w:p w14:paraId="60D585D4" w14:textId="77777777" w:rsidR="00A01570" w:rsidRDefault="00A01570" w:rsidP="000E3E82">
      <w:pPr>
        <w:spacing w:line="260" w:lineRule="exact"/>
        <w:jc w:val="both"/>
      </w:pPr>
    </w:p>
    <w:p w14:paraId="60D585D5" w14:textId="77777777" w:rsidR="00741C4F" w:rsidRDefault="00741C4F" w:rsidP="000E3E82">
      <w:pPr>
        <w:spacing w:line="260" w:lineRule="exact"/>
        <w:jc w:val="both"/>
      </w:pPr>
      <w:r>
        <w:t>Če je za opravljanje dejavnosti predpisan vpis v drug primaren register</w:t>
      </w:r>
      <w:r w:rsidR="0048130E">
        <w:t>,</w:t>
      </w:r>
      <w:r>
        <w:t xml:space="preserve"> posameznik pridobi pravico opravljanja dejavnosti z vpisom v </w:t>
      </w:r>
      <w:r w:rsidR="00A01570">
        <w:t xml:space="preserve">z zakonom </w:t>
      </w:r>
      <w:r>
        <w:t xml:space="preserve">predpisan register ali vpisnik. </w:t>
      </w:r>
    </w:p>
    <w:p w14:paraId="60D585D6" w14:textId="77777777" w:rsidR="00A01570" w:rsidRDefault="00A01570" w:rsidP="000E3E82">
      <w:pPr>
        <w:spacing w:line="260" w:lineRule="exact"/>
        <w:jc w:val="both"/>
      </w:pPr>
    </w:p>
    <w:p w14:paraId="60D585D7" w14:textId="77777777" w:rsidR="00A01570" w:rsidRDefault="00A01570" w:rsidP="000E3E82">
      <w:pPr>
        <w:spacing w:line="260" w:lineRule="exact"/>
        <w:jc w:val="both"/>
      </w:pPr>
      <w:r>
        <w:t>Posameznik, ki opravlja dejavnost ali delo in ni vpisan ali nima priglašenega dela, kakor to določa</w:t>
      </w:r>
      <w:r w:rsidR="001828EE">
        <w:t xml:space="preserve"> ZPDZC-1</w:t>
      </w:r>
      <w:r>
        <w:t xml:space="preserve"> ali drugi zakoni, opravlja delo ali dejavnost na črno.</w:t>
      </w:r>
    </w:p>
    <w:p w14:paraId="60D585D8" w14:textId="77777777" w:rsidR="00A01570" w:rsidRDefault="00A01570" w:rsidP="000E3E82">
      <w:pPr>
        <w:spacing w:line="260" w:lineRule="exact"/>
        <w:jc w:val="both"/>
      </w:pPr>
    </w:p>
    <w:p w14:paraId="60D585D9" w14:textId="77777777" w:rsidR="00B22213" w:rsidRPr="00B22213" w:rsidRDefault="00897283" w:rsidP="000E3E82">
      <w:pPr>
        <w:pStyle w:val="FURSnaslov2"/>
        <w:spacing w:line="260" w:lineRule="exact"/>
      </w:pPr>
      <w:bookmarkStart w:id="25" w:name="_Toc5707762"/>
      <w:r>
        <w:t xml:space="preserve">4.1 </w:t>
      </w:r>
      <w:r w:rsidR="00B22213" w:rsidRPr="00B22213">
        <w:t>Prepoved dela in dejavnosti na črno</w:t>
      </w:r>
      <w:r w:rsidR="002767E1">
        <w:t xml:space="preserve"> posamezniku</w:t>
      </w:r>
      <w:bookmarkEnd w:id="25"/>
    </w:p>
    <w:p w14:paraId="60D585DA" w14:textId="77777777" w:rsidR="00A01570" w:rsidRDefault="00A2588C" w:rsidP="000E3E82">
      <w:pPr>
        <w:spacing w:line="260" w:lineRule="exact"/>
        <w:jc w:val="both"/>
      </w:pPr>
      <w:r>
        <w:t>Nadzorni organ</w:t>
      </w:r>
      <w:r w:rsidR="0048130E">
        <w:t>,</w:t>
      </w:r>
      <w:r>
        <w:t xml:space="preserve"> </w:t>
      </w:r>
      <w:r w:rsidRPr="00A01570">
        <w:t>pristoj</w:t>
      </w:r>
      <w:r w:rsidR="00A01570" w:rsidRPr="00A01570">
        <w:t>e</w:t>
      </w:r>
      <w:r w:rsidRPr="00A01570">
        <w:t>n za nadzor dejavnosti in dela na črno</w:t>
      </w:r>
      <w:r w:rsidR="0048130E">
        <w:t>,</w:t>
      </w:r>
      <w:r w:rsidRPr="00A01570">
        <w:t xml:space="preserve"> pri posamezniku opravljanje dela in dejavnosti na črno prepove z odločbo. Prepoved učinkuje, dokler </w:t>
      </w:r>
      <w:r w:rsidR="00A01570" w:rsidRPr="00A01570">
        <w:t>posameznik opravljanja dela ali dejavnosti ustre</w:t>
      </w:r>
      <w:r w:rsidR="005914E0">
        <w:t>zno ne priglasi ali registrira oziroma dokler ne izpolni vseh pogoje</w:t>
      </w:r>
      <w:r w:rsidR="00BC4A26">
        <w:t>v</w:t>
      </w:r>
      <w:r w:rsidR="005914E0">
        <w:t xml:space="preserve"> za opravljanje dejavnosti, če so posebni pogoji predpisani.</w:t>
      </w:r>
    </w:p>
    <w:p w14:paraId="60D585DB" w14:textId="77777777" w:rsidR="00A01570" w:rsidRDefault="00A01570" w:rsidP="000E3E82">
      <w:pPr>
        <w:spacing w:line="260" w:lineRule="exact"/>
        <w:jc w:val="both"/>
      </w:pPr>
    </w:p>
    <w:p w14:paraId="60D585DC" w14:textId="77777777" w:rsidR="00B22213" w:rsidRPr="00B22213" w:rsidRDefault="00897283" w:rsidP="000E3E82">
      <w:pPr>
        <w:pStyle w:val="FURSnaslov2"/>
        <w:spacing w:line="260" w:lineRule="exact"/>
      </w:pPr>
      <w:bookmarkStart w:id="26" w:name="_Toc5707763"/>
      <w:r>
        <w:t xml:space="preserve">4.2 </w:t>
      </w:r>
      <w:r w:rsidR="004A10CF">
        <w:t>Prekršek in h</w:t>
      </w:r>
      <w:r w:rsidR="00CE5A94">
        <w:t xml:space="preserve">ujši prekršek </w:t>
      </w:r>
      <w:r w:rsidR="00B22213" w:rsidRPr="00B22213">
        <w:t>dela in dejavnosti na črno</w:t>
      </w:r>
      <w:r w:rsidR="002767E1">
        <w:t xml:space="preserve"> posameznika</w:t>
      </w:r>
      <w:bookmarkEnd w:id="26"/>
    </w:p>
    <w:p w14:paraId="60D585DD" w14:textId="77777777" w:rsidR="009068A7" w:rsidRDefault="00A01570" w:rsidP="000E3E82">
      <w:pPr>
        <w:spacing w:line="260" w:lineRule="exact"/>
        <w:jc w:val="both"/>
      </w:pPr>
      <w:r w:rsidRPr="00A2588C">
        <w:t xml:space="preserve">Z globo od 1.000 do 7.000 </w:t>
      </w:r>
      <w:r w:rsidR="0048130E" w:rsidRPr="00A2588C">
        <w:t>e</w:t>
      </w:r>
      <w:r w:rsidR="0048130E">
        <w:t>v</w:t>
      </w:r>
      <w:r w:rsidR="0048130E" w:rsidRPr="00A2588C">
        <w:t xml:space="preserve">rov </w:t>
      </w:r>
      <w:r w:rsidRPr="00A2588C">
        <w:t>se za prekršek kaznuje posameznik, kadar opravlja dejavnost ali delo in ni vpisan ali nima priglašenega dela</w:t>
      </w:r>
      <w:r w:rsidR="00344317">
        <w:t xml:space="preserve">. Kdor stori tak prekršek iz koristoljubnosti ali pa je pridobljena večja protipravna premoženjska korist, se kaznuje z globo 3.000 do 15.000 </w:t>
      </w:r>
      <w:r w:rsidR="0048130E">
        <w:t>evrov</w:t>
      </w:r>
      <w:r w:rsidR="00344317">
        <w:t xml:space="preserve">. </w:t>
      </w:r>
      <w:r w:rsidR="00B22213" w:rsidRPr="00B22213">
        <w:t xml:space="preserve">Večja protipravna premoženjska korist je korist, ki presega 5.000 </w:t>
      </w:r>
      <w:r w:rsidR="0048130E" w:rsidRPr="00B22213">
        <w:t>e</w:t>
      </w:r>
      <w:r w:rsidR="0048130E">
        <w:t>v</w:t>
      </w:r>
      <w:r w:rsidR="0048130E" w:rsidRPr="00B22213">
        <w:t>rov</w:t>
      </w:r>
      <w:r w:rsidR="00B22213">
        <w:t xml:space="preserve">. </w:t>
      </w:r>
      <w:r w:rsidR="00B22213" w:rsidRPr="00B22213">
        <w:t>Premoženjska korist, pridobljena s kršitvijo dela in dejavnosti na črno</w:t>
      </w:r>
      <w:r w:rsidR="0048130E">
        <w:t>,</w:t>
      </w:r>
      <w:r w:rsidR="00B22213" w:rsidRPr="00B22213">
        <w:t xml:space="preserve"> se odvzame v skladu z zakonom, ki ureja prekrške.</w:t>
      </w:r>
    </w:p>
    <w:p w14:paraId="60D585DE" w14:textId="77777777" w:rsidR="009068A7" w:rsidRDefault="009068A7" w:rsidP="000E3E82">
      <w:pPr>
        <w:spacing w:line="260" w:lineRule="exact"/>
        <w:jc w:val="both"/>
      </w:pPr>
    </w:p>
    <w:p w14:paraId="60D585DF" w14:textId="77777777" w:rsidR="005966E6" w:rsidRPr="00897283" w:rsidRDefault="00897283" w:rsidP="000E3E82">
      <w:pPr>
        <w:pStyle w:val="FURSnaslov1"/>
        <w:spacing w:line="260" w:lineRule="exact"/>
      </w:pPr>
      <w:bookmarkStart w:id="27" w:name="_Toc5707623"/>
      <w:bookmarkStart w:id="28" w:name="_Toc5707764"/>
      <w:bookmarkStart w:id="29" w:name="_Toc6911093"/>
      <w:r>
        <w:t>5</w:t>
      </w:r>
      <w:r w:rsidR="005966E6" w:rsidRPr="00897283">
        <w:t>.0 OMOGOČANJE DELA NA ČRNO</w:t>
      </w:r>
      <w:bookmarkEnd w:id="27"/>
      <w:bookmarkEnd w:id="28"/>
      <w:bookmarkEnd w:id="29"/>
    </w:p>
    <w:p w14:paraId="60D585E0" w14:textId="77777777" w:rsidR="00525B72" w:rsidRDefault="00525B72" w:rsidP="000E3E82">
      <w:pPr>
        <w:spacing w:line="260" w:lineRule="exact"/>
        <w:jc w:val="both"/>
      </w:pPr>
      <w:r>
        <w:t>Prepovedano je omogočanje dela na črno, za kar šteje dejanje, s katerim delodajalec ali posameznik omogoči opravljanje dela na črno eni ali več osebam, za katere ve, da opravlja de</w:t>
      </w:r>
      <w:r w:rsidR="00AF49D2">
        <w:t>l</w:t>
      </w:r>
      <w:r>
        <w:t>o na črno.</w:t>
      </w:r>
      <w:r w:rsidR="00842952" w:rsidRPr="0086175D">
        <w:t xml:space="preserve"> Prepovedano je tudi omogočanje dela na črno, če delodajalec ali posameznik sklene pogodbo o opravljanju dela z drugo pravno osebo, tujim pravnim subjektom, samozaposleno osebo ali posameznikom, za </w:t>
      </w:r>
      <w:r w:rsidR="00842952">
        <w:t xml:space="preserve">katere ve, da opravlja </w:t>
      </w:r>
      <w:r w:rsidR="00AF49D2">
        <w:t>delo</w:t>
      </w:r>
      <w:r w:rsidR="00842952">
        <w:t xml:space="preserve"> na črno.</w:t>
      </w:r>
    </w:p>
    <w:p w14:paraId="60D585E1" w14:textId="77777777" w:rsidR="00842952" w:rsidRDefault="00842952" w:rsidP="000E3E82">
      <w:pPr>
        <w:spacing w:line="260" w:lineRule="exact"/>
        <w:jc w:val="both"/>
      </w:pPr>
    </w:p>
    <w:p w14:paraId="60D585E2" w14:textId="77777777" w:rsidR="0068256D" w:rsidRPr="00897283" w:rsidRDefault="00897283" w:rsidP="000E3E82">
      <w:pPr>
        <w:pStyle w:val="FURSnaslov2"/>
        <w:spacing w:line="260" w:lineRule="exact"/>
      </w:pPr>
      <w:bookmarkStart w:id="30" w:name="_Toc5707765"/>
      <w:r>
        <w:lastRenderedPageBreak/>
        <w:t>5</w:t>
      </w:r>
      <w:r w:rsidR="0068256D" w:rsidRPr="00897283">
        <w:t>.</w:t>
      </w:r>
      <w:r>
        <w:t>1</w:t>
      </w:r>
      <w:r w:rsidR="0068256D" w:rsidRPr="00897283">
        <w:t xml:space="preserve"> Omogočanje dela na črno s strani posameznikov</w:t>
      </w:r>
      <w:bookmarkEnd w:id="30"/>
    </w:p>
    <w:p w14:paraId="60D585E3" w14:textId="77777777" w:rsidR="0068256D" w:rsidRDefault="00BC4A26" w:rsidP="000E3E82">
      <w:pPr>
        <w:spacing w:line="260" w:lineRule="exact"/>
        <w:jc w:val="both"/>
      </w:pPr>
      <w:r>
        <w:t xml:space="preserve">FURS </w:t>
      </w:r>
      <w:r w:rsidR="00842952">
        <w:t>je pristoj</w:t>
      </w:r>
      <w:r w:rsidR="00553B71">
        <w:t>en</w:t>
      </w:r>
      <w:r w:rsidR="00842952">
        <w:t xml:space="preserve"> </w:t>
      </w:r>
      <w:r w:rsidR="00842952" w:rsidRPr="00EF157A">
        <w:t>za nadzor in odkrivanje prekrškov ter vodenje in odločanje v</w:t>
      </w:r>
      <w:r w:rsidR="00842952" w:rsidRPr="00D66DD8">
        <w:t xml:space="preserve"> </w:t>
      </w:r>
      <w:proofErr w:type="spellStart"/>
      <w:r w:rsidR="00842952" w:rsidRPr="00EF157A">
        <w:t>prekrškovnem</w:t>
      </w:r>
      <w:proofErr w:type="spellEnd"/>
      <w:r w:rsidR="00842952" w:rsidRPr="00EF157A">
        <w:t xml:space="preserve"> postopku </w:t>
      </w:r>
      <w:r w:rsidR="00842952" w:rsidRPr="008A345D">
        <w:t xml:space="preserve">nad </w:t>
      </w:r>
      <w:r w:rsidR="00842952">
        <w:t xml:space="preserve">omogočanjem dela na črno, </w:t>
      </w:r>
      <w:r w:rsidR="00842952" w:rsidRPr="008A345D">
        <w:t xml:space="preserve">ki se nanaša na </w:t>
      </w:r>
      <w:r w:rsidR="00842952">
        <w:t>posameznike.</w:t>
      </w:r>
      <w:r w:rsidR="0048130E">
        <w:t xml:space="preserve"> </w:t>
      </w:r>
      <w:hyperlink r:id="rId45" w:history="1">
        <w:r w:rsidR="00856659" w:rsidRPr="00856659">
          <w:rPr>
            <w:rStyle w:val="Hiperpovezava"/>
          </w:rPr>
          <w:t>Inšpektorat Republike Slovenije za infrastrukturo</w:t>
        </w:r>
      </w:hyperlink>
      <w:r w:rsidR="0068256D">
        <w:t xml:space="preserve"> (IRSI) je pristojen </w:t>
      </w:r>
      <w:r w:rsidR="0068256D" w:rsidRPr="00EF157A">
        <w:t>za nadzor in odkrivanje prekrškov ter vodenje in odločanje v</w:t>
      </w:r>
      <w:r w:rsidR="0068256D" w:rsidRPr="00D66DD8">
        <w:t xml:space="preserve"> </w:t>
      </w:r>
      <w:proofErr w:type="spellStart"/>
      <w:r w:rsidR="0068256D" w:rsidRPr="00EF157A">
        <w:t>prekrškovnem</w:t>
      </w:r>
      <w:proofErr w:type="spellEnd"/>
      <w:r w:rsidR="0068256D" w:rsidRPr="00EF157A">
        <w:t xml:space="preserve"> postopku</w:t>
      </w:r>
      <w:r w:rsidR="0068256D">
        <w:t xml:space="preserve"> za področja, na katerih </w:t>
      </w:r>
      <w:r w:rsidR="0068256D" w:rsidRPr="00DE4F4B">
        <w:t>izvaja pristojnost po posebnih zakonih</w:t>
      </w:r>
      <w:r w:rsidR="0048130E">
        <w:t>,</w:t>
      </w:r>
      <w:r w:rsidR="0068256D" w:rsidRPr="00DE4F4B">
        <w:t xml:space="preserve"> tudi ko v nasprotju z</w:t>
      </w:r>
      <w:hyperlink r:id="rId46" w:history="1">
        <w:r w:rsidR="00145F12" w:rsidRPr="00DE4F4B">
          <w:rPr>
            <w:rStyle w:val="Hiperpovezava"/>
          </w:rPr>
          <w:t xml:space="preserve"> ZPDZC-1</w:t>
        </w:r>
      </w:hyperlink>
      <w:r w:rsidR="0068256D" w:rsidRPr="00DE4F4B">
        <w:t xml:space="preserve"> omogoči delo na črno</w:t>
      </w:r>
      <w:r w:rsidR="0068256D" w:rsidRPr="005966E6">
        <w:t xml:space="preserve"> posameznik</w:t>
      </w:r>
      <w:r w:rsidR="0068256D">
        <w:t xml:space="preserve"> na področj</w:t>
      </w:r>
      <w:r w:rsidR="00553B71">
        <w:t>ih</w:t>
      </w:r>
      <w:r w:rsidR="004F4AE6">
        <w:t>,</w:t>
      </w:r>
      <w:r w:rsidR="00553B71">
        <w:t xml:space="preserve"> na</w:t>
      </w:r>
      <w:r w:rsidR="0068256D">
        <w:t xml:space="preserve"> katerih IRSI izvaja pristojnost po posebnih zakonih.</w:t>
      </w:r>
    </w:p>
    <w:p w14:paraId="60D585E4" w14:textId="77777777" w:rsidR="0086175D" w:rsidRDefault="0086175D" w:rsidP="000E3E82">
      <w:pPr>
        <w:spacing w:line="260" w:lineRule="exact"/>
        <w:jc w:val="both"/>
      </w:pPr>
    </w:p>
    <w:p w14:paraId="60D585E5" w14:textId="77777777" w:rsidR="00553B71" w:rsidRDefault="00553B71" w:rsidP="000E3E82">
      <w:pPr>
        <w:spacing w:line="260" w:lineRule="exact"/>
        <w:jc w:val="both"/>
        <w:rPr>
          <w:b/>
        </w:rPr>
      </w:pPr>
    </w:p>
    <w:p w14:paraId="60D585E6" w14:textId="77777777" w:rsidR="00842952" w:rsidRDefault="005914E0" w:rsidP="000E3E82">
      <w:pPr>
        <w:spacing w:line="260" w:lineRule="exact"/>
        <w:jc w:val="both"/>
      </w:pPr>
      <w:r w:rsidRPr="005914E0">
        <w:rPr>
          <w:b/>
        </w:rPr>
        <w:t xml:space="preserve">Prekršek: </w:t>
      </w:r>
      <w:r w:rsidR="0086175D">
        <w:t>Z</w:t>
      </w:r>
      <w:r w:rsidR="00842952" w:rsidRPr="0086175D">
        <w:t xml:space="preserve"> globo od 1.000 do 5.000 </w:t>
      </w:r>
      <w:r w:rsidR="004F4AE6" w:rsidRPr="0086175D">
        <w:t>e</w:t>
      </w:r>
      <w:r w:rsidR="004F4AE6">
        <w:t>v</w:t>
      </w:r>
      <w:r w:rsidR="004F4AE6" w:rsidRPr="0086175D">
        <w:t xml:space="preserve">rov </w:t>
      </w:r>
      <w:r w:rsidR="00842952" w:rsidRPr="0086175D">
        <w:t>se za prekršek omogočanja dela na črno kaznuje posameznik.</w:t>
      </w:r>
      <w:r w:rsidR="0086175D" w:rsidRPr="0086175D">
        <w:t xml:space="preserve"> </w:t>
      </w:r>
      <w:r w:rsidR="0086175D">
        <w:t xml:space="preserve">Kdor stori tak prekršek iz koristoljubnosti ali pa je pridobljena večja protipravna premoženjska korist, se kaznuje </w:t>
      </w:r>
      <w:r w:rsidR="0086175D" w:rsidRPr="00CE5A94">
        <w:t>s trikrat višjo globo od predpisane globe.</w:t>
      </w:r>
      <w:r w:rsidR="0086175D">
        <w:t xml:space="preserve"> </w:t>
      </w:r>
      <w:r w:rsidR="0086175D" w:rsidRPr="00B22213">
        <w:t xml:space="preserve">Večja protipravna premoženjska korist je korist, ki presega 5.000 </w:t>
      </w:r>
      <w:r w:rsidR="004F4AE6" w:rsidRPr="00B22213">
        <w:t>e</w:t>
      </w:r>
      <w:r w:rsidR="004F4AE6">
        <w:t>v</w:t>
      </w:r>
      <w:r w:rsidR="004F4AE6" w:rsidRPr="00B22213">
        <w:t>rov</w:t>
      </w:r>
      <w:r w:rsidR="0086175D">
        <w:t>.</w:t>
      </w:r>
    </w:p>
    <w:p w14:paraId="60D585E7" w14:textId="77777777" w:rsidR="009068A7" w:rsidRDefault="009068A7" w:rsidP="000E3E82">
      <w:pPr>
        <w:pStyle w:val="Default"/>
        <w:spacing w:line="260" w:lineRule="exact"/>
        <w:rPr>
          <w:bCs/>
          <w:sz w:val="20"/>
          <w:szCs w:val="20"/>
        </w:rPr>
      </w:pPr>
    </w:p>
    <w:p w14:paraId="60D585E8" w14:textId="77777777" w:rsidR="00A33176" w:rsidRDefault="00A33176" w:rsidP="000E3E82">
      <w:pPr>
        <w:pStyle w:val="Default"/>
        <w:spacing w:line="260" w:lineRule="exact"/>
        <w:rPr>
          <w:bCs/>
          <w:sz w:val="20"/>
          <w:szCs w:val="20"/>
        </w:rPr>
      </w:pPr>
    </w:p>
    <w:p w14:paraId="60D585E9" w14:textId="77777777" w:rsidR="0068256D" w:rsidRPr="00897283" w:rsidRDefault="00897283" w:rsidP="000E3E82">
      <w:pPr>
        <w:pStyle w:val="FURSnaslov2"/>
        <w:spacing w:line="260" w:lineRule="exact"/>
      </w:pPr>
      <w:bookmarkStart w:id="31" w:name="_Toc5707766"/>
      <w:r>
        <w:t>5.2</w:t>
      </w:r>
      <w:r w:rsidR="0068256D" w:rsidRPr="00897283">
        <w:t xml:space="preserve"> Omogočanje dela na črno s strani poslovnih subjektov</w:t>
      </w:r>
      <w:bookmarkEnd w:id="31"/>
    </w:p>
    <w:p w14:paraId="60D585EA" w14:textId="77777777" w:rsidR="0068256D" w:rsidRDefault="002B069E" w:rsidP="000E3E82">
      <w:pPr>
        <w:spacing w:line="260" w:lineRule="exact"/>
        <w:jc w:val="both"/>
      </w:pPr>
      <w:hyperlink r:id="rId47" w:history="1">
        <w:r w:rsidR="00856659" w:rsidRPr="00856659">
          <w:rPr>
            <w:rStyle w:val="Hiperpovezava"/>
          </w:rPr>
          <w:t>Tržni inšpektorat Republike Slovenije</w:t>
        </w:r>
      </w:hyperlink>
      <w:r w:rsidR="00856659">
        <w:t xml:space="preserve"> (</w:t>
      </w:r>
      <w:r w:rsidR="00842952">
        <w:t xml:space="preserve">TIRS) je pristojen </w:t>
      </w:r>
      <w:r w:rsidR="00842952" w:rsidRPr="00EF157A">
        <w:t>za nadzor in odkrivanje prekrškov ter vodenje in odločanje v</w:t>
      </w:r>
      <w:r w:rsidR="00842952" w:rsidRPr="00D66DD8">
        <w:t xml:space="preserve"> </w:t>
      </w:r>
      <w:proofErr w:type="spellStart"/>
      <w:r w:rsidR="00842952" w:rsidRPr="00EF157A">
        <w:t>prekrškovnem</w:t>
      </w:r>
      <w:proofErr w:type="spellEnd"/>
      <w:r w:rsidR="00842952" w:rsidRPr="00EF157A">
        <w:t xml:space="preserve"> postopku </w:t>
      </w:r>
      <w:r w:rsidR="00842952" w:rsidRPr="008A345D">
        <w:t xml:space="preserve">nad </w:t>
      </w:r>
      <w:r w:rsidR="00842952">
        <w:t xml:space="preserve">omogočanjem dela na črno, </w:t>
      </w:r>
      <w:r w:rsidR="00842952" w:rsidRPr="008A345D">
        <w:t>ki se nanaša na pravne osebe</w:t>
      </w:r>
      <w:r w:rsidR="00842952">
        <w:t xml:space="preserve"> in</w:t>
      </w:r>
      <w:r w:rsidR="00842952" w:rsidRPr="008A345D">
        <w:t xml:space="preserve"> samozaposlene osebe</w:t>
      </w:r>
      <w:r w:rsidR="00842952">
        <w:t xml:space="preserve"> ter na tuje pravne subjekte, ki so pravne osebe ali samozaposlene osebe. </w:t>
      </w:r>
      <w:hyperlink r:id="rId48" w:history="1">
        <w:r w:rsidR="00856659" w:rsidRPr="00856659">
          <w:rPr>
            <w:rStyle w:val="Hiperpovezava"/>
          </w:rPr>
          <w:t>Inšpektorat Republike Slovenije za infrastrukturo</w:t>
        </w:r>
      </w:hyperlink>
      <w:r w:rsidR="0068256D">
        <w:t xml:space="preserve"> (IRSI) je pristojen </w:t>
      </w:r>
      <w:r w:rsidR="0068256D" w:rsidRPr="00EF157A">
        <w:t>za nadzor in odkrivanje prekrškov ter vodenje in odločanje v</w:t>
      </w:r>
      <w:r w:rsidR="0068256D" w:rsidRPr="00D66DD8">
        <w:t xml:space="preserve"> </w:t>
      </w:r>
      <w:proofErr w:type="spellStart"/>
      <w:r w:rsidR="0068256D" w:rsidRPr="00EF157A">
        <w:t>prekrškovnem</w:t>
      </w:r>
      <w:proofErr w:type="spellEnd"/>
      <w:r w:rsidR="0068256D" w:rsidRPr="00EF157A">
        <w:t xml:space="preserve"> postopku</w:t>
      </w:r>
      <w:r w:rsidR="0068256D">
        <w:t xml:space="preserve"> za področja, na katerih izvaja pristojnost po posebnih zakonih</w:t>
      </w:r>
      <w:r w:rsidR="004F4AE6">
        <w:t>,</w:t>
      </w:r>
      <w:r w:rsidR="0068256D">
        <w:t xml:space="preserve"> tudi ko v nasprotju z</w:t>
      </w:r>
      <w:r w:rsidR="0068256D" w:rsidRPr="00842952">
        <w:rPr>
          <w:color w:val="FF0000"/>
        </w:rPr>
        <w:t xml:space="preserve"> </w:t>
      </w:r>
      <w:hyperlink r:id="rId49" w:history="1">
        <w:r w:rsidR="00DE4F4B" w:rsidRPr="00DE4F4B">
          <w:rPr>
            <w:rStyle w:val="Hiperpovezava"/>
          </w:rPr>
          <w:t>ZPDZC-1</w:t>
        </w:r>
      </w:hyperlink>
      <w:r w:rsidR="0068256D">
        <w:t xml:space="preserve"> </w:t>
      </w:r>
      <w:r w:rsidR="0068256D" w:rsidRPr="00EF157A">
        <w:t>omogoč</w:t>
      </w:r>
      <w:r w:rsidR="0068256D">
        <w:t>i</w:t>
      </w:r>
      <w:r w:rsidR="0068256D" w:rsidRPr="00EF157A">
        <w:t xml:space="preserve"> del</w:t>
      </w:r>
      <w:r w:rsidR="0068256D">
        <w:t>o</w:t>
      </w:r>
      <w:r w:rsidR="0068256D" w:rsidRPr="00EF157A">
        <w:t xml:space="preserve"> na</w:t>
      </w:r>
      <w:r w:rsidR="0068256D">
        <w:t xml:space="preserve"> črno</w:t>
      </w:r>
      <w:r w:rsidR="0068256D" w:rsidRPr="005966E6">
        <w:t xml:space="preserve"> pravna oseba, samozaposlena oseba, tuj pravni subjekt</w:t>
      </w:r>
      <w:r w:rsidR="0068256D">
        <w:t xml:space="preserve">, ki je pravna oseba ali samozaposlena oseba, </w:t>
      </w:r>
      <w:r w:rsidR="0068256D" w:rsidRPr="005966E6">
        <w:t>delodajalec</w:t>
      </w:r>
      <w:r w:rsidR="0068256D">
        <w:t xml:space="preserve">, na </w:t>
      </w:r>
      <w:r w:rsidR="004F4AE6">
        <w:t>področjih</w:t>
      </w:r>
      <w:r w:rsidR="0068256D">
        <w:t>, na katerih IRSI izvaja pristojnost po posebnih zakonih.</w:t>
      </w:r>
    </w:p>
    <w:p w14:paraId="60D585EB" w14:textId="77777777" w:rsidR="00842952" w:rsidRDefault="00842952" w:rsidP="000E3E82">
      <w:pPr>
        <w:spacing w:line="260" w:lineRule="exact"/>
        <w:jc w:val="both"/>
      </w:pPr>
    </w:p>
    <w:p w14:paraId="60D585EC" w14:textId="77777777" w:rsidR="00842952" w:rsidRDefault="005914E0" w:rsidP="000E3E82">
      <w:pPr>
        <w:spacing w:line="260" w:lineRule="exact"/>
        <w:jc w:val="both"/>
      </w:pPr>
      <w:r w:rsidRPr="005914E0">
        <w:rPr>
          <w:b/>
        </w:rPr>
        <w:t xml:space="preserve">Prekršek: </w:t>
      </w:r>
      <w:r w:rsidR="00842952" w:rsidRPr="0086175D">
        <w:t xml:space="preserve">Z globo od 2.600 do 15.600 </w:t>
      </w:r>
      <w:r w:rsidR="004F4AE6" w:rsidRPr="0086175D">
        <w:t>e</w:t>
      </w:r>
      <w:r w:rsidR="004F4AE6">
        <w:t>v</w:t>
      </w:r>
      <w:r w:rsidR="004F4AE6" w:rsidRPr="0086175D">
        <w:t xml:space="preserve">rov </w:t>
      </w:r>
      <w:r w:rsidR="00842952" w:rsidRPr="0086175D">
        <w:t>se kaznuje delodajalec, ki ni posameznik, kadar omogoči opravljanje dela na črno eni ali več osebam, za katere ve, da opravljajo delo na črno, ali če sklene pogodbo glede opravljanja dela z drugo pravno osebo, tujim pravnim subjektom, samozaposleno osebo ali posameznikom, za katere</w:t>
      </w:r>
      <w:r w:rsidR="0086175D" w:rsidRPr="0086175D">
        <w:t xml:space="preserve"> ve, da opravljajo delo na črno. </w:t>
      </w:r>
      <w:r w:rsidR="00842952" w:rsidRPr="0086175D">
        <w:t xml:space="preserve">Z globo od 420 do 1.600 </w:t>
      </w:r>
      <w:r w:rsidR="004F4AE6" w:rsidRPr="0086175D">
        <w:t>e</w:t>
      </w:r>
      <w:r w:rsidR="004F4AE6">
        <w:t>v</w:t>
      </w:r>
      <w:r w:rsidR="004F4AE6" w:rsidRPr="0086175D">
        <w:t xml:space="preserve">rov </w:t>
      </w:r>
      <w:r w:rsidR="00842952" w:rsidRPr="0086175D">
        <w:t xml:space="preserve">se kaznuje za prekršek </w:t>
      </w:r>
      <w:r w:rsidR="0086175D" w:rsidRPr="0086175D">
        <w:t xml:space="preserve">omogočanja dela na črno </w:t>
      </w:r>
      <w:r w:rsidR="00842952" w:rsidRPr="0086175D">
        <w:t>tudi odgovorna oseba delodajalca</w:t>
      </w:r>
      <w:r w:rsidR="0068256D">
        <w:t xml:space="preserve">, Kdor stori tak prekršek iz koristoljubnosti ali pa je pridobljena večja protipravna premoženjska korist, se kaznuje </w:t>
      </w:r>
      <w:r w:rsidR="0068256D" w:rsidRPr="00CE5A94">
        <w:t>s trikrat višjo globo od predpisane globe.</w:t>
      </w:r>
      <w:r w:rsidR="0068256D">
        <w:t xml:space="preserve"> </w:t>
      </w:r>
      <w:r w:rsidR="0068256D" w:rsidRPr="00B22213">
        <w:t xml:space="preserve">Večja protipravna premoženjska korist je korist, ki presega 5.000 </w:t>
      </w:r>
      <w:r w:rsidR="004F4AE6" w:rsidRPr="00B22213">
        <w:t>e</w:t>
      </w:r>
      <w:r w:rsidR="004F4AE6">
        <w:t>v</w:t>
      </w:r>
      <w:r w:rsidR="004F4AE6" w:rsidRPr="00B22213">
        <w:t>rov</w:t>
      </w:r>
      <w:r w:rsidR="0068256D">
        <w:t>.</w:t>
      </w:r>
    </w:p>
    <w:p w14:paraId="60D585ED" w14:textId="77777777" w:rsidR="005966E6" w:rsidRDefault="005966E6" w:rsidP="000E3E82">
      <w:pPr>
        <w:pStyle w:val="FURSnaslov1"/>
        <w:spacing w:line="260" w:lineRule="exact"/>
      </w:pPr>
    </w:p>
    <w:p w14:paraId="60D585EE" w14:textId="77777777" w:rsidR="001A6B22" w:rsidRDefault="001A6B22" w:rsidP="000E3E82">
      <w:pPr>
        <w:pStyle w:val="FURSnaslov1"/>
        <w:spacing w:line="260" w:lineRule="exact"/>
      </w:pPr>
    </w:p>
    <w:p w14:paraId="60D585EF" w14:textId="77777777" w:rsidR="00281536" w:rsidRPr="00897283" w:rsidRDefault="004567DE" w:rsidP="000E3E82">
      <w:pPr>
        <w:pStyle w:val="FURSnaslov1"/>
        <w:spacing w:line="260" w:lineRule="exact"/>
      </w:pPr>
      <w:bookmarkStart w:id="32" w:name="_Toc5707624"/>
      <w:bookmarkStart w:id="33" w:name="_Toc5707767"/>
      <w:bookmarkStart w:id="34" w:name="_Toc6911094"/>
      <w:r>
        <w:t>6</w:t>
      </w:r>
      <w:r w:rsidR="00897283" w:rsidRPr="004A10CF">
        <w:t>.0 RAZMEJITEV MED DELOM IN ZAPOSLOVANJEM NA ČRNO</w:t>
      </w:r>
      <w:bookmarkEnd w:id="32"/>
      <w:bookmarkEnd w:id="33"/>
      <w:bookmarkEnd w:id="34"/>
    </w:p>
    <w:p w14:paraId="60D585F0" w14:textId="77777777" w:rsidR="004A10CF" w:rsidRDefault="004A10CF" w:rsidP="000E3E82">
      <w:pPr>
        <w:spacing w:line="260" w:lineRule="exact"/>
        <w:jc w:val="both"/>
      </w:pPr>
      <w:r w:rsidRPr="004A10CF">
        <w:t>Razlika je v tem</w:t>
      </w:r>
      <w:r w:rsidR="004F4AE6">
        <w:t>,</w:t>
      </w:r>
      <w:r w:rsidRPr="004A10CF">
        <w:t xml:space="preserve"> za koga, na kakšni podlagi oziroma v kakšnem statusu ali razmerju tisti, ki delo opravlja, to dela. Ali posameznik delo opravlja oziroma nastopa na trgu v neodvisnem razmerju, samostojno, brez navodil naročnika, na svoj račun? </w:t>
      </w:r>
      <w:r>
        <w:t xml:space="preserve"> </w:t>
      </w:r>
    </w:p>
    <w:p w14:paraId="60D585F1" w14:textId="77777777" w:rsidR="004A10CF" w:rsidRDefault="004A10CF" w:rsidP="000E3E82">
      <w:pPr>
        <w:spacing w:line="260" w:lineRule="exact"/>
        <w:jc w:val="both"/>
      </w:pPr>
    </w:p>
    <w:p w14:paraId="60D585F2" w14:textId="77777777" w:rsidR="00B313FF" w:rsidRDefault="004A10CF" w:rsidP="000E3E82">
      <w:pPr>
        <w:spacing w:line="260" w:lineRule="exact"/>
        <w:jc w:val="both"/>
      </w:pPr>
      <w:r>
        <w:t>V</w:t>
      </w:r>
      <w:r w:rsidR="00B313FF" w:rsidRPr="004A10CF">
        <w:t>prašanje zaposlovanja na črno se nanaša na vprašanje</w:t>
      </w:r>
      <w:r w:rsidR="004F4AE6">
        <w:t>,</w:t>
      </w:r>
      <w:r w:rsidR="00B313FF" w:rsidRPr="004A10CF">
        <w:t xml:space="preserve"> ali je delodajalec z delavcem ustrezno uredil pravno razmerje.</w:t>
      </w:r>
    </w:p>
    <w:p w14:paraId="60D585F3" w14:textId="77777777" w:rsidR="004A10CF" w:rsidRPr="004A10CF" w:rsidRDefault="004A10CF" w:rsidP="000E3E82">
      <w:pPr>
        <w:spacing w:line="260" w:lineRule="exact"/>
        <w:jc w:val="both"/>
      </w:pPr>
    </w:p>
    <w:p w14:paraId="60D585F4" w14:textId="77777777" w:rsidR="004A10CF" w:rsidRPr="00A02D96" w:rsidRDefault="004A10CF" w:rsidP="000E3E82">
      <w:pPr>
        <w:spacing w:line="260" w:lineRule="exact"/>
        <w:jc w:val="both"/>
      </w:pPr>
      <w:r w:rsidRPr="00B313FF">
        <w:t xml:space="preserve">Fizična oseba, ki </w:t>
      </w:r>
      <w:r>
        <w:t xml:space="preserve">neodvisno </w:t>
      </w:r>
      <w:r w:rsidRPr="00B313FF">
        <w:t>nastopa na trgu s pridobitnim namenom in ne opravlja dela v odvisnem delovnem, civilno pogodbenem r</w:t>
      </w:r>
      <w:r>
        <w:t>azmerju ali kateri drugi obliki, ki ni delo ali zaposlovanje na črno po ZPDZC-1</w:t>
      </w:r>
      <w:r w:rsidRPr="00B313FF">
        <w:t>, mora d</w:t>
      </w:r>
      <w:r>
        <w:t>ejavnost ustrezno registrirati.</w:t>
      </w:r>
    </w:p>
    <w:p w14:paraId="60D585F5" w14:textId="77777777" w:rsidR="004A10CF" w:rsidRDefault="004A10CF" w:rsidP="000E3E82">
      <w:pPr>
        <w:spacing w:line="260" w:lineRule="exact"/>
        <w:jc w:val="both"/>
        <w:rPr>
          <w:rFonts w:cs="Arial"/>
          <w:b/>
          <w:sz w:val="22"/>
        </w:rPr>
      </w:pPr>
    </w:p>
    <w:p w14:paraId="60D585F6" w14:textId="77777777" w:rsidR="001A6B22" w:rsidRDefault="001A6B22" w:rsidP="000E3E82">
      <w:pPr>
        <w:spacing w:line="260" w:lineRule="exact"/>
        <w:jc w:val="both"/>
        <w:rPr>
          <w:rFonts w:cs="Arial"/>
          <w:b/>
          <w:sz w:val="22"/>
        </w:rPr>
      </w:pPr>
    </w:p>
    <w:p w14:paraId="60D585F7" w14:textId="77777777" w:rsidR="00EF0E59" w:rsidRPr="00897283" w:rsidRDefault="004567DE" w:rsidP="000E3E82">
      <w:pPr>
        <w:pStyle w:val="FURSnaslov1"/>
        <w:spacing w:line="260" w:lineRule="exact"/>
      </w:pPr>
      <w:bookmarkStart w:id="35" w:name="_Toc5707625"/>
      <w:bookmarkStart w:id="36" w:name="_Toc5707768"/>
      <w:bookmarkStart w:id="37" w:name="_Toc6911095"/>
      <w:r>
        <w:t>7</w:t>
      </w:r>
      <w:r w:rsidR="00EF0E59" w:rsidRPr="00897283">
        <w:t>.0 IZJEME OD DELA NA ČRNO</w:t>
      </w:r>
      <w:bookmarkEnd w:id="35"/>
      <w:bookmarkEnd w:id="36"/>
      <w:bookmarkEnd w:id="37"/>
    </w:p>
    <w:p w14:paraId="60D585F8" w14:textId="77777777" w:rsidR="005D7E54" w:rsidRPr="005D7E54" w:rsidRDefault="005D7E54" w:rsidP="000E3E82">
      <w:pPr>
        <w:spacing w:line="260" w:lineRule="exact"/>
        <w:jc w:val="both"/>
      </w:pPr>
      <w:r>
        <w:t>Izjeme od dela na črno so sosedska pomoč</w:t>
      </w:r>
      <w:r w:rsidR="004F4AE6">
        <w:t>,</w:t>
      </w:r>
      <w:r>
        <w:t xml:space="preserve"> sorodstvena pomoč, nujno delo, </w:t>
      </w:r>
      <w:r w:rsidRPr="005D7E54">
        <w:t>humanitarno delo, karitativno delo, delo za invalidske organizacije in prostovoljsko ter dobrodelno delo in osebno dopolnilno delo.</w:t>
      </w:r>
    </w:p>
    <w:p w14:paraId="60D585F9" w14:textId="77777777" w:rsidR="00451701" w:rsidRDefault="00451701" w:rsidP="000E3E82">
      <w:pPr>
        <w:pStyle w:val="Default"/>
        <w:spacing w:line="260" w:lineRule="exact"/>
        <w:jc w:val="both"/>
        <w:rPr>
          <w:rFonts w:cs="Times New Roman"/>
          <w:color w:val="auto"/>
          <w:sz w:val="20"/>
          <w:lang w:eastAsia="en-US"/>
        </w:rPr>
      </w:pPr>
    </w:p>
    <w:p w14:paraId="60D585FA" w14:textId="77777777" w:rsidR="009068A7" w:rsidRPr="004505A7" w:rsidRDefault="001E39BD" w:rsidP="000E3E82">
      <w:pPr>
        <w:pStyle w:val="Default"/>
        <w:spacing w:line="260" w:lineRule="exact"/>
        <w:jc w:val="both"/>
        <w:rPr>
          <w:rFonts w:cs="Times New Roman"/>
          <w:color w:val="auto"/>
          <w:sz w:val="20"/>
          <w:lang w:eastAsia="en-US"/>
        </w:rPr>
      </w:pPr>
      <w:r w:rsidRPr="001E39BD">
        <w:rPr>
          <w:sz w:val="20"/>
          <w:szCs w:val="20"/>
        </w:rPr>
        <w:t xml:space="preserve">Koristna povezava: </w:t>
      </w:r>
      <w:hyperlink r:id="rId50" w:history="1">
        <w:r w:rsidR="009068A7" w:rsidRPr="004505A7">
          <w:rPr>
            <w:rStyle w:val="Hiperpovezava"/>
            <w:rFonts w:cs="Times New Roman"/>
            <w:sz w:val="20"/>
            <w:lang w:eastAsia="en-US"/>
          </w:rPr>
          <w:t xml:space="preserve">Dejavnosti in dela, ki niso delo ali zaposlovanje na črno </w:t>
        </w:r>
        <w:r w:rsidR="004505A7" w:rsidRPr="004505A7">
          <w:rPr>
            <w:rStyle w:val="Hiperpovezava"/>
            <w:rFonts w:cs="Times New Roman"/>
            <w:sz w:val="20"/>
            <w:lang w:eastAsia="en-US"/>
          </w:rPr>
          <w:t>(izjeme) – vprašanja in odgovori</w:t>
        </w:r>
      </w:hyperlink>
    </w:p>
    <w:p w14:paraId="60D585FB" w14:textId="77777777" w:rsidR="00451701" w:rsidRDefault="00451701" w:rsidP="000E3E82">
      <w:pPr>
        <w:pStyle w:val="FURSnaslov2"/>
        <w:spacing w:line="260" w:lineRule="exact"/>
      </w:pPr>
    </w:p>
    <w:p w14:paraId="60D585FC" w14:textId="77777777" w:rsidR="00451701" w:rsidRPr="00451701" w:rsidRDefault="00451701" w:rsidP="000E3E82">
      <w:pPr>
        <w:pStyle w:val="FURSnaslov2"/>
        <w:spacing w:line="260" w:lineRule="exact"/>
      </w:pPr>
      <w:bookmarkStart w:id="38" w:name="_Toc5707769"/>
      <w:r>
        <w:t xml:space="preserve">7.1 </w:t>
      </w:r>
      <w:r w:rsidRPr="00451701">
        <w:t>Sosedska pomoč</w:t>
      </w:r>
      <w:bookmarkEnd w:id="38"/>
    </w:p>
    <w:p w14:paraId="60D585FD" w14:textId="77777777" w:rsidR="00007D14" w:rsidRPr="00451701" w:rsidRDefault="00007D14" w:rsidP="000E3E82">
      <w:pPr>
        <w:spacing w:line="260" w:lineRule="exact"/>
        <w:jc w:val="both"/>
      </w:pPr>
      <w:r w:rsidRPr="00451701">
        <w:t xml:space="preserve">Za sosedsko pomoč se štejejo opravljanje dela med sosedi posamezniki, kadar med njimi obstaja določena bližina v smislu prebivanja, če med njimi ni sklenjene pogodbe in je delo opravljeno brez plačila, kakor tudi druge oblike sosedske pomoči, določene v drugem zakonu. </w:t>
      </w:r>
    </w:p>
    <w:p w14:paraId="60D585FE" w14:textId="77777777" w:rsidR="00451701" w:rsidRDefault="00451701" w:rsidP="000E3E82">
      <w:pPr>
        <w:pStyle w:val="FURSnaslov2"/>
        <w:spacing w:line="260" w:lineRule="exact"/>
      </w:pPr>
    </w:p>
    <w:p w14:paraId="60D585FF" w14:textId="77777777" w:rsidR="00007D14" w:rsidRPr="00451701" w:rsidRDefault="00451701" w:rsidP="000E3E82">
      <w:pPr>
        <w:pStyle w:val="FURSnaslov2"/>
        <w:spacing w:line="260" w:lineRule="exact"/>
      </w:pPr>
      <w:bookmarkStart w:id="39" w:name="_Toc5707770"/>
      <w:r>
        <w:t xml:space="preserve">7.2 </w:t>
      </w:r>
      <w:r w:rsidRPr="00451701">
        <w:t>Sorodstvena pomoč</w:t>
      </w:r>
      <w:bookmarkEnd w:id="39"/>
    </w:p>
    <w:p w14:paraId="60D58600" w14:textId="77777777" w:rsidR="00451701" w:rsidRDefault="00007D14" w:rsidP="000E3E82">
      <w:pPr>
        <w:spacing w:line="260" w:lineRule="exact"/>
        <w:jc w:val="both"/>
      </w:pPr>
      <w:r w:rsidRPr="00451701">
        <w:t xml:space="preserve">Za sorodstveno pomoč se šteje brezplačno opravljanje del in storitev, kadar jih posameznik opravlja za zakonca ali osebo, s katero živi v zunajzakonski skupnosti, partnerja v registrirani istospolni skupnosti ali za osebe, s katerimi je v sorodstvu v ravni vrsti ali </w:t>
      </w:r>
      <w:bookmarkStart w:id="40" w:name="OLE_LINK1"/>
      <w:bookmarkStart w:id="41" w:name="OLE_LINK2"/>
      <w:r w:rsidRPr="00451701">
        <w:t xml:space="preserve">stranski vrsti do vštetega tretjega kolena </w:t>
      </w:r>
      <w:bookmarkEnd w:id="40"/>
      <w:bookmarkEnd w:id="41"/>
      <w:r w:rsidRPr="00451701">
        <w:t>ter v sorodstvu po svaštvu do vštetega drugega kolena.</w:t>
      </w:r>
    </w:p>
    <w:p w14:paraId="60D58601" w14:textId="77777777" w:rsidR="00451701" w:rsidRPr="00451701" w:rsidRDefault="00007D14" w:rsidP="000E3E82">
      <w:pPr>
        <w:spacing w:line="260" w:lineRule="exact"/>
        <w:jc w:val="both"/>
      </w:pPr>
      <w:r w:rsidRPr="00451701">
        <w:t xml:space="preserve"> </w:t>
      </w:r>
    </w:p>
    <w:p w14:paraId="60D58602" w14:textId="77777777" w:rsidR="00007D14" w:rsidRPr="00451701" w:rsidRDefault="00007D14" w:rsidP="000E3E82">
      <w:pPr>
        <w:spacing w:line="260" w:lineRule="exact"/>
        <w:jc w:val="both"/>
      </w:pPr>
      <w:r w:rsidRPr="00451701">
        <w:t>Krvni sorodniki v ravni vrsti so stari starši, st</w:t>
      </w:r>
      <w:r w:rsidR="00451701">
        <w:t xml:space="preserve">arši, otroci, vnuki, pravnuki. </w:t>
      </w:r>
      <w:r w:rsidRPr="00451701">
        <w:t xml:space="preserve">Krvni sorodniki v stranski vrsti do vštetega </w:t>
      </w:r>
      <w:r w:rsidR="004F4AE6">
        <w:t>tretjega</w:t>
      </w:r>
      <w:r w:rsidR="004F4AE6" w:rsidRPr="00451701">
        <w:t xml:space="preserve"> </w:t>
      </w:r>
      <w:r w:rsidRPr="00451701">
        <w:t xml:space="preserve">kolena so bratje, sestre, nečaki oziroma nečakinje, strici, tete. Sorodniki po svaštvu do vštetega </w:t>
      </w:r>
      <w:r w:rsidR="004F4AE6">
        <w:t>drugega</w:t>
      </w:r>
      <w:r w:rsidR="004F4AE6" w:rsidRPr="00451701">
        <w:t xml:space="preserve"> </w:t>
      </w:r>
      <w:r w:rsidRPr="00451701">
        <w:t>kolena so tasti, tašče, zeti, snahe, očimi, mačehe, pastorki, pastorke</w:t>
      </w:r>
      <w:r w:rsidR="0063002B">
        <w:t>.</w:t>
      </w:r>
      <w:r w:rsidRPr="00451701">
        <w:t xml:space="preserve"> </w:t>
      </w:r>
    </w:p>
    <w:p w14:paraId="60D58603" w14:textId="77777777" w:rsidR="00451701" w:rsidRDefault="00451701" w:rsidP="000E3E82">
      <w:pPr>
        <w:pStyle w:val="FURSnaslov2"/>
        <w:spacing w:line="260" w:lineRule="exact"/>
      </w:pPr>
    </w:p>
    <w:p w14:paraId="60D58604" w14:textId="77777777" w:rsidR="00451701" w:rsidRPr="00451701" w:rsidRDefault="00451701" w:rsidP="000E3E82">
      <w:pPr>
        <w:pStyle w:val="FURSnaslov2"/>
        <w:spacing w:line="260" w:lineRule="exact"/>
      </w:pPr>
      <w:bookmarkStart w:id="42" w:name="_Toc5707771"/>
      <w:r>
        <w:t xml:space="preserve">7.3 </w:t>
      </w:r>
      <w:r w:rsidRPr="00451701">
        <w:t>Nujn</w:t>
      </w:r>
      <w:r>
        <w:t>o delo</w:t>
      </w:r>
      <w:bookmarkEnd w:id="42"/>
    </w:p>
    <w:p w14:paraId="60D58605" w14:textId="77777777" w:rsidR="00451701" w:rsidRDefault="00007D14" w:rsidP="000E3E82">
      <w:pPr>
        <w:spacing w:line="260" w:lineRule="exact"/>
        <w:jc w:val="both"/>
      </w:pPr>
      <w:r w:rsidRPr="00451701">
        <w:t>Za opravljanje nujnih del za preprečitev nesreč ali odstranitev posledic naravnih in drugih nesreč se štejejo vsa dela, ki so namenjena preprečevanju naravnih nesreč ali odstranjevanju posledic naravnih in drugih nesreč.</w:t>
      </w:r>
      <w:r w:rsidRPr="00007D14">
        <w:t xml:space="preserve"> </w:t>
      </w:r>
    </w:p>
    <w:p w14:paraId="60D58606" w14:textId="77777777" w:rsidR="00451701" w:rsidRDefault="00451701" w:rsidP="000E3E82">
      <w:pPr>
        <w:pStyle w:val="FURSnaslov2"/>
        <w:spacing w:line="260" w:lineRule="exact"/>
      </w:pPr>
    </w:p>
    <w:p w14:paraId="60D58607" w14:textId="77777777" w:rsidR="00451701" w:rsidRDefault="00451701" w:rsidP="000E3E82">
      <w:pPr>
        <w:pStyle w:val="FURSnaslov2"/>
        <w:spacing w:line="260" w:lineRule="exact"/>
      </w:pPr>
      <w:bookmarkStart w:id="43" w:name="_Toc5707772"/>
      <w:r>
        <w:t>7.4 Humanitarno in karitativno delo ter delo za invalidske organizacije</w:t>
      </w:r>
      <w:bookmarkEnd w:id="43"/>
    </w:p>
    <w:p w14:paraId="60D58608" w14:textId="77777777" w:rsidR="007110A8" w:rsidRPr="00451701" w:rsidRDefault="007110A8" w:rsidP="000E3E82">
      <w:pPr>
        <w:spacing w:line="260" w:lineRule="exact"/>
        <w:jc w:val="both"/>
        <w:rPr>
          <w:rFonts w:cs="Arial"/>
          <w:szCs w:val="20"/>
        </w:rPr>
      </w:pPr>
      <w:r w:rsidRPr="00451701">
        <w:rPr>
          <w:rFonts w:cs="Arial"/>
          <w:szCs w:val="20"/>
        </w:rPr>
        <w:t xml:space="preserve">Za humanitarno in karitativno delo ter delo za invalidske organizacije se šteje brezplačno opravljanje dela za organizacije, ki imajo status humanitarne, karitativne ali invalidske organizacije. </w:t>
      </w:r>
    </w:p>
    <w:p w14:paraId="60D58609" w14:textId="77777777" w:rsidR="007110A8" w:rsidRDefault="007110A8" w:rsidP="000E3E82">
      <w:pPr>
        <w:spacing w:line="260" w:lineRule="exact"/>
        <w:jc w:val="both"/>
        <w:rPr>
          <w:rFonts w:cs="Arial"/>
          <w:b/>
          <w:szCs w:val="20"/>
        </w:rPr>
      </w:pPr>
    </w:p>
    <w:p w14:paraId="60D5860A" w14:textId="77777777" w:rsidR="007110A8" w:rsidRDefault="007110A8" w:rsidP="000E3E82">
      <w:pPr>
        <w:spacing w:line="260" w:lineRule="exact"/>
        <w:jc w:val="both"/>
        <w:rPr>
          <w:rStyle w:val="Krepko"/>
          <w:rFonts w:cs="Arial"/>
          <w:color w:val="0000FF"/>
          <w:szCs w:val="20"/>
          <w:u w:val="single"/>
        </w:rPr>
      </w:pPr>
      <w:r w:rsidRPr="00C61F82">
        <w:rPr>
          <w:rFonts w:cs="Arial"/>
          <w:b/>
          <w:szCs w:val="20"/>
        </w:rPr>
        <w:t xml:space="preserve">Humanitarne organizacije - </w:t>
      </w:r>
      <w:r>
        <w:rPr>
          <w:rFonts w:cs="Arial"/>
          <w:szCs w:val="20"/>
        </w:rPr>
        <w:t xml:space="preserve">Pravne subjekte, ki lahko pridobijo status humanitarne organizacije, ki deluje v javnem interesu na področju </w:t>
      </w:r>
      <w:r w:rsidRPr="00127E45">
        <w:rPr>
          <w:rFonts w:cs="Arial"/>
          <w:szCs w:val="20"/>
          <w:u w:val="single"/>
        </w:rPr>
        <w:t>socialnega in zdravstvenega varstva</w:t>
      </w:r>
      <w:r>
        <w:rPr>
          <w:rFonts w:cs="Arial"/>
          <w:szCs w:val="20"/>
        </w:rPr>
        <w:t xml:space="preserve">, </w:t>
      </w:r>
      <w:r w:rsidR="004F4AE6">
        <w:rPr>
          <w:rFonts w:cs="Arial"/>
          <w:szCs w:val="20"/>
        </w:rPr>
        <w:t xml:space="preserve">humanitarne </w:t>
      </w:r>
      <w:r>
        <w:rPr>
          <w:rFonts w:cs="Arial"/>
          <w:szCs w:val="20"/>
        </w:rPr>
        <w:t xml:space="preserve">dejavnosti, pogoje in merila za pridobitev in prenehanje statusa ter financiranje in lastnino humanitarnih organizacij ureja </w:t>
      </w:r>
      <w:hyperlink r:id="rId51" w:tgtFrame="_blank" w:history="1">
        <w:r w:rsidRPr="00C52CE3">
          <w:rPr>
            <w:rStyle w:val="Hiperpovezava"/>
            <w:bCs/>
          </w:rPr>
          <w:t>Zakon o humanitarnih organizacijah</w:t>
        </w:r>
      </w:hyperlink>
      <w:r w:rsidRPr="00C52CE3">
        <w:rPr>
          <w:rStyle w:val="Hiperpovezava"/>
          <w:bCs/>
        </w:rPr>
        <w:t xml:space="preserve"> (ZHO). </w:t>
      </w:r>
    </w:p>
    <w:p w14:paraId="60D5860B" w14:textId="77777777" w:rsidR="007110A8" w:rsidRPr="005A4B44" w:rsidRDefault="007110A8" w:rsidP="000E3E82">
      <w:pPr>
        <w:spacing w:line="260" w:lineRule="exact"/>
        <w:jc w:val="both"/>
        <w:rPr>
          <w:bCs/>
        </w:rPr>
      </w:pPr>
      <w:r w:rsidRPr="005A4B44">
        <w:rPr>
          <w:bCs/>
        </w:rPr>
        <w:t>Human</w:t>
      </w:r>
      <w:r>
        <w:rPr>
          <w:bCs/>
        </w:rPr>
        <w:t>i</w:t>
      </w:r>
      <w:r w:rsidRPr="005A4B44">
        <w:rPr>
          <w:bCs/>
        </w:rPr>
        <w:t>tarne organizacije svojo dejavnost v celoti ali pretežno opravljajo s prostovoljci, ki delo opravljajo po svobodni odločitvi in brez plačila. Usluge in storitve humanitarna organizacija nudi pomoči potrebnim brez plačila. Za plačilo se ne šteje prispevek k materialnim stro</w:t>
      </w:r>
      <w:r>
        <w:rPr>
          <w:bCs/>
        </w:rPr>
        <w:t>škom izvajanja programa storite</w:t>
      </w:r>
      <w:r w:rsidRPr="005A4B44">
        <w:rPr>
          <w:bCs/>
        </w:rPr>
        <w:t>v.</w:t>
      </w:r>
      <w:r w:rsidRPr="005A4B44">
        <w:rPr>
          <w:rFonts w:cs="Arial"/>
          <w:szCs w:val="20"/>
        </w:rPr>
        <w:t xml:space="preserve"> Razvid humanitarnih organizacij vodita pristojni ministrstvi</w:t>
      </w:r>
      <w:r w:rsidR="000E3E82">
        <w:rPr>
          <w:rFonts w:cs="Arial"/>
          <w:szCs w:val="20"/>
        </w:rPr>
        <w:t>.</w:t>
      </w:r>
    </w:p>
    <w:p w14:paraId="60D5860C" w14:textId="77777777" w:rsidR="007110A8" w:rsidRDefault="007110A8" w:rsidP="000E3E82">
      <w:pPr>
        <w:spacing w:line="260" w:lineRule="exact"/>
        <w:jc w:val="both"/>
        <w:rPr>
          <w:rFonts w:cs="Arial"/>
          <w:szCs w:val="20"/>
        </w:rPr>
      </w:pPr>
      <w:r w:rsidRPr="00C61F82">
        <w:rPr>
          <w:rFonts w:cs="Arial"/>
          <w:szCs w:val="20"/>
        </w:rPr>
        <w:t xml:space="preserve">Povezava do spletnih strani MDDSZ – </w:t>
      </w:r>
      <w:hyperlink r:id="rId52" w:history="1">
        <w:r w:rsidRPr="00C61F82">
          <w:rPr>
            <w:rStyle w:val="Hiperpovezava"/>
            <w:rFonts w:cs="Arial"/>
            <w:szCs w:val="20"/>
          </w:rPr>
          <w:t>Humanitarne organizacije</w:t>
        </w:r>
      </w:hyperlink>
      <w:r w:rsidRPr="00C61F82">
        <w:rPr>
          <w:rFonts w:cs="Arial"/>
          <w:szCs w:val="20"/>
        </w:rPr>
        <w:t xml:space="preserve"> </w:t>
      </w:r>
    </w:p>
    <w:p w14:paraId="60D5860D" w14:textId="77777777" w:rsidR="007110A8" w:rsidRDefault="007110A8" w:rsidP="000E3E82">
      <w:pPr>
        <w:spacing w:line="260" w:lineRule="exact"/>
        <w:jc w:val="both"/>
        <w:rPr>
          <w:rFonts w:cs="Arial"/>
          <w:szCs w:val="20"/>
        </w:rPr>
      </w:pPr>
    </w:p>
    <w:p w14:paraId="60D5860E" w14:textId="77777777" w:rsidR="007110A8" w:rsidRDefault="007110A8" w:rsidP="000E3E82">
      <w:pPr>
        <w:spacing w:line="260" w:lineRule="exact"/>
        <w:jc w:val="both"/>
        <w:rPr>
          <w:rFonts w:cs="Arial"/>
          <w:szCs w:val="20"/>
        </w:rPr>
      </w:pPr>
      <w:r w:rsidRPr="00451701">
        <w:rPr>
          <w:rFonts w:cs="Arial"/>
          <w:szCs w:val="20"/>
        </w:rPr>
        <w:t>Za humanitarno delo se šteje tudi brezplačno opravljanje dela za zagotovitev pripravljenosti, usposobljenosti in izvajanje nalog zaščite, reševanja in pomoči v nevladnih organizacijah, ki delujejo v javnem interesu na področju varstva pred naravnimi in drugimi nesrečami v sk</w:t>
      </w:r>
      <w:r>
        <w:rPr>
          <w:rFonts w:cs="Arial"/>
          <w:szCs w:val="20"/>
        </w:rPr>
        <w:t>ladu s predpisi.</w:t>
      </w:r>
    </w:p>
    <w:p w14:paraId="60D5860F" w14:textId="77777777" w:rsidR="007110A8" w:rsidRDefault="007110A8" w:rsidP="000E3E82">
      <w:pPr>
        <w:spacing w:line="260" w:lineRule="exact"/>
        <w:jc w:val="both"/>
        <w:rPr>
          <w:rFonts w:cs="Arial"/>
          <w:szCs w:val="20"/>
        </w:rPr>
      </w:pPr>
    </w:p>
    <w:p w14:paraId="60D58610" w14:textId="77777777" w:rsidR="007110A8" w:rsidRDefault="007110A8" w:rsidP="000E3E82">
      <w:pPr>
        <w:spacing w:line="260" w:lineRule="exact"/>
        <w:jc w:val="both"/>
        <w:rPr>
          <w:rFonts w:cs="Arial"/>
          <w:szCs w:val="20"/>
        </w:rPr>
      </w:pPr>
      <w:r>
        <w:rPr>
          <w:rFonts w:cs="Arial"/>
          <w:b/>
          <w:szCs w:val="20"/>
        </w:rPr>
        <w:t xml:space="preserve">Invalidske </w:t>
      </w:r>
      <w:r w:rsidRPr="00C61F82">
        <w:rPr>
          <w:rFonts w:cs="Arial"/>
          <w:b/>
          <w:szCs w:val="20"/>
        </w:rPr>
        <w:t xml:space="preserve">organizacije - </w:t>
      </w:r>
      <w:r>
        <w:rPr>
          <w:rFonts w:cs="Arial"/>
          <w:szCs w:val="20"/>
        </w:rPr>
        <w:t xml:space="preserve">Status, področje, delovanje, financiranje in lastnino invalidskih in reprezentativnih invalidskih organizacij ureja </w:t>
      </w:r>
      <w:hyperlink r:id="rId53" w:history="1">
        <w:r w:rsidRPr="00712087">
          <w:rPr>
            <w:rStyle w:val="Hiperpovezava"/>
            <w:rFonts w:cs="Arial"/>
            <w:szCs w:val="20"/>
          </w:rPr>
          <w:t>Zakon o invalidskih organizacijah</w:t>
        </w:r>
      </w:hyperlink>
      <w:r w:rsidRPr="00712087">
        <w:rPr>
          <w:rFonts w:cs="Arial"/>
          <w:szCs w:val="20"/>
        </w:rPr>
        <w:t xml:space="preserve"> - ZInvO</w:t>
      </w:r>
      <w:r>
        <w:rPr>
          <w:rFonts w:cs="Arial"/>
          <w:szCs w:val="20"/>
        </w:rPr>
        <w:t xml:space="preserve">, po katerem je invalidska organizacija društvo ali zveza društev, ki deluje v javnem interesu na </w:t>
      </w:r>
      <w:r w:rsidRPr="00712087">
        <w:rPr>
          <w:rFonts w:cs="Arial"/>
          <w:szCs w:val="20"/>
        </w:rPr>
        <w:t xml:space="preserve">področju </w:t>
      </w:r>
      <w:r w:rsidRPr="00712087">
        <w:rPr>
          <w:rFonts w:cs="Arial"/>
          <w:szCs w:val="20"/>
          <w:u w:val="single"/>
        </w:rPr>
        <w:t>invalidskega varstva</w:t>
      </w:r>
      <w:r w:rsidRPr="00712087">
        <w:rPr>
          <w:rFonts w:cs="Arial"/>
          <w:szCs w:val="20"/>
        </w:rPr>
        <w:t xml:space="preserve">. Organizacija je ustanovljena po </w:t>
      </w:r>
      <w:hyperlink r:id="rId54" w:history="1">
        <w:r w:rsidRPr="00712087">
          <w:rPr>
            <w:rStyle w:val="Hiperpovezava"/>
            <w:rFonts w:cs="Arial"/>
            <w:szCs w:val="20"/>
          </w:rPr>
          <w:t>Zakonu o društvih</w:t>
        </w:r>
      </w:hyperlink>
      <w:r w:rsidRPr="00712087">
        <w:rPr>
          <w:rFonts w:cs="Arial"/>
          <w:szCs w:val="20"/>
        </w:rPr>
        <w:t>, na podlagi</w:t>
      </w:r>
      <w:r>
        <w:rPr>
          <w:rFonts w:cs="Arial"/>
          <w:szCs w:val="20"/>
        </w:rPr>
        <w:t xml:space="preserve"> ZInvO pa pridobi status delovanja v javnem interesu na podlagi vloge za priznanje</w:t>
      </w:r>
      <w:r w:rsidR="004F4AE6">
        <w:rPr>
          <w:rFonts w:cs="Arial"/>
          <w:szCs w:val="20"/>
        </w:rPr>
        <w:t>,</w:t>
      </w:r>
      <w:r>
        <w:rPr>
          <w:rFonts w:cs="Arial"/>
          <w:szCs w:val="20"/>
        </w:rPr>
        <w:t xml:space="preserve"> vložene na MDDSZ.</w:t>
      </w:r>
    </w:p>
    <w:p w14:paraId="60D58611" w14:textId="77777777" w:rsidR="007110A8" w:rsidRDefault="007110A8" w:rsidP="000E3E82">
      <w:pPr>
        <w:pStyle w:val="Default"/>
        <w:spacing w:line="260" w:lineRule="exact"/>
        <w:jc w:val="both"/>
        <w:rPr>
          <w:color w:val="333333"/>
          <w:sz w:val="20"/>
          <w:szCs w:val="20"/>
        </w:rPr>
      </w:pPr>
    </w:p>
    <w:p w14:paraId="60D58612" w14:textId="77777777" w:rsidR="007110A8" w:rsidRPr="00376AC8" w:rsidRDefault="007110A8" w:rsidP="000E3E82">
      <w:pPr>
        <w:spacing w:line="260" w:lineRule="exact"/>
        <w:jc w:val="both"/>
        <w:rPr>
          <w:rFonts w:cs="Arial"/>
          <w:szCs w:val="20"/>
        </w:rPr>
      </w:pPr>
      <w:r w:rsidRPr="00C61F82">
        <w:rPr>
          <w:rFonts w:cs="Arial"/>
          <w:szCs w:val="20"/>
        </w:rPr>
        <w:t>Povezava do spletnih strani MDDSZ –</w:t>
      </w:r>
      <w:r>
        <w:rPr>
          <w:rFonts w:cs="Arial"/>
          <w:szCs w:val="20"/>
        </w:rPr>
        <w:t xml:space="preserve"> </w:t>
      </w:r>
      <w:hyperlink r:id="rId55" w:history="1">
        <w:r w:rsidRPr="00712087">
          <w:rPr>
            <w:rStyle w:val="Hiperpovezava"/>
            <w:rFonts w:cs="Arial"/>
            <w:szCs w:val="20"/>
          </w:rPr>
          <w:t>Invalidske organizacije</w:t>
        </w:r>
      </w:hyperlink>
    </w:p>
    <w:p w14:paraId="60D58613" w14:textId="77777777" w:rsidR="007110A8" w:rsidRDefault="007110A8" w:rsidP="000E3E82">
      <w:pPr>
        <w:pStyle w:val="Default"/>
        <w:spacing w:line="260" w:lineRule="exact"/>
        <w:jc w:val="both"/>
        <w:rPr>
          <w:color w:val="333333"/>
          <w:sz w:val="20"/>
          <w:szCs w:val="20"/>
        </w:rPr>
      </w:pPr>
    </w:p>
    <w:p w14:paraId="60D58614" w14:textId="77777777" w:rsidR="007110A8" w:rsidRPr="009204A7" w:rsidRDefault="007110A8" w:rsidP="000E3E82">
      <w:pPr>
        <w:pStyle w:val="Default"/>
        <w:spacing w:line="260" w:lineRule="exact"/>
        <w:jc w:val="both"/>
        <w:rPr>
          <w:color w:val="auto"/>
          <w:sz w:val="20"/>
          <w:szCs w:val="20"/>
        </w:rPr>
      </w:pPr>
      <w:r w:rsidRPr="009204A7">
        <w:rPr>
          <w:b/>
          <w:color w:val="auto"/>
          <w:sz w:val="20"/>
          <w:szCs w:val="20"/>
        </w:rPr>
        <w:t>Karitativne organizacije</w:t>
      </w:r>
      <w:r w:rsidRPr="009204A7">
        <w:rPr>
          <w:color w:val="auto"/>
          <w:sz w:val="20"/>
          <w:szCs w:val="20"/>
        </w:rPr>
        <w:t xml:space="preserve"> </w:t>
      </w:r>
      <w:r>
        <w:rPr>
          <w:color w:val="auto"/>
          <w:sz w:val="20"/>
          <w:szCs w:val="20"/>
        </w:rPr>
        <w:t>–</w:t>
      </w:r>
      <w:r w:rsidRPr="009204A7">
        <w:rPr>
          <w:color w:val="auto"/>
          <w:sz w:val="20"/>
          <w:szCs w:val="20"/>
        </w:rPr>
        <w:t xml:space="preserve"> </w:t>
      </w:r>
      <w:r>
        <w:rPr>
          <w:color w:val="auto"/>
          <w:sz w:val="20"/>
          <w:szCs w:val="20"/>
        </w:rPr>
        <w:t xml:space="preserve">so kolektivne organizacije, ki opravljajo dejavnost, katere namen je uresničevati </w:t>
      </w:r>
      <w:r w:rsidRPr="00127E45">
        <w:rPr>
          <w:color w:val="auto"/>
          <w:sz w:val="20"/>
          <w:szCs w:val="20"/>
          <w:u w:val="single"/>
        </w:rPr>
        <w:t>karitativno in socialno poslanstvo Cerkve</w:t>
      </w:r>
      <w:r>
        <w:rPr>
          <w:color w:val="auto"/>
          <w:sz w:val="20"/>
          <w:szCs w:val="20"/>
        </w:rPr>
        <w:t>. Brezplačno delo opravljajo prostovoljci. Poslanstvo uresničujejo ob upoštevanju katoliških načel in kanonske zakonodaje.</w:t>
      </w:r>
    </w:p>
    <w:p w14:paraId="60D58615" w14:textId="77777777" w:rsidR="00C61F82" w:rsidRDefault="00C61F82" w:rsidP="000E3E82">
      <w:pPr>
        <w:pStyle w:val="Default"/>
        <w:spacing w:line="260" w:lineRule="exact"/>
        <w:jc w:val="both"/>
        <w:rPr>
          <w:color w:val="333333"/>
          <w:sz w:val="20"/>
          <w:szCs w:val="20"/>
        </w:rPr>
      </w:pPr>
    </w:p>
    <w:p w14:paraId="60D58616" w14:textId="77777777" w:rsidR="00CB672F" w:rsidRPr="00451701" w:rsidRDefault="00CB672F" w:rsidP="000E3E82">
      <w:pPr>
        <w:pStyle w:val="Default"/>
        <w:spacing w:line="260" w:lineRule="exact"/>
        <w:jc w:val="both"/>
        <w:rPr>
          <w:color w:val="333333"/>
          <w:sz w:val="20"/>
          <w:szCs w:val="20"/>
        </w:rPr>
      </w:pPr>
    </w:p>
    <w:p w14:paraId="60D58617" w14:textId="77777777" w:rsidR="00451701" w:rsidRPr="00451701" w:rsidRDefault="00451701" w:rsidP="000E3E82">
      <w:pPr>
        <w:pStyle w:val="FURSnaslov2"/>
        <w:spacing w:line="260" w:lineRule="exact"/>
      </w:pPr>
      <w:bookmarkStart w:id="44" w:name="_Toc5707773"/>
      <w:r>
        <w:t xml:space="preserve">7.5 </w:t>
      </w:r>
      <w:r w:rsidRPr="00451701">
        <w:t>Prostovoljsko delo</w:t>
      </w:r>
      <w:bookmarkEnd w:id="44"/>
    </w:p>
    <w:p w14:paraId="60D58618" w14:textId="77777777" w:rsidR="00451701" w:rsidRDefault="00451701" w:rsidP="000E3E82">
      <w:pPr>
        <w:spacing w:line="260" w:lineRule="exact"/>
        <w:jc w:val="both"/>
        <w:rPr>
          <w:rFonts w:cs="Arial"/>
          <w:color w:val="0000CC"/>
          <w:szCs w:val="20"/>
        </w:rPr>
      </w:pPr>
      <w:r w:rsidRPr="00451701">
        <w:rPr>
          <w:rFonts w:cs="Arial"/>
          <w:szCs w:val="20"/>
        </w:rPr>
        <w:t xml:space="preserve">Za prostovoljsko delo se šteje opravljanje dela v skladu </w:t>
      </w:r>
      <w:hyperlink r:id="rId56" w:history="1">
        <w:r w:rsidRPr="009163CE">
          <w:rPr>
            <w:rStyle w:val="Hiperpovezava"/>
            <w:rFonts w:cs="Arial"/>
            <w:color w:val="0000CC"/>
            <w:szCs w:val="20"/>
          </w:rPr>
          <w:t>Zakonom o prostovoljstvu</w:t>
        </w:r>
      </w:hyperlink>
      <w:r w:rsidR="008B040F">
        <w:rPr>
          <w:rStyle w:val="Hiperpovezava"/>
          <w:rFonts w:cs="Arial"/>
          <w:color w:val="0000CC"/>
          <w:szCs w:val="20"/>
        </w:rPr>
        <w:t>.</w:t>
      </w:r>
      <w:r w:rsidRPr="00451701">
        <w:rPr>
          <w:rStyle w:val="Hiperpovezava"/>
          <w:rFonts w:cs="Arial"/>
          <w:color w:val="0072BC"/>
          <w:szCs w:val="20"/>
        </w:rPr>
        <w:t xml:space="preserve"> </w:t>
      </w:r>
      <w:r w:rsidRPr="00451701">
        <w:rPr>
          <w:rFonts w:cs="Arial"/>
          <w:szCs w:val="20"/>
        </w:rPr>
        <w:t xml:space="preserve">Prostovoljsko delo  podrobneje ureja  </w:t>
      </w:r>
      <w:hyperlink r:id="rId57" w:history="1">
        <w:r w:rsidRPr="009163CE">
          <w:rPr>
            <w:rStyle w:val="Hiperpovezava"/>
            <w:rFonts w:cs="Arial"/>
            <w:color w:val="0000CC"/>
            <w:szCs w:val="20"/>
          </w:rPr>
          <w:t>Pravilnik o področjih prostovoljskega dela in vpisniku</w:t>
        </w:r>
      </w:hyperlink>
      <w:r w:rsidR="009163CE">
        <w:rPr>
          <w:rFonts w:cs="Arial"/>
          <w:color w:val="0000CC"/>
          <w:szCs w:val="20"/>
        </w:rPr>
        <w:t>.</w:t>
      </w:r>
    </w:p>
    <w:p w14:paraId="60D58619" w14:textId="77777777" w:rsidR="009163CE" w:rsidRDefault="009163CE" w:rsidP="000E3E82">
      <w:pPr>
        <w:spacing w:line="260" w:lineRule="exact"/>
        <w:jc w:val="both"/>
        <w:rPr>
          <w:rFonts w:cs="Arial"/>
          <w:color w:val="0000CC"/>
          <w:szCs w:val="20"/>
        </w:rPr>
      </w:pPr>
    </w:p>
    <w:p w14:paraId="60D5861A" w14:textId="77777777" w:rsidR="009163CE" w:rsidRPr="00067731" w:rsidRDefault="009163CE" w:rsidP="000E3E82">
      <w:pPr>
        <w:spacing w:line="260" w:lineRule="exact"/>
      </w:pPr>
      <w:r w:rsidRPr="00E13B09">
        <w:t>Za prostovoljsko delo se ne šteje brezplačno opravljanje dela:</w:t>
      </w:r>
      <w:r w:rsidRPr="00067731">
        <w:t xml:space="preserve"> </w:t>
      </w:r>
    </w:p>
    <w:p w14:paraId="60D5861B" w14:textId="77777777" w:rsidR="009163CE" w:rsidRPr="00067731" w:rsidRDefault="009163CE" w:rsidP="000E3E82">
      <w:pPr>
        <w:numPr>
          <w:ilvl w:val="0"/>
          <w:numId w:val="35"/>
        </w:numPr>
        <w:spacing w:line="260" w:lineRule="exact"/>
      </w:pPr>
      <w:r w:rsidRPr="00067731">
        <w:t>za katero je pogoj</w:t>
      </w:r>
      <w:r w:rsidR="004F4AE6">
        <w:t>,</w:t>
      </w:r>
      <w:r w:rsidRPr="00067731">
        <w:t xml:space="preserve"> ali se prejme plačilo, druga premoženjska korist, oprostitev materialne obveznosti ali nagrada</w:t>
      </w:r>
      <w:r w:rsidR="004F4AE6">
        <w:t>;</w:t>
      </w:r>
      <w:r w:rsidRPr="00067731">
        <w:t xml:space="preserve"> </w:t>
      </w:r>
    </w:p>
    <w:p w14:paraId="60D5861C" w14:textId="77777777" w:rsidR="009163CE" w:rsidRPr="00067731" w:rsidRDefault="009163CE" w:rsidP="000E3E82">
      <w:pPr>
        <w:numPr>
          <w:ilvl w:val="0"/>
          <w:numId w:val="35"/>
        </w:numPr>
        <w:spacing w:line="260" w:lineRule="exact"/>
      </w:pPr>
      <w:r w:rsidRPr="00067731">
        <w:t>ki je namenjeno zadovoljevanju zgolj osebnih interesov članov v članski organizaciji in ni v splošno družbeno korist</w:t>
      </w:r>
      <w:r w:rsidR="004F4AE6">
        <w:t>;</w:t>
      </w:r>
    </w:p>
    <w:p w14:paraId="60D5861D" w14:textId="77777777" w:rsidR="009163CE" w:rsidRPr="00067731" w:rsidRDefault="009163CE" w:rsidP="000E3E82">
      <w:pPr>
        <w:numPr>
          <w:ilvl w:val="0"/>
          <w:numId w:val="35"/>
        </w:numPr>
        <w:spacing w:line="260" w:lineRule="exact"/>
      </w:pPr>
      <w:r w:rsidRPr="00067731">
        <w:t>za katero je glede na naravo dela potrebno skleniti pogodbo o zaposlitvi</w:t>
      </w:r>
      <w:r w:rsidR="004F4AE6">
        <w:t>;</w:t>
      </w:r>
      <w:r w:rsidRPr="00067731">
        <w:t xml:space="preserve"> </w:t>
      </w:r>
    </w:p>
    <w:p w14:paraId="60D5861E" w14:textId="77777777" w:rsidR="009163CE" w:rsidRPr="00067731" w:rsidRDefault="009163CE" w:rsidP="000E3E82">
      <w:pPr>
        <w:numPr>
          <w:ilvl w:val="0"/>
          <w:numId w:val="35"/>
        </w:numPr>
        <w:spacing w:line="260" w:lineRule="exact"/>
      </w:pPr>
      <w:r w:rsidRPr="00067731">
        <w:t>če obveznost opravljanja temelji na pravnem poslu, ki ga ne določa ta zakon, ali pa ga je ena oseba dolžna izvajati za drugo fizično ali pravno osebo na temelju zakona ali drugega predpisa ali na podlagi sodne odločbe</w:t>
      </w:r>
      <w:r w:rsidR="00F72EEA">
        <w:t>;</w:t>
      </w:r>
    </w:p>
    <w:p w14:paraId="60D5861F" w14:textId="77777777" w:rsidR="009163CE" w:rsidRPr="00067731" w:rsidRDefault="009163CE" w:rsidP="000E3E82">
      <w:pPr>
        <w:numPr>
          <w:ilvl w:val="0"/>
          <w:numId w:val="35"/>
        </w:numPr>
        <w:spacing w:line="260" w:lineRule="exact"/>
      </w:pPr>
      <w:r w:rsidRPr="00067731">
        <w:t>ki je običajno v sorodstvenih ali prijateljskih odnosih</w:t>
      </w:r>
      <w:r w:rsidR="00F72EEA">
        <w:t>;</w:t>
      </w:r>
      <w:r w:rsidR="00F72EEA" w:rsidRPr="00067731">
        <w:t xml:space="preserve"> </w:t>
      </w:r>
    </w:p>
    <w:p w14:paraId="60D58620" w14:textId="77777777" w:rsidR="009163CE" w:rsidRPr="00067731" w:rsidRDefault="009163CE" w:rsidP="000E3E82">
      <w:pPr>
        <w:numPr>
          <w:ilvl w:val="0"/>
          <w:numId w:val="35"/>
        </w:numPr>
        <w:spacing w:line="260" w:lineRule="exact"/>
      </w:pPr>
      <w:r w:rsidRPr="00067731">
        <w:t>z namenom strokovnega usposabljanja brez sklenitve pogodbe o zaposlitvi</w:t>
      </w:r>
      <w:r w:rsidR="00067731" w:rsidRPr="00067731">
        <w:t xml:space="preserve"> </w:t>
      </w:r>
      <w:r w:rsidRPr="00067731">
        <w:t>v skladu zakonom, ki ureja delovna razmerja</w:t>
      </w:r>
      <w:r w:rsidR="00F72EEA">
        <w:t>,</w:t>
      </w:r>
      <w:r w:rsidRPr="00067731">
        <w:t xml:space="preserve"> ali drugim zakonom.</w:t>
      </w:r>
    </w:p>
    <w:p w14:paraId="60D58621" w14:textId="77777777" w:rsidR="00067731" w:rsidRDefault="00067731" w:rsidP="000E3E82">
      <w:pPr>
        <w:spacing w:line="260" w:lineRule="exact"/>
        <w:jc w:val="both"/>
        <w:rPr>
          <w:rFonts w:cs="Arial"/>
          <w:szCs w:val="20"/>
        </w:rPr>
      </w:pPr>
    </w:p>
    <w:p w14:paraId="60D58622" w14:textId="77777777" w:rsidR="009163CE" w:rsidRDefault="009163CE" w:rsidP="000E3E82">
      <w:pPr>
        <w:spacing w:line="260" w:lineRule="exact"/>
        <w:jc w:val="both"/>
        <w:rPr>
          <w:rFonts w:cs="Arial"/>
          <w:szCs w:val="20"/>
        </w:rPr>
      </w:pPr>
      <w:r w:rsidRPr="00440216">
        <w:rPr>
          <w:rFonts w:cs="Arial"/>
          <w:szCs w:val="20"/>
        </w:rPr>
        <w:t>Prvi odstavek 7.</w:t>
      </w:r>
      <w:r>
        <w:rPr>
          <w:rFonts w:cs="Arial"/>
          <w:szCs w:val="20"/>
        </w:rPr>
        <w:t xml:space="preserve"> </w:t>
      </w:r>
      <w:r w:rsidRPr="00440216">
        <w:rPr>
          <w:rFonts w:cs="Arial"/>
          <w:szCs w:val="20"/>
        </w:rPr>
        <w:t xml:space="preserve">člena </w:t>
      </w:r>
      <w:proofErr w:type="spellStart"/>
      <w:r w:rsidRPr="00440216">
        <w:rPr>
          <w:rFonts w:cs="Arial"/>
          <w:szCs w:val="20"/>
        </w:rPr>
        <w:t>ZProst</w:t>
      </w:r>
      <w:proofErr w:type="spellEnd"/>
      <w:r w:rsidRPr="00440216">
        <w:rPr>
          <w:rFonts w:cs="Arial"/>
          <w:szCs w:val="20"/>
        </w:rPr>
        <w:t xml:space="preserve">  določa, da je organizirano prostovoljstvo prostovoljsko delo, ki se skladno z določbami  </w:t>
      </w:r>
      <w:proofErr w:type="spellStart"/>
      <w:r w:rsidRPr="00440216">
        <w:rPr>
          <w:rFonts w:cs="Arial"/>
          <w:szCs w:val="20"/>
        </w:rPr>
        <w:t>ZProst</w:t>
      </w:r>
      <w:proofErr w:type="spellEnd"/>
      <w:r w:rsidRPr="00440216">
        <w:rPr>
          <w:rFonts w:cs="Arial"/>
          <w:szCs w:val="20"/>
        </w:rPr>
        <w:t xml:space="preserve"> opravlja v okviru prostovoljskih organizacij, kot jih opredeljuje prvi odstavek 9. člena </w:t>
      </w:r>
      <w:proofErr w:type="spellStart"/>
      <w:r w:rsidRPr="00440216">
        <w:rPr>
          <w:rFonts w:cs="Arial"/>
          <w:szCs w:val="20"/>
        </w:rPr>
        <w:t>ZProst</w:t>
      </w:r>
      <w:proofErr w:type="spellEnd"/>
      <w:r w:rsidRPr="00440216">
        <w:rPr>
          <w:rFonts w:cs="Arial"/>
          <w:szCs w:val="20"/>
        </w:rPr>
        <w:t xml:space="preserve"> in ga posameznik izvaja redno in najmanj 24 ur letno. </w:t>
      </w:r>
    </w:p>
    <w:p w14:paraId="60D58623" w14:textId="77777777" w:rsidR="009163CE" w:rsidRDefault="009163CE" w:rsidP="000E3E82">
      <w:pPr>
        <w:spacing w:line="260" w:lineRule="exact"/>
        <w:jc w:val="both"/>
        <w:rPr>
          <w:rFonts w:cs="Arial"/>
          <w:szCs w:val="20"/>
        </w:rPr>
      </w:pPr>
    </w:p>
    <w:p w14:paraId="60D58624" w14:textId="77777777" w:rsidR="00067731" w:rsidRDefault="009163CE" w:rsidP="000E3E82">
      <w:pPr>
        <w:spacing w:line="260" w:lineRule="exact"/>
        <w:jc w:val="both"/>
        <w:rPr>
          <w:rFonts w:cs="Arial"/>
          <w:szCs w:val="20"/>
        </w:rPr>
      </w:pPr>
      <w:r w:rsidRPr="00067731">
        <w:rPr>
          <w:rFonts w:cs="Arial"/>
          <w:szCs w:val="20"/>
        </w:rPr>
        <w:t xml:space="preserve">Prostovoljske organizacije po </w:t>
      </w:r>
      <w:proofErr w:type="spellStart"/>
      <w:r w:rsidRPr="00067731">
        <w:rPr>
          <w:rFonts w:cs="Arial"/>
          <w:szCs w:val="20"/>
        </w:rPr>
        <w:t>ZProst</w:t>
      </w:r>
      <w:proofErr w:type="spellEnd"/>
      <w:r w:rsidRPr="00067731">
        <w:rPr>
          <w:rFonts w:cs="Arial"/>
          <w:szCs w:val="20"/>
        </w:rPr>
        <w:t xml:space="preserve">  so pravne osebe zasebnega prava, vpisane v </w:t>
      </w:r>
      <w:hyperlink r:id="rId58" w:history="1">
        <w:r w:rsidRPr="00067731">
          <w:rPr>
            <w:rStyle w:val="Hiperpovezava"/>
            <w:rFonts w:cs="Arial"/>
            <w:szCs w:val="20"/>
          </w:rPr>
          <w:t>vpisnik prostovoljskih organizacij</w:t>
        </w:r>
      </w:hyperlink>
      <w:r w:rsidR="00067731">
        <w:rPr>
          <w:rFonts w:cs="Arial"/>
          <w:szCs w:val="20"/>
        </w:rPr>
        <w:t>,</w:t>
      </w:r>
      <w:r w:rsidR="00067731" w:rsidRPr="00067731">
        <w:rPr>
          <w:rFonts w:cs="Arial"/>
          <w:szCs w:val="20"/>
        </w:rPr>
        <w:t xml:space="preserve"> </w:t>
      </w:r>
      <w:r w:rsidR="00067731" w:rsidRPr="00440216">
        <w:rPr>
          <w:rFonts w:cs="Arial"/>
          <w:szCs w:val="20"/>
        </w:rPr>
        <w:t>katerih delovanje je z zakonom opredeljeno kot nepridobitno in katerih osnovna dejavnost ni v nasprotju z opredelitvijo prostovoljstva</w:t>
      </w:r>
      <w:r w:rsidR="00F72EEA">
        <w:rPr>
          <w:rFonts w:cs="Arial"/>
          <w:szCs w:val="20"/>
        </w:rPr>
        <w:t>,</w:t>
      </w:r>
      <w:r w:rsidR="00067731" w:rsidRPr="00440216">
        <w:rPr>
          <w:rFonts w:cs="Arial"/>
          <w:szCs w:val="20"/>
        </w:rPr>
        <w:t xml:space="preserve"> določenega v 2. členu </w:t>
      </w:r>
      <w:proofErr w:type="spellStart"/>
      <w:r w:rsidR="00067731" w:rsidRPr="00440216">
        <w:rPr>
          <w:rFonts w:cs="Arial"/>
          <w:szCs w:val="20"/>
        </w:rPr>
        <w:t>ZProst</w:t>
      </w:r>
      <w:proofErr w:type="spellEnd"/>
      <w:r w:rsidR="00F72EEA">
        <w:rPr>
          <w:rFonts w:cs="Arial"/>
          <w:szCs w:val="20"/>
        </w:rPr>
        <w:t>,</w:t>
      </w:r>
      <w:r w:rsidR="00067731" w:rsidRPr="00440216">
        <w:rPr>
          <w:rFonts w:cs="Arial"/>
          <w:szCs w:val="20"/>
        </w:rPr>
        <w:t xml:space="preserve"> in ki zagotavljajo in usposabljajo prostovoljce za prostovoljsko delo ali v katerih se prostovoljsko delo izvaja v dobro drugih ali v splošno korist. </w:t>
      </w:r>
    </w:p>
    <w:p w14:paraId="60D58625" w14:textId="77777777" w:rsidR="00067731" w:rsidRPr="00067731" w:rsidRDefault="00067731" w:rsidP="000E3E82">
      <w:pPr>
        <w:spacing w:line="260" w:lineRule="exact"/>
        <w:jc w:val="both"/>
        <w:rPr>
          <w:rFonts w:cs="Arial"/>
          <w:color w:val="333333"/>
          <w:szCs w:val="20"/>
        </w:rPr>
      </w:pPr>
    </w:p>
    <w:p w14:paraId="60D58626" w14:textId="77777777" w:rsidR="009163CE" w:rsidRPr="001E39BD" w:rsidRDefault="009163CE" w:rsidP="000E3E82">
      <w:pPr>
        <w:spacing w:line="260" w:lineRule="exact"/>
        <w:jc w:val="both"/>
      </w:pPr>
      <w:r w:rsidRPr="001E39BD">
        <w:rPr>
          <w:rFonts w:cs="Arial"/>
          <w:szCs w:val="20"/>
        </w:rPr>
        <w:t>Prepovedano je izkoriščanje ali zloraba prostovoljcev, kar je vsaka uporaba prostovoljskega dela z namenom pridobivanja ali povečanja premoženjske koristi. Prostovoljskega dela ni mogoče opravljati na delih in nalogah, za katere ima posameznik pri isti organizaciji sklenjeno pogodbo o zaposlitvi.</w:t>
      </w:r>
      <w:r w:rsidR="00067731" w:rsidRPr="001E39BD">
        <w:rPr>
          <w:rFonts w:cs="Arial"/>
          <w:szCs w:val="20"/>
        </w:rPr>
        <w:t xml:space="preserve"> ZDR-1 ne pozna volonterskega - prostovoljnega dela. V kolikor gre za delo na podlagi pogodbe o zaposlitvi, je obveznost plačila delodajalca v zameno za osebno opravljanje dela temeljna pogodbena obveznost delodajalca. Da mora delodajalec delavcu zagotoviti ustrezno plačilo za opravljanje dela v skladu z ustreznimi določbami zakona ZDR-1,  izrecno določa tudi  44. člen ZDR-1.</w:t>
      </w:r>
      <w:r w:rsidR="001122CA" w:rsidRPr="001E39BD">
        <w:rPr>
          <w:rFonts w:cs="Arial"/>
          <w:szCs w:val="20"/>
        </w:rPr>
        <w:t xml:space="preserve"> </w:t>
      </w:r>
      <w:r w:rsidRPr="001E39BD">
        <w:t xml:space="preserve">Prostovoljska organizacija mora voditi evidenco prostovoljcev in opravljenega prostovoljskega dela tako, da za vsakega prostovoljca vzpostavi in vodi evidenčni list prostovoljca in opravljenega prostovoljskega dela, ki mora vsebovati podatke, določene z </w:t>
      </w:r>
      <w:proofErr w:type="spellStart"/>
      <w:r w:rsidRPr="001E39BD">
        <w:t>ZProst</w:t>
      </w:r>
      <w:proofErr w:type="spellEnd"/>
      <w:r w:rsidRPr="001E39BD">
        <w:t>.</w:t>
      </w:r>
    </w:p>
    <w:p w14:paraId="60D58627" w14:textId="77777777" w:rsidR="00451701" w:rsidRDefault="00451701" w:rsidP="000E3E82">
      <w:pPr>
        <w:pStyle w:val="Default"/>
        <w:spacing w:line="260" w:lineRule="exact"/>
        <w:jc w:val="both"/>
        <w:rPr>
          <w:rFonts w:ascii="Verdana" w:hAnsi="Verdana"/>
          <w:color w:val="4D4D4D"/>
          <w:sz w:val="16"/>
          <w:szCs w:val="16"/>
        </w:rPr>
      </w:pPr>
    </w:p>
    <w:p w14:paraId="60D58628" w14:textId="77777777" w:rsidR="00451701" w:rsidRPr="00451701" w:rsidRDefault="00451701" w:rsidP="000E3E82">
      <w:pPr>
        <w:pStyle w:val="FURSnaslov2"/>
        <w:spacing w:line="260" w:lineRule="exact"/>
      </w:pPr>
      <w:bookmarkStart w:id="45" w:name="_Toc5707774"/>
      <w:r>
        <w:t>7.6 Dobrodelno delo</w:t>
      </w:r>
      <w:bookmarkEnd w:id="45"/>
    </w:p>
    <w:p w14:paraId="60D58629" w14:textId="77777777" w:rsidR="00451701" w:rsidRPr="009163CE" w:rsidRDefault="00451701" w:rsidP="000E3E82">
      <w:pPr>
        <w:spacing w:line="260" w:lineRule="exact"/>
        <w:jc w:val="both"/>
      </w:pPr>
      <w:r w:rsidRPr="009163CE">
        <w:t>Za dobrodelno delo se šteje brezplačno opravljanje dela, ki je namenjeno varovancem v vzgojno varstvenih zavodih, predšolskim otrokom, učencem, dijakom in študentom v izobraževalnih zavodih, pacientom v bolnišnicah ter osebam v domovih za ostarele</w:t>
      </w:r>
      <w:r w:rsidR="008B040F">
        <w:t>.</w:t>
      </w:r>
    </w:p>
    <w:p w14:paraId="60D5862A" w14:textId="77777777" w:rsidR="00451701" w:rsidRDefault="00451701" w:rsidP="000E3E82">
      <w:pPr>
        <w:pStyle w:val="Default"/>
        <w:spacing w:line="260" w:lineRule="exact"/>
        <w:jc w:val="both"/>
        <w:rPr>
          <w:rFonts w:cs="Times New Roman"/>
          <w:color w:val="auto"/>
          <w:sz w:val="20"/>
          <w:lang w:eastAsia="en-US"/>
        </w:rPr>
      </w:pPr>
    </w:p>
    <w:p w14:paraId="60D5862B" w14:textId="77777777" w:rsidR="00007D14" w:rsidRPr="00451701" w:rsidRDefault="00451701" w:rsidP="000E3E82">
      <w:pPr>
        <w:pStyle w:val="FURSnaslov2"/>
        <w:spacing w:line="260" w:lineRule="exact"/>
      </w:pPr>
      <w:bookmarkStart w:id="46" w:name="_Toc5707775"/>
      <w:r>
        <w:t xml:space="preserve">7.7 </w:t>
      </w:r>
      <w:r w:rsidRPr="00451701">
        <w:t>Osebno dopolnilno delo</w:t>
      </w:r>
      <w:bookmarkEnd w:id="46"/>
    </w:p>
    <w:p w14:paraId="60D5862C" w14:textId="77777777" w:rsidR="009163CE" w:rsidRPr="005A0F6C" w:rsidRDefault="009163CE" w:rsidP="000E3E82">
      <w:pPr>
        <w:spacing w:line="260" w:lineRule="exact"/>
        <w:jc w:val="both"/>
        <w:rPr>
          <w:rFonts w:cs="Arial"/>
          <w:color w:val="0070C0"/>
          <w:szCs w:val="20"/>
        </w:rPr>
      </w:pPr>
      <w:r>
        <w:rPr>
          <w:bCs/>
        </w:rPr>
        <w:t xml:space="preserve">ZPDZC-1 uvaja nov sistem osebnega dopolnilnega dela. </w:t>
      </w:r>
      <w:r w:rsidRPr="00B90FF5">
        <w:rPr>
          <w:bCs/>
        </w:rPr>
        <w:t>Za vse tiste, ki</w:t>
      </w:r>
      <w:r w:rsidRPr="00B90FF5">
        <w:t xml:space="preserve"> </w:t>
      </w:r>
      <w:r w:rsidRPr="00B90FF5">
        <w:rPr>
          <w:bCs/>
        </w:rPr>
        <w:t>osebno dopolnilno delo že opravljajo po starem zakonu</w:t>
      </w:r>
      <w:r w:rsidRPr="00B90FF5">
        <w:t xml:space="preserve">, </w:t>
      </w:r>
      <w:r w:rsidRPr="00B90FF5">
        <w:rPr>
          <w:bCs/>
        </w:rPr>
        <w:t xml:space="preserve">torej imajo na dan 31. decembra 2014  priglašeno osebno </w:t>
      </w:r>
      <w:r w:rsidRPr="00B90FF5">
        <w:rPr>
          <w:bCs/>
        </w:rPr>
        <w:lastRenderedPageBreak/>
        <w:t>dopolnilno delo</w:t>
      </w:r>
      <w:r w:rsidRPr="00B90FF5">
        <w:t xml:space="preserve"> (ODD) po določbah prejšnjega zakona in pravilnika, </w:t>
      </w:r>
      <w:r w:rsidRPr="00B90FF5">
        <w:rPr>
          <w:bCs/>
        </w:rPr>
        <w:t>velja polletno prehodno obdobje</w:t>
      </w:r>
      <w:r w:rsidRPr="00B90FF5">
        <w:t xml:space="preserve">. </w:t>
      </w:r>
      <w:r w:rsidRPr="00B90FF5">
        <w:rPr>
          <w:bCs/>
        </w:rPr>
        <w:t>Osebno dopolnilno delo lahko opravljajo še naprej pod pogoji in na način, veljaven na dan 31. 12. 2014</w:t>
      </w:r>
      <w:r w:rsidRPr="00B90FF5">
        <w:t xml:space="preserve">, vendar se morajo ponovno priglasiti za opravljanje ODD na podlagi in pod pogoji novega zakona in pravilnika v šestih mesecih od začetka uporabe novega pravilnika, torej najkasneje do 30. 6. 2015. </w:t>
      </w:r>
    </w:p>
    <w:p w14:paraId="60D5862D" w14:textId="77777777" w:rsidR="009163CE" w:rsidRDefault="009163CE" w:rsidP="000E3E82">
      <w:pPr>
        <w:pStyle w:val="Default"/>
        <w:spacing w:line="260" w:lineRule="exact"/>
        <w:jc w:val="both"/>
        <w:rPr>
          <w:rFonts w:cs="Times New Roman"/>
          <w:color w:val="auto"/>
          <w:sz w:val="20"/>
          <w:lang w:eastAsia="en-US"/>
        </w:rPr>
      </w:pPr>
    </w:p>
    <w:p w14:paraId="60D5862E" w14:textId="77777777" w:rsidR="009068A7" w:rsidRDefault="00D41CFB" w:rsidP="000E3E82">
      <w:pPr>
        <w:pStyle w:val="Default"/>
        <w:spacing w:line="260" w:lineRule="exact"/>
        <w:jc w:val="both"/>
        <w:rPr>
          <w:rFonts w:cs="Times New Roman"/>
          <w:color w:val="auto"/>
          <w:sz w:val="20"/>
          <w:lang w:eastAsia="en-US"/>
        </w:rPr>
      </w:pPr>
      <w:r>
        <w:rPr>
          <w:rFonts w:cs="Times New Roman"/>
          <w:color w:val="auto"/>
          <w:sz w:val="20"/>
          <w:lang w:eastAsia="en-US"/>
        </w:rPr>
        <w:t xml:space="preserve">Podrobnejši opis in pogosta vprašanja in odgovori glede osebnega dopolnilnega dela: </w:t>
      </w:r>
    </w:p>
    <w:p w14:paraId="60D5862F" w14:textId="77777777" w:rsidR="00602CB8" w:rsidRDefault="002B069E" w:rsidP="000E3E82">
      <w:pPr>
        <w:pStyle w:val="Default"/>
        <w:spacing w:line="260" w:lineRule="exact"/>
        <w:jc w:val="both"/>
        <w:rPr>
          <w:color w:val="626161"/>
          <w:sz w:val="20"/>
        </w:rPr>
      </w:pPr>
      <w:hyperlink r:id="rId59" w:history="1">
        <w:hyperlink r:id="rId60" w:history="1">
          <w:r w:rsidR="005B4AD0" w:rsidRPr="005B4AD0">
            <w:rPr>
              <w:rFonts w:eastAsiaTheme="minorHAnsi"/>
              <w:color w:val="239DD8"/>
              <w:sz w:val="22"/>
              <w:szCs w:val="22"/>
              <w:lang w:eastAsia="en-US"/>
            </w:rPr>
            <w:t>Opravljam osebno dopolnilno delo</w:t>
          </w:r>
        </w:hyperlink>
      </w:hyperlink>
    </w:p>
    <w:p w14:paraId="60D58630" w14:textId="77777777" w:rsidR="005B4AD0" w:rsidRDefault="005B4AD0" w:rsidP="00602CB8">
      <w:pPr>
        <w:pStyle w:val="FURSnaslov1"/>
      </w:pPr>
      <w:bookmarkStart w:id="47" w:name="_Toc5707776"/>
    </w:p>
    <w:p w14:paraId="60D58631" w14:textId="77777777" w:rsidR="00602CB8" w:rsidRDefault="00602CB8" w:rsidP="00602CB8">
      <w:pPr>
        <w:pStyle w:val="FURSnaslov1"/>
      </w:pPr>
      <w:bookmarkStart w:id="48" w:name="_Toc6911096"/>
      <w:r w:rsidRPr="00602CB8">
        <w:t>8.0 Pogosta vprašanja in odgovori</w:t>
      </w:r>
      <w:bookmarkEnd w:id="47"/>
      <w:bookmarkEnd w:id="48"/>
    </w:p>
    <w:p w14:paraId="60D58632" w14:textId="77777777" w:rsidR="002F2A3C" w:rsidRDefault="00602CB8" w:rsidP="00F32EF8">
      <w:pPr>
        <w:pStyle w:val="Kazalovsebine1"/>
        <w:rPr>
          <w:rFonts w:asciiTheme="minorHAnsi" w:eastAsiaTheme="minorEastAsia" w:hAnsiTheme="minorHAnsi" w:cstheme="minorBidi"/>
          <w:noProof/>
          <w:sz w:val="22"/>
          <w:szCs w:val="22"/>
          <w:lang w:eastAsia="sl-SI"/>
        </w:rPr>
      </w:pPr>
      <w:r w:rsidRPr="00493806">
        <w:rPr>
          <w:rFonts w:cs="Arial"/>
          <w:szCs w:val="20"/>
        </w:rPr>
        <w:fldChar w:fldCharType="begin"/>
      </w:r>
      <w:r w:rsidRPr="00493806">
        <w:rPr>
          <w:rFonts w:cs="Arial"/>
          <w:szCs w:val="20"/>
        </w:rPr>
        <w:instrText xml:space="preserve"> TOC \h \z \t "FURS_naslov_1;1" </w:instrText>
      </w:r>
      <w:r w:rsidRPr="00493806">
        <w:rPr>
          <w:rFonts w:cs="Arial"/>
          <w:szCs w:val="20"/>
        </w:rPr>
        <w:fldChar w:fldCharType="separate"/>
      </w:r>
    </w:p>
    <w:p w14:paraId="60D58633"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097" w:history="1">
        <w:r w:rsidR="002F2A3C" w:rsidRPr="009375CE">
          <w:rPr>
            <w:rStyle w:val="Hiperpovezava"/>
            <w:rFonts w:cs="Arial"/>
            <w:noProof/>
          </w:rPr>
          <w:t>Vprašanje 1: Kaj je delo na črno? (20. 5. 2015)</w:t>
        </w:r>
        <w:r w:rsidR="002F2A3C">
          <w:rPr>
            <w:noProof/>
            <w:webHidden/>
          </w:rPr>
          <w:tab/>
        </w:r>
        <w:r w:rsidR="002F2A3C">
          <w:rPr>
            <w:noProof/>
            <w:webHidden/>
          </w:rPr>
          <w:fldChar w:fldCharType="begin"/>
        </w:r>
        <w:r w:rsidR="002F2A3C">
          <w:rPr>
            <w:noProof/>
            <w:webHidden/>
          </w:rPr>
          <w:instrText xml:space="preserve"> PAGEREF _Toc6911097 \h </w:instrText>
        </w:r>
        <w:r w:rsidR="002F2A3C">
          <w:rPr>
            <w:noProof/>
            <w:webHidden/>
          </w:rPr>
        </w:r>
        <w:r w:rsidR="002F2A3C">
          <w:rPr>
            <w:noProof/>
            <w:webHidden/>
          </w:rPr>
          <w:fldChar w:fldCharType="separate"/>
        </w:r>
        <w:r w:rsidR="002F2A3C">
          <w:rPr>
            <w:noProof/>
            <w:webHidden/>
          </w:rPr>
          <w:t>14</w:t>
        </w:r>
        <w:r w:rsidR="002F2A3C">
          <w:rPr>
            <w:noProof/>
            <w:webHidden/>
          </w:rPr>
          <w:fldChar w:fldCharType="end"/>
        </w:r>
      </w:hyperlink>
    </w:p>
    <w:p w14:paraId="60D58634"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098" w:history="1">
        <w:r w:rsidR="002F2A3C" w:rsidRPr="009375CE">
          <w:rPr>
            <w:rStyle w:val="Hiperpovezava"/>
            <w:rFonts w:cs="Arial"/>
            <w:noProof/>
          </w:rPr>
          <w:t>Vprašanje 2: Kdaj se šteje, da posameznik – fizična oseba opravlja delo na črno? (20. 5. 2015)</w:t>
        </w:r>
        <w:r w:rsidR="002F2A3C">
          <w:rPr>
            <w:noProof/>
            <w:webHidden/>
          </w:rPr>
          <w:tab/>
        </w:r>
        <w:r w:rsidR="002F2A3C">
          <w:rPr>
            <w:noProof/>
            <w:webHidden/>
          </w:rPr>
          <w:fldChar w:fldCharType="begin"/>
        </w:r>
        <w:r w:rsidR="002F2A3C">
          <w:rPr>
            <w:noProof/>
            <w:webHidden/>
          </w:rPr>
          <w:instrText xml:space="preserve"> PAGEREF _Toc6911098 \h </w:instrText>
        </w:r>
        <w:r w:rsidR="002F2A3C">
          <w:rPr>
            <w:noProof/>
            <w:webHidden/>
          </w:rPr>
        </w:r>
        <w:r w:rsidR="002F2A3C">
          <w:rPr>
            <w:noProof/>
            <w:webHidden/>
          </w:rPr>
          <w:fldChar w:fldCharType="separate"/>
        </w:r>
        <w:r w:rsidR="002F2A3C">
          <w:rPr>
            <w:noProof/>
            <w:webHidden/>
          </w:rPr>
          <w:t>14</w:t>
        </w:r>
        <w:r w:rsidR="002F2A3C">
          <w:rPr>
            <w:noProof/>
            <w:webHidden/>
          </w:rPr>
          <w:fldChar w:fldCharType="end"/>
        </w:r>
      </w:hyperlink>
    </w:p>
    <w:p w14:paraId="60D58635"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099" w:history="1">
        <w:r w:rsidR="002F2A3C" w:rsidRPr="009375CE">
          <w:rPr>
            <w:rStyle w:val="Hiperpovezava"/>
            <w:rFonts w:cs="Arial"/>
            <w:noProof/>
          </w:rPr>
          <w:t>Vprašanje 3: Kakšni pogoji morajo biti izpolnjeni, da se opravljanje določene dejavnosti ne šteje za delo na črno? (20. 5. 2015)</w:t>
        </w:r>
        <w:r w:rsidR="002F2A3C">
          <w:rPr>
            <w:noProof/>
            <w:webHidden/>
          </w:rPr>
          <w:tab/>
        </w:r>
        <w:r w:rsidR="002F2A3C">
          <w:rPr>
            <w:noProof/>
            <w:webHidden/>
          </w:rPr>
          <w:fldChar w:fldCharType="begin"/>
        </w:r>
        <w:r w:rsidR="002F2A3C">
          <w:rPr>
            <w:noProof/>
            <w:webHidden/>
          </w:rPr>
          <w:instrText xml:space="preserve"> PAGEREF _Toc6911099 \h </w:instrText>
        </w:r>
        <w:r w:rsidR="002F2A3C">
          <w:rPr>
            <w:noProof/>
            <w:webHidden/>
          </w:rPr>
        </w:r>
        <w:r w:rsidR="002F2A3C">
          <w:rPr>
            <w:noProof/>
            <w:webHidden/>
          </w:rPr>
          <w:fldChar w:fldCharType="separate"/>
        </w:r>
        <w:r w:rsidR="002F2A3C">
          <w:rPr>
            <w:noProof/>
            <w:webHidden/>
          </w:rPr>
          <w:t>14</w:t>
        </w:r>
        <w:r w:rsidR="002F2A3C">
          <w:rPr>
            <w:noProof/>
            <w:webHidden/>
          </w:rPr>
          <w:fldChar w:fldCharType="end"/>
        </w:r>
      </w:hyperlink>
    </w:p>
    <w:p w14:paraId="60D58636"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00" w:history="1">
        <w:r w:rsidR="002F2A3C" w:rsidRPr="009375CE">
          <w:rPr>
            <w:rStyle w:val="Hiperpovezava"/>
            <w:rFonts w:cs="Arial"/>
            <w:noProof/>
          </w:rPr>
          <w:t>Vprašanje 4: Kakšne pogoje mora izpolnjevati samostojni podjetnik, da ne bo prišlo do kršitev iz naslova dela na črno? (20. 5. 2015)</w:t>
        </w:r>
        <w:r w:rsidR="002F2A3C">
          <w:rPr>
            <w:noProof/>
            <w:webHidden/>
          </w:rPr>
          <w:tab/>
        </w:r>
        <w:r w:rsidR="002F2A3C">
          <w:rPr>
            <w:noProof/>
            <w:webHidden/>
          </w:rPr>
          <w:fldChar w:fldCharType="begin"/>
        </w:r>
        <w:r w:rsidR="002F2A3C">
          <w:rPr>
            <w:noProof/>
            <w:webHidden/>
          </w:rPr>
          <w:instrText xml:space="preserve"> PAGEREF _Toc6911100 \h </w:instrText>
        </w:r>
        <w:r w:rsidR="002F2A3C">
          <w:rPr>
            <w:noProof/>
            <w:webHidden/>
          </w:rPr>
        </w:r>
        <w:r w:rsidR="002F2A3C">
          <w:rPr>
            <w:noProof/>
            <w:webHidden/>
          </w:rPr>
          <w:fldChar w:fldCharType="separate"/>
        </w:r>
        <w:r w:rsidR="002F2A3C">
          <w:rPr>
            <w:noProof/>
            <w:webHidden/>
          </w:rPr>
          <w:t>15</w:t>
        </w:r>
        <w:r w:rsidR="002F2A3C">
          <w:rPr>
            <w:noProof/>
            <w:webHidden/>
          </w:rPr>
          <w:fldChar w:fldCharType="end"/>
        </w:r>
      </w:hyperlink>
    </w:p>
    <w:p w14:paraId="60D58637"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01" w:history="1">
        <w:r w:rsidR="002F2A3C" w:rsidRPr="009375CE">
          <w:rPr>
            <w:rStyle w:val="Hiperpovezava"/>
            <w:rFonts w:cs="Arial"/>
            <w:noProof/>
          </w:rPr>
          <w:t>Vprašanje 5: Kakšni so pogoji za opravljanje dejavnosti po drugih zakonih? (20. 5. 2015)</w:t>
        </w:r>
        <w:r w:rsidR="002F2A3C">
          <w:rPr>
            <w:noProof/>
            <w:webHidden/>
          </w:rPr>
          <w:tab/>
        </w:r>
        <w:r w:rsidR="002F2A3C">
          <w:rPr>
            <w:noProof/>
            <w:webHidden/>
          </w:rPr>
          <w:fldChar w:fldCharType="begin"/>
        </w:r>
        <w:r w:rsidR="002F2A3C">
          <w:rPr>
            <w:noProof/>
            <w:webHidden/>
          </w:rPr>
          <w:instrText xml:space="preserve"> PAGEREF _Toc6911101 \h </w:instrText>
        </w:r>
        <w:r w:rsidR="002F2A3C">
          <w:rPr>
            <w:noProof/>
            <w:webHidden/>
          </w:rPr>
        </w:r>
        <w:r w:rsidR="002F2A3C">
          <w:rPr>
            <w:noProof/>
            <w:webHidden/>
          </w:rPr>
          <w:fldChar w:fldCharType="separate"/>
        </w:r>
        <w:r w:rsidR="002F2A3C">
          <w:rPr>
            <w:noProof/>
            <w:webHidden/>
          </w:rPr>
          <w:t>15</w:t>
        </w:r>
        <w:r w:rsidR="002F2A3C">
          <w:rPr>
            <w:noProof/>
            <w:webHidden/>
          </w:rPr>
          <w:fldChar w:fldCharType="end"/>
        </w:r>
      </w:hyperlink>
    </w:p>
    <w:p w14:paraId="60D58638"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02" w:history="1">
        <w:r w:rsidR="002F2A3C" w:rsidRPr="009375CE">
          <w:rPr>
            <w:rStyle w:val="Hiperpovezava"/>
            <w:rFonts w:cs="Arial"/>
            <w:noProof/>
          </w:rPr>
          <w:t>Vprašanje 6: Ali se šteje za delo na črno, če bi nabavil vozila, jih malo dodelal, se z njimi kratek čas vozil in jih čez nekaj časa prodal?  (20. 5. 2015)</w:t>
        </w:r>
        <w:r w:rsidR="002F2A3C">
          <w:rPr>
            <w:noProof/>
            <w:webHidden/>
          </w:rPr>
          <w:tab/>
        </w:r>
        <w:r w:rsidR="002F2A3C">
          <w:rPr>
            <w:noProof/>
            <w:webHidden/>
          </w:rPr>
          <w:fldChar w:fldCharType="begin"/>
        </w:r>
        <w:r w:rsidR="002F2A3C">
          <w:rPr>
            <w:noProof/>
            <w:webHidden/>
          </w:rPr>
          <w:instrText xml:space="preserve"> PAGEREF _Toc6911102 \h </w:instrText>
        </w:r>
        <w:r w:rsidR="002F2A3C">
          <w:rPr>
            <w:noProof/>
            <w:webHidden/>
          </w:rPr>
        </w:r>
        <w:r w:rsidR="002F2A3C">
          <w:rPr>
            <w:noProof/>
            <w:webHidden/>
          </w:rPr>
          <w:fldChar w:fldCharType="separate"/>
        </w:r>
        <w:r w:rsidR="002F2A3C">
          <w:rPr>
            <w:noProof/>
            <w:webHidden/>
          </w:rPr>
          <w:t>15</w:t>
        </w:r>
        <w:r w:rsidR="002F2A3C">
          <w:rPr>
            <w:noProof/>
            <w:webHidden/>
          </w:rPr>
          <w:fldChar w:fldCharType="end"/>
        </w:r>
      </w:hyperlink>
    </w:p>
    <w:p w14:paraId="60D58639"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03" w:history="1">
        <w:r w:rsidR="002F2A3C" w:rsidRPr="009375CE">
          <w:rPr>
            <w:rStyle w:val="Hiperpovezava"/>
            <w:rFonts w:cs="Arial"/>
            <w:noProof/>
          </w:rPr>
          <w:t>Vprašanje 7: Ali lahko opravljam ulično prodajo zapestnic, čeprav nimam registriranega d.o.o. oz. nisem s.p.? (20. 5. 2015)</w:t>
        </w:r>
        <w:r w:rsidR="002F2A3C">
          <w:rPr>
            <w:noProof/>
            <w:webHidden/>
          </w:rPr>
          <w:tab/>
        </w:r>
        <w:r w:rsidR="002F2A3C">
          <w:rPr>
            <w:noProof/>
            <w:webHidden/>
          </w:rPr>
          <w:fldChar w:fldCharType="begin"/>
        </w:r>
        <w:r w:rsidR="002F2A3C">
          <w:rPr>
            <w:noProof/>
            <w:webHidden/>
          </w:rPr>
          <w:instrText xml:space="preserve"> PAGEREF _Toc6911103 \h </w:instrText>
        </w:r>
        <w:r w:rsidR="002F2A3C">
          <w:rPr>
            <w:noProof/>
            <w:webHidden/>
          </w:rPr>
        </w:r>
        <w:r w:rsidR="002F2A3C">
          <w:rPr>
            <w:noProof/>
            <w:webHidden/>
          </w:rPr>
          <w:fldChar w:fldCharType="separate"/>
        </w:r>
        <w:r w:rsidR="002F2A3C">
          <w:rPr>
            <w:noProof/>
            <w:webHidden/>
          </w:rPr>
          <w:t>16</w:t>
        </w:r>
        <w:r w:rsidR="002F2A3C">
          <w:rPr>
            <w:noProof/>
            <w:webHidden/>
          </w:rPr>
          <w:fldChar w:fldCharType="end"/>
        </w:r>
      </w:hyperlink>
    </w:p>
    <w:p w14:paraId="60D5863A"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04" w:history="1">
        <w:r w:rsidR="002F2A3C" w:rsidRPr="009375CE">
          <w:rPr>
            <w:rStyle w:val="Hiperpovezava"/>
            <w:rFonts w:cs="Arial"/>
            <w:noProof/>
          </w:rPr>
          <w:t>Vprašanje 8: Ali gre za delo na črno, če fizična oseba kupi in nato proda izdelek po višji ceni in ga oglašuje? (20. 5. 2015)</w:t>
        </w:r>
        <w:r w:rsidR="002F2A3C">
          <w:rPr>
            <w:noProof/>
            <w:webHidden/>
          </w:rPr>
          <w:tab/>
        </w:r>
        <w:r w:rsidR="002F2A3C">
          <w:rPr>
            <w:noProof/>
            <w:webHidden/>
          </w:rPr>
          <w:fldChar w:fldCharType="begin"/>
        </w:r>
        <w:r w:rsidR="002F2A3C">
          <w:rPr>
            <w:noProof/>
            <w:webHidden/>
          </w:rPr>
          <w:instrText xml:space="preserve"> PAGEREF _Toc6911104 \h </w:instrText>
        </w:r>
        <w:r w:rsidR="002F2A3C">
          <w:rPr>
            <w:noProof/>
            <w:webHidden/>
          </w:rPr>
        </w:r>
        <w:r w:rsidR="002F2A3C">
          <w:rPr>
            <w:noProof/>
            <w:webHidden/>
          </w:rPr>
          <w:fldChar w:fldCharType="separate"/>
        </w:r>
        <w:r w:rsidR="002F2A3C">
          <w:rPr>
            <w:noProof/>
            <w:webHidden/>
          </w:rPr>
          <w:t>16</w:t>
        </w:r>
        <w:r w:rsidR="002F2A3C">
          <w:rPr>
            <w:noProof/>
            <w:webHidden/>
          </w:rPr>
          <w:fldChar w:fldCharType="end"/>
        </w:r>
      </w:hyperlink>
    </w:p>
    <w:p w14:paraId="60D5863B"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05" w:history="1">
        <w:r w:rsidR="002F2A3C" w:rsidRPr="009375CE">
          <w:rPr>
            <w:rStyle w:val="Hiperpovezava"/>
            <w:rFonts w:cs="Arial"/>
            <w:noProof/>
          </w:rPr>
          <w:t>Vprašanje 9:  Kakšna je višina globe za fizično osebo, če opravlja delo na črno? (20. 5. 2015)</w:t>
        </w:r>
        <w:r w:rsidR="002F2A3C">
          <w:rPr>
            <w:noProof/>
            <w:webHidden/>
          </w:rPr>
          <w:tab/>
        </w:r>
        <w:r w:rsidR="002F2A3C">
          <w:rPr>
            <w:noProof/>
            <w:webHidden/>
          </w:rPr>
          <w:fldChar w:fldCharType="begin"/>
        </w:r>
        <w:r w:rsidR="002F2A3C">
          <w:rPr>
            <w:noProof/>
            <w:webHidden/>
          </w:rPr>
          <w:instrText xml:space="preserve"> PAGEREF _Toc6911105 \h </w:instrText>
        </w:r>
        <w:r w:rsidR="002F2A3C">
          <w:rPr>
            <w:noProof/>
            <w:webHidden/>
          </w:rPr>
        </w:r>
        <w:r w:rsidR="002F2A3C">
          <w:rPr>
            <w:noProof/>
            <w:webHidden/>
          </w:rPr>
          <w:fldChar w:fldCharType="separate"/>
        </w:r>
        <w:r w:rsidR="002F2A3C">
          <w:rPr>
            <w:noProof/>
            <w:webHidden/>
          </w:rPr>
          <w:t>16</w:t>
        </w:r>
        <w:r w:rsidR="002F2A3C">
          <w:rPr>
            <w:noProof/>
            <w:webHidden/>
          </w:rPr>
          <w:fldChar w:fldCharType="end"/>
        </w:r>
      </w:hyperlink>
    </w:p>
    <w:p w14:paraId="60D5863C"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06" w:history="1">
        <w:r w:rsidR="002F2A3C" w:rsidRPr="009375CE">
          <w:rPr>
            <w:rStyle w:val="Hiperpovezava"/>
            <w:rFonts w:cs="Arial"/>
            <w:noProof/>
          </w:rPr>
          <w:t>Vprašanje 10:  Ali se za delo na črno šteje tudi to, ko nekdo prinese iz tujine telefon, ga v Sloveniji proda in s tem ustvari dobiček, hkrati pa prodajo oglašuje preko interneta?  (20. 5. 2015)</w:t>
        </w:r>
        <w:r w:rsidR="002F2A3C">
          <w:rPr>
            <w:noProof/>
            <w:webHidden/>
          </w:rPr>
          <w:tab/>
        </w:r>
        <w:r w:rsidR="002F2A3C">
          <w:rPr>
            <w:noProof/>
            <w:webHidden/>
          </w:rPr>
          <w:fldChar w:fldCharType="begin"/>
        </w:r>
        <w:r w:rsidR="002F2A3C">
          <w:rPr>
            <w:noProof/>
            <w:webHidden/>
          </w:rPr>
          <w:instrText xml:space="preserve"> PAGEREF _Toc6911106 \h </w:instrText>
        </w:r>
        <w:r w:rsidR="002F2A3C">
          <w:rPr>
            <w:noProof/>
            <w:webHidden/>
          </w:rPr>
        </w:r>
        <w:r w:rsidR="002F2A3C">
          <w:rPr>
            <w:noProof/>
            <w:webHidden/>
          </w:rPr>
          <w:fldChar w:fldCharType="separate"/>
        </w:r>
        <w:r w:rsidR="002F2A3C">
          <w:rPr>
            <w:noProof/>
            <w:webHidden/>
          </w:rPr>
          <w:t>16</w:t>
        </w:r>
        <w:r w:rsidR="002F2A3C">
          <w:rPr>
            <w:noProof/>
            <w:webHidden/>
          </w:rPr>
          <w:fldChar w:fldCharType="end"/>
        </w:r>
      </w:hyperlink>
    </w:p>
    <w:p w14:paraId="60D5863D"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07" w:history="1">
        <w:r w:rsidR="002F2A3C" w:rsidRPr="009375CE">
          <w:rPr>
            <w:rStyle w:val="Hiperpovezava"/>
            <w:rFonts w:cs="Arial"/>
            <w:noProof/>
          </w:rPr>
          <w:t>Vprašanje 11:  Ali gre za delo na črno, če posameznik - glasbenik, ki je redno zaposlen, sklene več avtorskih pogodb za pisanje skladb? (20. 5. 2015)</w:t>
        </w:r>
        <w:r w:rsidR="002F2A3C">
          <w:rPr>
            <w:noProof/>
            <w:webHidden/>
          </w:rPr>
          <w:tab/>
        </w:r>
        <w:r w:rsidR="002F2A3C">
          <w:rPr>
            <w:noProof/>
            <w:webHidden/>
          </w:rPr>
          <w:fldChar w:fldCharType="begin"/>
        </w:r>
        <w:r w:rsidR="002F2A3C">
          <w:rPr>
            <w:noProof/>
            <w:webHidden/>
          </w:rPr>
          <w:instrText xml:space="preserve"> PAGEREF _Toc6911107 \h </w:instrText>
        </w:r>
        <w:r w:rsidR="002F2A3C">
          <w:rPr>
            <w:noProof/>
            <w:webHidden/>
          </w:rPr>
        </w:r>
        <w:r w:rsidR="002F2A3C">
          <w:rPr>
            <w:noProof/>
            <w:webHidden/>
          </w:rPr>
          <w:fldChar w:fldCharType="separate"/>
        </w:r>
        <w:r w:rsidR="002F2A3C">
          <w:rPr>
            <w:noProof/>
            <w:webHidden/>
          </w:rPr>
          <w:t>17</w:t>
        </w:r>
        <w:r w:rsidR="002F2A3C">
          <w:rPr>
            <w:noProof/>
            <w:webHidden/>
          </w:rPr>
          <w:fldChar w:fldCharType="end"/>
        </w:r>
      </w:hyperlink>
    </w:p>
    <w:p w14:paraId="60D5863E"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08" w:history="1">
        <w:r w:rsidR="002F2A3C" w:rsidRPr="009375CE">
          <w:rPr>
            <w:rStyle w:val="Hiperpovezava"/>
            <w:rFonts w:cs="Arial"/>
            <w:noProof/>
          </w:rPr>
          <w:t>Vprašanje 12:  Ali se šteje, da društvo opravlja delo na črno, če opravlja pridobitno dejavnost? (20. 5. 2015)</w:t>
        </w:r>
        <w:r w:rsidR="002F2A3C">
          <w:rPr>
            <w:noProof/>
            <w:webHidden/>
          </w:rPr>
          <w:tab/>
        </w:r>
        <w:r w:rsidR="002F2A3C">
          <w:rPr>
            <w:noProof/>
            <w:webHidden/>
          </w:rPr>
          <w:fldChar w:fldCharType="begin"/>
        </w:r>
        <w:r w:rsidR="002F2A3C">
          <w:rPr>
            <w:noProof/>
            <w:webHidden/>
          </w:rPr>
          <w:instrText xml:space="preserve"> PAGEREF _Toc6911108 \h </w:instrText>
        </w:r>
        <w:r w:rsidR="002F2A3C">
          <w:rPr>
            <w:noProof/>
            <w:webHidden/>
          </w:rPr>
        </w:r>
        <w:r w:rsidR="002F2A3C">
          <w:rPr>
            <w:noProof/>
            <w:webHidden/>
          </w:rPr>
          <w:fldChar w:fldCharType="separate"/>
        </w:r>
        <w:r w:rsidR="002F2A3C">
          <w:rPr>
            <w:noProof/>
            <w:webHidden/>
          </w:rPr>
          <w:t>17</w:t>
        </w:r>
        <w:r w:rsidR="002F2A3C">
          <w:rPr>
            <w:noProof/>
            <w:webHidden/>
          </w:rPr>
          <w:fldChar w:fldCharType="end"/>
        </w:r>
      </w:hyperlink>
    </w:p>
    <w:p w14:paraId="60D5863F"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09" w:history="1">
        <w:r w:rsidR="002F2A3C" w:rsidRPr="009375CE">
          <w:rPr>
            <w:rStyle w:val="Hiperpovezava"/>
            <w:rFonts w:cs="Arial"/>
            <w:noProof/>
          </w:rPr>
          <w:t>Vprašanje 13:  Kakšne pogoje mora društvo izpolnjevati za prodajo na prireditvah? (20. 5. 2015)</w:t>
        </w:r>
        <w:r w:rsidR="002F2A3C">
          <w:rPr>
            <w:noProof/>
            <w:webHidden/>
          </w:rPr>
          <w:tab/>
        </w:r>
        <w:r w:rsidR="002F2A3C">
          <w:rPr>
            <w:noProof/>
            <w:webHidden/>
          </w:rPr>
          <w:fldChar w:fldCharType="begin"/>
        </w:r>
        <w:r w:rsidR="002F2A3C">
          <w:rPr>
            <w:noProof/>
            <w:webHidden/>
          </w:rPr>
          <w:instrText xml:space="preserve"> PAGEREF _Toc6911109 \h </w:instrText>
        </w:r>
        <w:r w:rsidR="002F2A3C">
          <w:rPr>
            <w:noProof/>
            <w:webHidden/>
          </w:rPr>
        </w:r>
        <w:r w:rsidR="002F2A3C">
          <w:rPr>
            <w:noProof/>
            <w:webHidden/>
          </w:rPr>
          <w:fldChar w:fldCharType="separate"/>
        </w:r>
        <w:r w:rsidR="002F2A3C">
          <w:rPr>
            <w:noProof/>
            <w:webHidden/>
          </w:rPr>
          <w:t>17</w:t>
        </w:r>
        <w:r w:rsidR="002F2A3C">
          <w:rPr>
            <w:noProof/>
            <w:webHidden/>
          </w:rPr>
          <w:fldChar w:fldCharType="end"/>
        </w:r>
      </w:hyperlink>
    </w:p>
    <w:p w14:paraId="60D58640"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10" w:history="1">
        <w:r w:rsidR="002F2A3C" w:rsidRPr="009375CE">
          <w:rPr>
            <w:rStyle w:val="Hiperpovezava"/>
            <w:rFonts w:cs="Arial"/>
            <w:noProof/>
          </w:rPr>
          <w:t>Vprašanje 14:  Kaj se šteje za nedovoljeno oglaševanja društva? (20. 5. 2015)</w:t>
        </w:r>
        <w:r w:rsidR="002F2A3C">
          <w:rPr>
            <w:noProof/>
            <w:webHidden/>
          </w:rPr>
          <w:tab/>
        </w:r>
        <w:r w:rsidR="002F2A3C">
          <w:rPr>
            <w:noProof/>
            <w:webHidden/>
          </w:rPr>
          <w:fldChar w:fldCharType="begin"/>
        </w:r>
        <w:r w:rsidR="002F2A3C">
          <w:rPr>
            <w:noProof/>
            <w:webHidden/>
          </w:rPr>
          <w:instrText xml:space="preserve"> PAGEREF _Toc6911110 \h </w:instrText>
        </w:r>
        <w:r w:rsidR="002F2A3C">
          <w:rPr>
            <w:noProof/>
            <w:webHidden/>
          </w:rPr>
        </w:r>
        <w:r w:rsidR="002F2A3C">
          <w:rPr>
            <w:noProof/>
            <w:webHidden/>
          </w:rPr>
          <w:fldChar w:fldCharType="separate"/>
        </w:r>
        <w:r w:rsidR="002F2A3C">
          <w:rPr>
            <w:noProof/>
            <w:webHidden/>
          </w:rPr>
          <w:t>18</w:t>
        </w:r>
        <w:r w:rsidR="002F2A3C">
          <w:rPr>
            <w:noProof/>
            <w:webHidden/>
          </w:rPr>
          <w:fldChar w:fldCharType="end"/>
        </w:r>
      </w:hyperlink>
    </w:p>
    <w:p w14:paraId="60D58641"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11" w:history="1">
        <w:r w:rsidR="002F2A3C" w:rsidRPr="009375CE">
          <w:rPr>
            <w:rStyle w:val="Hiperpovezava"/>
            <w:rFonts w:cs="Arial"/>
            <w:noProof/>
          </w:rPr>
          <w:t>Vprašanje 15:  Ali se šteje za delo na črno, če bi najemnik stanovanja v lastni režiji in z dovoljenjem najemodajalca prenovil najemniško stanovanje? (20. 5. 2015)</w:t>
        </w:r>
        <w:r w:rsidR="002F2A3C">
          <w:rPr>
            <w:noProof/>
            <w:webHidden/>
          </w:rPr>
          <w:tab/>
        </w:r>
        <w:r w:rsidR="002F2A3C">
          <w:rPr>
            <w:noProof/>
            <w:webHidden/>
          </w:rPr>
          <w:fldChar w:fldCharType="begin"/>
        </w:r>
        <w:r w:rsidR="002F2A3C">
          <w:rPr>
            <w:noProof/>
            <w:webHidden/>
          </w:rPr>
          <w:instrText xml:space="preserve"> PAGEREF _Toc6911111 \h </w:instrText>
        </w:r>
        <w:r w:rsidR="002F2A3C">
          <w:rPr>
            <w:noProof/>
            <w:webHidden/>
          </w:rPr>
        </w:r>
        <w:r w:rsidR="002F2A3C">
          <w:rPr>
            <w:noProof/>
            <w:webHidden/>
          </w:rPr>
          <w:fldChar w:fldCharType="separate"/>
        </w:r>
        <w:r w:rsidR="002F2A3C">
          <w:rPr>
            <w:noProof/>
            <w:webHidden/>
          </w:rPr>
          <w:t>18</w:t>
        </w:r>
        <w:r w:rsidR="002F2A3C">
          <w:rPr>
            <w:noProof/>
            <w:webHidden/>
          </w:rPr>
          <w:fldChar w:fldCharType="end"/>
        </w:r>
      </w:hyperlink>
    </w:p>
    <w:p w14:paraId="60D58642"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12" w:history="1">
        <w:r w:rsidR="002F2A3C" w:rsidRPr="009375CE">
          <w:rPr>
            <w:rStyle w:val="Hiperpovezava"/>
            <w:rFonts w:cs="Arial"/>
            <w:noProof/>
          </w:rPr>
          <w:t>Vprašanje 16: Ali se oddajanje stanovanja šteje za delo na črno, če doseženi dohodki niso napovedani pri davčnem organu? (20. 5. 2015)</w:t>
        </w:r>
        <w:r w:rsidR="002F2A3C">
          <w:rPr>
            <w:noProof/>
            <w:webHidden/>
          </w:rPr>
          <w:tab/>
        </w:r>
        <w:r w:rsidR="002F2A3C">
          <w:rPr>
            <w:noProof/>
            <w:webHidden/>
          </w:rPr>
          <w:fldChar w:fldCharType="begin"/>
        </w:r>
        <w:r w:rsidR="002F2A3C">
          <w:rPr>
            <w:noProof/>
            <w:webHidden/>
          </w:rPr>
          <w:instrText xml:space="preserve"> PAGEREF _Toc6911112 \h </w:instrText>
        </w:r>
        <w:r w:rsidR="002F2A3C">
          <w:rPr>
            <w:noProof/>
            <w:webHidden/>
          </w:rPr>
        </w:r>
        <w:r w:rsidR="002F2A3C">
          <w:rPr>
            <w:noProof/>
            <w:webHidden/>
          </w:rPr>
          <w:fldChar w:fldCharType="separate"/>
        </w:r>
        <w:r w:rsidR="002F2A3C">
          <w:rPr>
            <w:noProof/>
            <w:webHidden/>
          </w:rPr>
          <w:t>18</w:t>
        </w:r>
        <w:r w:rsidR="002F2A3C">
          <w:rPr>
            <w:noProof/>
            <w:webHidden/>
          </w:rPr>
          <w:fldChar w:fldCharType="end"/>
        </w:r>
      </w:hyperlink>
    </w:p>
    <w:p w14:paraId="60D58643"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13" w:history="1">
        <w:r w:rsidR="002F2A3C" w:rsidRPr="009375CE">
          <w:rPr>
            <w:rStyle w:val="Hiperpovezava"/>
            <w:rFonts w:cs="Arial"/>
            <w:noProof/>
          </w:rPr>
          <w:t>Vprašanje 17: Ali lahko Hrvaška pravna oseba (prodaja rib, cvetja ipd. ) opravlja prodajo po Sloveniji? Katera zakonska določila oz. pogoje mora izpolnjevati, da se ne bo štelo za delo na črno? (20. 5. 2015)</w:t>
        </w:r>
        <w:r w:rsidR="002F2A3C">
          <w:rPr>
            <w:noProof/>
            <w:webHidden/>
          </w:rPr>
          <w:tab/>
        </w:r>
        <w:r w:rsidR="002F2A3C">
          <w:rPr>
            <w:noProof/>
            <w:webHidden/>
          </w:rPr>
          <w:fldChar w:fldCharType="begin"/>
        </w:r>
        <w:r w:rsidR="002F2A3C">
          <w:rPr>
            <w:noProof/>
            <w:webHidden/>
          </w:rPr>
          <w:instrText xml:space="preserve"> PAGEREF _Toc6911113 \h </w:instrText>
        </w:r>
        <w:r w:rsidR="002F2A3C">
          <w:rPr>
            <w:noProof/>
            <w:webHidden/>
          </w:rPr>
        </w:r>
        <w:r w:rsidR="002F2A3C">
          <w:rPr>
            <w:noProof/>
            <w:webHidden/>
          </w:rPr>
          <w:fldChar w:fldCharType="separate"/>
        </w:r>
        <w:r w:rsidR="002F2A3C">
          <w:rPr>
            <w:noProof/>
            <w:webHidden/>
          </w:rPr>
          <w:t>19</w:t>
        </w:r>
        <w:r w:rsidR="002F2A3C">
          <w:rPr>
            <w:noProof/>
            <w:webHidden/>
          </w:rPr>
          <w:fldChar w:fldCharType="end"/>
        </w:r>
      </w:hyperlink>
    </w:p>
    <w:p w14:paraId="60D58644"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14" w:history="1">
        <w:r w:rsidR="002F2A3C" w:rsidRPr="009375CE">
          <w:rPr>
            <w:rStyle w:val="Hiperpovezava"/>
            <w:rFonts w:cs="Arial"/>
            <w:noProof/>
          </w:rPr>
          <w:t>Vprašanje 18: Ali morajo imeti osebe, ki oddajajo sobe, kakšen status? (20. 5. 2015)</w:t>
        </w:r>
        <w:r w:rsidR="002F2A3C">
          <w:rPr>
            <w:noProof/>
            <w:webHidden/>
          </w:rPr>
          <w:tab/>
        </w:r>
        <w:r w:rsidR="002F2A3C">
          <w:rPr>
            <w:noProof/>
            <w:webHidden/>
          </w:rPr>
          <w:fldChar w:fldCharType="begin"/>
        </w:r>
        <w:r w:rsidR="002F2A3C">
          <w:rPr>
            <w:noProof/>
            <w:webHidden/>
          </w:rPr>
          <w:instrText xml:space="preserve"> PAGEREF _Toc6911114 \h </w:instrText>
        </w:r>
        <w:r w:rsidR="002F2A3C">
          <w:rPr>
            <w:noProof/>
            <w:webHidden/>
          </w:rPr>
        </w:r>
        <w:r w:rsidR="002F2A3C">
          <w:rPr>
            <w:noProof/>
            <w:webHidden/>
          </w:rPr>
          <w:fldChar w:fldCharType="separate"/>
        </w:r>
        <w:r w:rsidR="002F2A3C">
          <w:rPr>
            <w:noProof/>
            <w:webHidden/>
          </w:rPr>
          <w:t>19</w:t>
        </w:r>
        <w:r w:rsidR="002F2A3C">
          <w:rPr>
            <w:noProof/>
            <w:webHidden/>
          </w:rPr>
          <w:fldChar w:fldCharType="end"/>
        </w:r>
      </w:hyperlink>
    </w:p>
    <w:p w14:paraId="60D58645"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15" w:history="1">
        <w:r w:rsidR="002F2A3C" w:rsidRPr="009375CE">
          <w:rPr>
            <w:rStyle w:val="Hiperpovezava"/>
            <w:rFonts w:cs="Arial"/>
            <w:noProof/>
          </w:rPr>
          <w:t>Vprašanje 19: Kakšni pogoji morajo biti izpolnjeni za organizacijo potovanj? (20. 5. 2015)</w:t>
        </w:r>
        <w:r w:rsidR="002F2A3C">
          <w:rPr>
            <w:noProof/>
            <w:webHidden/>
          </w:rPr>
          <w:tab/>
        </w:r>
        <w:r w:rsidR="002F2A3C">
          <w:rPr>
            <w:noProof/>
            <w:webHidden/>
          </w:rPr>
          <w:fldChar w:fldCharType="begin"/>
        </w:r>
        <w:r w:rsidR="002F2A3C">
          <w:rPr>
            <w:noProof/>
            <w:webHidden/>
          </w:rPr>
          <w:instrText xml:space="preserve"> PAGEREF _Toc6911115 \h </w:instrText>
        </w:r>
        <w:r w:rsidR="002F2A3C">
          <w:rPr>
            <w:noProof/>
            <w:webHidden/>
          </w:rPr>
        </w:r>
        <w:r w:rsidR="002F2A3C">
          <w:rPr>
            <w:noProof/>
            <w:webHidden/>
          </w:rPr>
          <w:fldChar w:fldCharType="separate"/>
        </w:r>
        <w:r w:rsidR="002F2A3C">
          <w:rPr>
            <w:noProof/>
            <w:webHidden/>
          </w:rPr>
          <w:t>20</w:t>
        </w:r>
        <w:r w:rsidR="002F2A3C">
          <w:rPr>
            <w:noProof/>
            <w:webHidden/>
          </w:rPr>
          <w:fldChar w:fldCharType="end"/>
        </w:r>
      </w:hyperlink>
    </w:p>
    <w:p w14:paraId="60D58646"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16" w:history="1">
        <w:r w:rsidR="002F2A3C" w:rsidRPr="009375CE">
          <w:rPr>
            <w:rStyle w:val="Hiperpovezava"/>
            <w:rFonts w:cs="Arial"/>
            <w:noProof/>
          </w:rPr>
          <w:t>Vprašanje 20: Spletna trgovina – določila katerih predpisov mora spoštovati prodajalec, ki se odloči za prodajo potrošnikom na takšen način? (20. 5. 2015)</w:t>
        </w:r>
        <w:r w:rsidR="002F2A3C">
          <w:rPr>
            <w:noProof/>
            <w:webHidden/>
          </w:rPr>
          <w:tab/>
        </w:r>
        <w:r w:rsidR="002F2A3C">
          <w:rPr>
            <w:noProof/>
            <w:webHidden/>
          </w:rPr>
          <w:fldChar w:fldCharType="begin"/>
        </w:r>
        <w:r w:rsidR="002F2A3C">
          <w:rPr>
            <w:noProof/>
            <w:webHidden/>
          </w:rPr>
          <w:instrText xml:space="preserve"> PAGEREF _Toc6911116 \h </w:instrText>
        </w:r>
        <w:r w:rsidR="002F2A3C">
          <w:rPr>
            <w:noProof/>
            <w:webHidden/>
          </w:rPr>
        </w:r>
        <w:r w:rsidR="002F2A3C">
          <w:rPr>
            <w:noProof/>
            <w:webHidden/>
          </w:rPr>
          <w:fldChar w:fldCharType="separate"/>
        </w:r>
        <w:r w:rsidR="002F2A3C">
          <w:rPr>
            <w:noProof/>
            <w:webHidden/>
          </w:rPr>
          <w:t>20</w:t>
        </w:r>
        <w:r w:rsidR="002F2A3C">
          <w:rPr>
            <w:noProof/>
            <w:webHidden/>
          </w:rPr>
          <w:fldChar w:fldCharType="end"/>
        </w:r>
      </w:hyperlink>
    </w:p>
    <w:p w14:paraId="60D58647"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17" w:history="1">
        <w:r w:rsidR="002F2A3C" w:rsidRPr="009375CE">
          <w:rPr>
            <w:rStyle w:val="Hiperpovezava"/>
            <w:rFonts w:cs="Arial"/>
            <w:noProof/>
          </w:rPr>
          <w:t>Vprašanje 21: Na premični stojnici želim kot s.p. opravljati gostinsko dejavnost peke palačink. Kaj moram upoštevati, da zadostim pogojem? (20. 5. 2015)</w:t>
        </w:r>
        <w:r w:rsidR="002F2A3C">
          <w:rPr>
            <w:noProof/>
            <w:webHidden/>
          </w:rPr>
          <w:tab/>
        </w:r>
        <w:r w:rsidR="002F2A3C">
          <w:rPr>
            <w:noProof/>
            <w:webHidden/>
          </w:rPr>
          <w:fldChar w:fldCharType="begin"/>
        </w:r>
        <w:r w:rsidR="002F2A3C">
          <w:rPr>
            <w:noProof/>
            <w:webHidden/>
          </w:rPr>
          <w:instrText xml:space="preserve"> PAGEREF _Toc6911117 \h </w:instrText>
        </w:r>
        <w:r w:rsidR="002F2A3C">
          <w:rPr>
            <w:noProof/>
            <w:webHidden/>
          </w:rPr>
        </w:r>
        <w:r w:rsidR="002F2A3C">
          <w:rPr>
            <w:noProof/>
            <w:webHidden/>
          </w:rPr>
          <w:fldChar w:fldCharType="separate"/>
        </w:r>
        <w:r w:rsidR="002F2A3C">
          <w:rPr>
            <w:noProof/>
            <w:webHidden/>
          </w:rPr>
          <w:t>21</w:t>
        </w:r>
        <w:r w:rsidR="002F2A3C">
          <w:rPr>
            <w:noProof/>
            <w:webHidden/>
          </w:rPr>
          <w:fldChar w:fldCharType="end"/>
        </w:r>
      </w:hyperlink>
    </w:p>
    <w:p w14:paraId="60D58648"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18" w:history="1">
        <w:r w:rsidR="002F2A3C" w:rsidRPr="009375CE">
          <w:rPr>
            <w:rStyle w:val="Hiperpovezava"/>
            <w:rFonts w:cs="Arial"/>
            <w:noProof/>
          </w:rPr>
          <w:t>Vprašanje 22: Ali je omogočanje dela na črno prepovedano? (20. 5.  2015)</w:t>
        </w:r>
        <w:r w:rsidR="002F2A3C">
          <w:rPr>
            <w:noProof/>
            <w:webHidden/>
          </w:rPr>
          <w:tab/>
        </w:r>
        <w:r w:rsidR="002F2A3C">
          <w:rPr>
            <w:noProof/>
            <w:webHidden/>
          </w:rPr>
          <w:fldChar w:fldCharType="begin"/>
        </w:r>
        <w:r w:rsidR="002F2A3C">
          <w:rPr>
            <w:noProof/>
            <w:webHidden/>
          </w:rPr>
          <w:instrText xml:space="preserve"> PAGEREF _Toc6911118 \h </w:instrText>
        </w:r>
        <w:r w:rsidR="002F2A3C">
          <w:rPr>
            <w:noProof/>
            <w:webHidden/>
          </w:rPr>
        </w:r>
        <w:r w:rsidR="002F2A3C">
          <w:rPr>
            <w:noProof/>
            <w:webHidden/>
          </w:rPr>
          <w:fldChar w:fldCharType="separate"/>
        </w:r>
        <w:r w:rsidR="002F2A3C">
          <w:rPr>
            <w:noProof/>
            <w:webHidden/>
          </w:rPr>
          <w:t>21</w:t>
        </w:r>
        <w:r w:rsidR="002F2A3C">
          <w:rPr>
            <w:noProof/>
            <w:webHidden/>
          </w:rPr>
          <w:fldChar w:fldCharType="end"/>
        </w:r>
      </w:hyperlink>
    </w:p>
    <w:p w14:paraId="60D58649"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19" w:history="1">
        <w:r w:rsidR="002F2A3C" w:rsidRPr="009375CE">
          <w:rPr>
            <w:rStyle w:val="Hiperpovezava"/>
            <w:rFonts w:cs="Arial"/>
            <w:noProof/>
          </w:rPr>
          <w:t>Vprašanje 23: Ali ob prijavi dela na črno naročnik dela tvega kazen glede omogočanja dela na črno? (20. 5. 2015)</w:t>
        </w:r>
        <w:r w:rsidR="002F2A3C">
          <w:rPr>
            <w:noProof/>
            <w:webHidden/>
          </w:rPr>
          <w:tab/>
        </w:r>
        <w:r w:rsidR="002F2A3C">
          <w:rPr>
            <w:noProof/>
            <w:webHidden/>
          </w:rPr>
          <w:fldChar w:fldCharType="begin"/>
        </w:r>
        <w:r w:rsidR="002F2A3C">
          <w:rPr>
            <w:noProof/>
            <w:webHidden/>
          </w:rPr>
          <w:instrText xml:space="preserve"> PAGEREF _Toc6911119 \h </w:instrText>
        </w:r>
        <w:r w:rsidR="002F2A3C">
          <w:rPr>
            <w:noProof/>
            <w:webHidden/>
          </w:rPr>
        </w:r>
        <w:r w:rsidR="002F2A3C">
          <w:rPr>
            <w:noProof/>
            <w:webHidden/>
          </w:rPr>
          <w:fldChar w:fldCharType="separate"/>
        </w:r>
        <w:r w:rsidR="002F2A3C">
          <w:rPr>
            <w:noProof/>
            <w:webHidden/>
          </w:rPr>
          <w:t>21</w:t>
        </w:r>
        <w:r w:rsidR="002F2A3C">
          <w:rPr>
            <w:noProof/>
            <w:webHidden/>
          </w:rPr>
          <w:fldChar w:fldCharType="end"/>
        </w:r>
      </w:hyperlink>
    </w:p>
    <w:p w14:paraId="60D5864A"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20" w:history="1">
        <w:r w:rsidR="002F2A3C" w:rsidRPr="009375CE">
          <w:rPr>
            <w:rStyle w:val="Hiperpovezava"/>
            <w:rFonts w:cs="Arial"/>
            <w:noProof/>
          </w:rPr>
          <w:t>Vprašanje 24: Kakšne so globe za omogočanje dela na črno? (20. 5. 2015)</w:t>
        </w:r>
        <w:r w:rsidR="002F2A3C">
          <w:rPr>
            <w:noProof/>
            <w:webHidden/>
          </w:rPr>
          <w:tab/>
        </w:r>
        <w:r w:rsidR="002F2A3C">
          <w:rPr>
            <w:noProof/>
            <w:webHidden/>
          </w:rPr>
          <w:fldChar w:fldCharType="begin"/>
        </w:r>
        <w:r w:rsidR="002F2A3C">
          <w:rPr>
            <w:noProof/>
            <w:webHidden/>
          </w:rPr>
          <w:instrText xml:space="preserve"> PAGEREF _Toc6911120 \h </w:instrText>
        </w:r>
        <w:r w:rsidR="002F2A3C">
          <w:rPr>
            <w:noProof/>
            <w:webHidden/>
          </w:rPr>
        </w:r>
        <w:r w:rsidR="002F2A3C">
          <w:rPr>
            <w:noProof/>
            <w:webHidden/>
          </w:rPr>
          <w:fldChar w:fldCharType="separate"/>
        </w:r>
        <w:r w:rsidR="002F2A3C">
          <w:rPr>
            <w:noProof/>
            <w:webHidden/>
          </w:rPr>
          <w:t>21</w:t>
        </w:r>
        <w:r w:rsidR="002F2A3C">
          <w:rPr>
            <w:noProof/>
            <w:webHidden/>
          </w:rPr>
          <w:fldChar w:fldCharType="end"/>
        </w:r>
      </w:hyperlink>
    </w:p>
    <w:p w14:paraId="60D5864B"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21" w:history="1">
        <w:r w:rsidR="002F2A3C" w:rsidRPr="009375CE">
          <w:rPr>
            <w:rStyle w:val="Hiperpovezava"/>
            <w:rFonts w:cs="Arial"/>
            <w:noProof/>
          </w:rPr>
          <w:t>Vprašanje 25: Kaj se ne šteje za delo na črno? (20. 5. 2015)</w:t>
        </w:r>
        <w:r w:rsidR="002F2A3C">
          <w:rPr>
            <w:noProof/>
            <w:webHidden/>
          </w:rPr>
          <w:tab/>
        </w:r>
        <w:r w:rsidR="002F2A3C">
          <w:rPr>
            <w:noProof/>
            <w:webHidden/>
          </w:rPr>
          <w:fldChar w:fldCharType="begin"/>
        </w:r>
        <w:r w:rsidR="002F2A3C">
          <w:rPr>
            <w:noProof/>
            <w:webHidden/>
          </w:rPr>
          <w:instrText xml:space="preserve"> PAGEREF _Toc6911121 \h </w:instrText>
        </w:r>
        <w:r w:rsidR="002F2A3C">
          <w:rPr>
            <w:noProof/>
            <w:webHidden/>
          </w:rPr>
        </w:r>
        <w:r w:rsidR="002F2A3C">
          <w:rPr>
            <w:noProof/>
            <w:webHidden/>
          </w:rPr>
          <w:fldChar w:fldCharType="separate"/>
        </w:r>
        <w:r w:rsidR="002F2A3C">
          <w:rPr>
            <w:noProof/>
            <w:webHidden/>
          </w:rPr>
          <w:t>22</w:t>
        </w:r>
        <w:r w:rsidR="002F2A3C">
          <w:rPr>
            <w:noProof/>
            <w:webHidden/>
          </w:rPr>
          <w:fldChar w:fldCharType="end"/>
        </w:r>
      </w:hyperlink>
    </w:p>
    <w:p w14:paraId="60D5864C"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22" w:history="1">
        <w:r w:rsidR="002F2A3C" w:rsidRPr="009375CE">
          <w:rPr>
            <w:rStyle w:val="Hiperpovezava"/>
            <w:rFonts w:cs="Arial"/>
            <w:noProof/>
          </w:rPr>
          <w:t>Vprašanje 26: Ali gre za kršitve, če vam bi pri kakšnih delih pri hiši in okolici pomagali prijatelji, ki niso sorodniki in ne sosedi, delo pa bi bilo opravljeno popolnoma brezplačno, kot medsebojna pomoč? (20. 5. 2015)</w:t>
        </w:r>
        <w:r w:rsidR="002F2A3C">
          <w:rPr>
            <w:noProof/>
            <w:webHidden/>
          </w:rPr>
          <w:tab/>
        </w:r>
        <w:r w:rsidR="002F2A3C">
          <w:rPr>
            <w:noProof/>
            <w:webHidden/>
          </w:rPr>
          <w:fldChar w:fldCharType="begin"/>
        </w:r>
        <w:r w:rsidR="002F2A3C">
          <w:rPr>
            <w:noProof/>
            <w:webHidden/>
          </w:rPr>
          <w:instrText xml:space="preserve"> PAGEREF _Toc6911122 \h </w:instrText>
        </w:r>
        <w:r w:rsidR="002F2A3C">
          <w:rPr>
            <w:noProof/>
            <w:webHidden/>
          </w:rPr>
        </w:r>
        <w:r w:rsidR="002F2A3C">
          <w:rPr>
            <w:noProof/>
            <w:webHidden/>
          </w:rPr>
          <w:fldChar w:fldCharType="separate"/>
        </w:r>
        <w:r w:rsidR="002F2A3C">
          <w:rPr>
            <w:noProof/>
            <w:webHidden/>
          </w:rPr>
          <w:t>22</w:t>
        </w:r>
        <w:r w:rsidR="002F2A3C">
          <w:rPr>
            <w:noProof/>
            <w:webHidden/>
          </w:rPr>
          <w:fldChar w:fldCharType="end"/>
        </w:r>
      </w:hyperlink>
    </w:p>
    <w:p w14:paraId="60D5864D"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23" w:history="1">
        <w:r w:rsidR="002F2A3C" w:rsidRPr="009375CE">
          <w:rPr>
            <w:rStyle w:val="Hiperpovezava"/>
            <w:rFonts w:cs="Arial"/>
            <w:noProof/>
          </w:rPr>
          <w:t>Vprašanje 27: Kaj se šteje za sosedsko pomoč? (20. 5. 2015)</w:t>
        </w:r>
        <w:r w:rsidR="002F2A3C">
          <w:rPr>
            <w:noProof/>
            <w:webHidden/>
          </w:rPr>
          <w:tab/>
        </w:r>
        <w:r w:rsidR="002F2A3C">
          <w:rPr>
            <w:noProof/>
            <w:webHidden/>
          </w:rPr>
          <w:fldChar w:fldCharType="begin"/>
        </w:r>
        <w:r w:rsidR="002F2A3C">
          <w:rPr>
            <w:noProof/>
            <w:webHidden/>
          </w:rPr>
          <w:instrText xml:space="preserve"> PAGEREF _Toc6911123 \h </w:instrText>
        </w:r>
        <w:r w:rsidR="002F2A3C">
          <w:rPr>
            <w:noProof/>
            <w:webHidden/>
          </w:rPr>
        </w:r>
        <w:r w:rsidR="002F2A3C">
          <w:rPr>
            <w:noProof/>
            <w:webHidden/>
          </w:rPr>
          <w:fldChar w:fldCharType="separate"/>
        </w:r>
        <w:r w:rsidR="002F2A3C">
          <w:rPr>
            <w:noProof/>
            <w:webHidden/>
          </w:rPr>
          <w:t>22</w:t>
        </w:r>
        <w:r w:rsidR="002F2A3C">
          <w:rPr>
            <w:noProof/>
            <w:webHidden/>
          </w:rPr>
          <w:fldChar w:fldCharType="end"/>
        </w:r>
      </w:hyperlink>
    </w:p>
    <w:p w14:paraId="60D5864E"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24" w:history="1">
        <w:r w:rsidR="002F2A3C" w:rsidRPr="009375CE">
          <w:rPr>
            <w:rStyle w:val="Hiperpovezava"/>
            <w:rFonts w:cs="Arial"/>
            <w:noProof/>
          </w:rPr>
          <w:t>Vprašanje 28: Kaj se šteje za sorodstveno pomoč? (20. 5. 2015)</w:t>
        </w:r>
        <w:r w:rsidR="002F2A3C">
          <w:rPr>
            <w:noProof/>
            <w:webHidden/>
          </w:rPr>
          <w:tab/>
        </w:r>
        <w:r w:rsidR="002F2A3C">
          <w:rPr>
            <w:noProof/>
            <w:webHidden/>
          </w:rPr>
          <w:fldChar w:fldCharType="begin"/>
        </w:r>
        <w:r w:rsidR="002F2A3C">
          <w:rPr>
            <w:noProof/>
            <w:webHidden/>
          </w:rPr>
          <w:instrText xml:space="preserve"> PAGEREF _Toc6911124 \h </w:instrText>
        </w:r>
        <w:r w:rsidR="002F2A3C">
          <w:rPr>
            <w:noProof/>
            <w:webHidden/>
          </w:rPr>
        </w:r>
        <w:r w:rsidR="002F2A3C">
          <w:rPr>
            <w:noProof/>
            <w:webHidden/>
          </w:rPr>
          <w:fldChar w:fldCharType="separate"/>
        </w:r>
        <w:r w:rsidR="002F2A3C">
          <w:rPr>
            <w:noProof/>
            <w:webHidden/>
          </w:rPr>
          <w:t>22</w:t>
        </w:r>
        <w:r w:rsidR="002F2A3C">
          <w:rPr>
            <w:noProof/>
            <w:webHidden/>
          </w:rPr>
          <w:fldChar w:fldCharType="end"/>
        </w:r>
      </w:hyperlink>
    </w:p>
    <w:p w14:paraId="60D5864F"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25" w:history="1">
        <w:r w:rsidR="002F2A3C" w:rsidRPr="009375CE">
          <w:rPr>
            <w:rStyle w:val="Hiperpovezava"/>
            <w:rFonts w:cs="Arial"/>
            <w:noProof/>
          </w:rPr>
          <w:t>Vprašanje 29: Ali lahko pri prekrivanju strehe fizični osebi brezplačno pomagajo sosedje? (20. 5. 2015)</w:t>
        </w:r>
        <w:r w:rsidR="002F2A3C">
          <w:rPr>
            <w:noProof/>
            <w:webHidden/>
          </w:rPr>
          <w:tab/>
        </w:r>
        <w:r w:rsidR="002F2A3C">
          <w:rPr>
            <w:noProof/>
            <w:webHidden/>
          </w:rPr>
          <w:fldChar w:fldCharType="begin"/>
        </w:r>
        <w:r w:rsidR="002F2A3C">
          <w:rPr>
            <w:noProof/>
            <w:webHidden/>
          </w:rPr>
          <w:instrText xml:space="preserve"> PAGEREF _Toc6911125 \h </w:instrText>
        </w:r>
        <w:r w:rsidR="002F2A3C">
          <w:rPr>
            <w:noProof/>
            <w:webHidden/>
          </w:rPr>
        </w:r>
        <w:r w:rsidR="002F2A3C">
          <w:rPr>
            <w:noProof/>
            <w:webHidden/>
          </w:rPr>
          <w:fldChar w:fldCharType="separate"/>
        </w:r>
        <w:r w:rsidR="002F2A3C">
          <w:rPr>
            <w:noProof/>
            <w:webHidden/>
          </w:rPr>
          <w:t>22</w:t>
        </w:r>
        <w:r w:rsidR="002F2A3C">
          <w:rPr>
            <w:noProof/>
            <w:webHidden/>
          </w:rPr>
          <w:fldChar w:fldCharType="end"/>
        </w:r>
      </w:hyperlink>
    </w:p>
    <w:p w14:paraId="60D58650"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26" w:history="1">
        <w:r w:rsidR="002F2A3C" w:rsidRPr="009375CE">
          <w:rPr>
            <w:rStyle w:val="Hiperpovezava"/>
            <w:rFonts w:cs="Arial"/>
            <w:noProof/>
          </w:rPr>
          <w:t>Vprašanje 30: Ali je potrebno pri sorodstveni pomoči imeti kakšno potrdilo? (20. 5. 2015)</w:t>
        </w:r>
        <w:r w:rsidR="002F2A3C">
          <w:rPr>
            <w:noProof/>
            <w:webHidden/>
          </w:rPr>
          <w:tab/>
        </w:r>
        <w:r w:rsidR="002F2A3C">
          <w:rPr>
            <w:noProof/>
            <w:webHidden/>
          </w:rPr>
          <w:fldChar w:fldCharType="begin"/>
        </w:r>
        <w:r w:rsidR="002F2A3C">
          <w:rPr>
            <w:noProof/>
            <w:webHidden/>
          </w:rPr>
          <w:instrText xml:space="preserve"> PAGEREF _Toc6911126 \h </w:instrText>
        </w:r>
        <w:r w:rsidR="002F2A3C">
          <w:rPr>
            <w:noProof/>
            <w:webHidden/>
          </w:rPr>
        </w:r>
        <w:r w:rsidR="002F2A3C">
          <w:rPr>
            <w:noProof/>
            <w:webHidden/>
          </w:rPr>
          <w:fldChar w:fldCharType="separate"/>
        </w:r>
        <w:r w:rsidR="002F2A3C">
          <w:rPr>
            <w:noProof/>
            <w:webHidden/>
          </w:rPr>
          <w:t>23</w:t>
        </w:r>
        <w:r w:rsidR="002F2A3C">
          <w:rPr>
            <w:noProof/>
            <w:webHidden/>
          </w:rPr>
          <w:fldChar w:fldCharType="end"/>
        </w:r>
      </w:hyperlink>
    </w:p>
    <w:p w14:paraId="60D58651"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27" w:history="1">
        <w:r w:rsidR="002F2A3C" w:rsidRPr="009375CE">
          <w:rPr>
            <w:rStyle w:val="Hiperpovezava"/>
            <w:rFonts w:cs="Arial"/>
            <w:noProof/>
          </w:rPr>
          <w:t>Vprašanje 31: Ali mora upokojenec, ki bo sorodniku brezplačno položil ploščice, o tem obvestiti FURS in na kakšen način? (20. 5. 2015)</w:t>
        </w:r>
        <w:r w:rsidR="002F2A3C">
          <w:rPr>
            <w:noProof/>
            <w:webHidden/>
          </w:rPr>
          <w:tab/>
        </w:r>
        <w:r w:rsidR="002F2A3C">
          <w:rPr>
            <w:noProof/>
            <w:webHidden/>
          </w:rPr>
          <w:fldChar w:fldCharType="begin"/>
        </w:r>
        <w:r w:rsidR="002F2A3C">
          <w:rPr>
            <w:noProof/>
            <w:webHidden/>
          </w:rPr>
          <w:instrText xml:space="preserve"> PAGEREF _Toc6911127 \h </w:instrText>
        </w:r>
        <w:r w:rsidR="002F2A3C">
          <w:rPr>
            <w:noProof/>
            <w:webHidden/>
          </w:rPr>
        </w:r>
        <w:r w:rsidR="002F2A3C">
          <w:rPr>
            <w:noProof/>
            <w:webHidden/>
          </w:rPr>
          <w:fldChar w:fldCharType="separate"/>
        </w:r>
        <w:r w:rsidR="002F2A3C">
          <w:rPr>
            <w:noProof/>
            <w:webHidden/>
          </w:rPr>
          <w:t>23</w:t>
        </w:r>
        <w:r w:rsidR="002F2A3C">
          <w:rPr>
            <w:noProof/>
            <w:webHidden/>
          </w:rPr>
          <w:fldChar w:fldCharType="end"/>
        </w:r>
      </w:hyperlink>
    </w:p>
    <w:p w14:paraId="60D58652"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28" w:history="1">
        <w:r w:rsidR="002F2A3C" w:rsidRPr="009375CE">
          <w:rPr>
            <w:rStyle w:val="Hiperpovezava"/>
            <w:rFonts w:cs="Arial"/>
            <w:noProof/>
          </w:rPr>
          <w:t>Vprašanje 32: Kdo lahko brezplačno pomaga pri delu na kmetiji? (20. 5. 2015)</w:t>
        </w:r>
        <w:r w:rsidR="002F2A3C">
          <w:rPr>
            <w:noProof/>
            <w:webHidden/>
          </w:rPr>
          <w:tab/>
        </w:r>
        <w:r w:rsidR="002F2A3C">
          <w:rPr>
            <w:noProof/>
            <w:webHidden/>
          </w:rPr>
          <w:fldChar w:fldCharType="begin"/>
        </w:r>
        <w:r w:rsidR="002F2A3C">
          <w:rPr>
            <w:noProof/>
            <w:webHidden/>
          </w:rPr>
          <w:instrText xml:space="preserve"> PAGEREF _Toc6911128 \h </w:instrText>
        </w:r>
        <w:r w:rsidR="002F2A3C">
          <w:rPr>
            <w:noProof/>
            <w:webHidden/>
          </w:rPr>
        </w:r>
        <w:r w:rsidR="002F2A3C">
          <w:rPr>
            <w:noProof/>
            <w:webHidden/>
          </w:rPr>
          <w:fldChar w:fldCharType="separate"/>
        </w:r>
        <w:r w:rsidR="002F2A3C">
          <w:rPr>
            <w:noProof/>
            <w:webHidden/>
          </w:rPr>
          <w:t>23</w:t>
        </w:r>
        <w:r w:rsidR="002F2A3C">
          <w:rPr>
            <w:noProof/>
            <w:webHidden/>
          </w:rPr>
          <w:fldChar w:fldCharType="end"/>
        </w:r>
      </w:hyperlink>
    </w:p>
    <w:p w14:paraId="60D58653"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29" w:history="1">
        <w:r w:rsidR="002F2A3C" w:rsidRPr="009375CE">
          <w:rPr>
            <w:rStyle w:val="Hiperpovezava"/>
            <w:rFonts w:cs="Arial"/>
            <w:noProof/>
          </w:rPr>
          <w:t>Vprašanje 33: Kaj je humanitarno, karitativno in prostovoljsko delo? (20. 5. 2015)</w:t>
        </w:r>
        <w:r w:rsidR="002F2A3C">
          <w:rPr>
            <w:noProof/>
            <w:webHidden/>
          </w:rPr>
          <w:tab/>
        </w:r>
        <w:r w:rsidR="002F2A3C">
          <w:rPr>
            <w:noProof/>
            <w:webHidden/>
          </w:rPr>
          <w:fldChar w:fldCharType="begin"/>
        </w:r>
        <w:r w:rsidR="002F2A3C">
          <w:rPr>
            <w:noProof/>
            <w:webHidden/>
          </w:rPr>
          <w:instrText xml:space="preserve"> PAGEREF _Toc6911129 \h </w:instrText>
        </w:r>
        <w:r w:rsidR="002F2A3C">
          <w:rPr>
            <w:noProof/>
            <w:webHidden/>
          </w:rPr>
        </w:r>
        <w:r w:rsidR="002F2A3C">
          <w:rPr>
            <w:noProof/>
            <w:webHidden/>
          </w:rPr>
          <w:fldChar w:fldCharType="separate"/>
        </w:r>
        <w:r w:rsidR="002F2A3C">
          <w:rPr>
            <w:noProof/>
            <w:webHidden/>
          </w:rPr>
          <w:t>23</w:t>
        </w:r>
        <w:r w:rsidR="002F2A3C">
          <w:rPr>
            <w:noProof/>
            <w:webHidden/>
          </w:rPr>
          <w:fldChar w:fldCharType="end"/>
        </w:r>
      </w:hyperlink>
    </w:p>
    <w:p w14:paraId="60D58654"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30" w:history="1">
        <w:r w:rsidR="002F2A3C" w:rsidRPr="009375CE">
          <w:rPr>
            <w:rStyle w:val="Hiperpovezava"/>
            <w:rFonts w:cs="Arial"/>
            <w:noProof/>
          </w:rPr>
          <w:t>Vprašanje 34: Kdo lahko opravlja prostovoljsko delo? (20. 5. 2015)</w:t>
        </w:r>
        <w:r w:rsidR="002F2A3C">
          <w:rPr>
            <w:noProof/>
            <w:webHidden/>
          </w:rPr>
          <w:tab/>
        </w:r>
        <w:r w:rsidR="002F2A3C">
          <w:rPr>
            <w:noProof/>
            <w:webHidden/>
          </w:rPr>
          <w:fldChar w:fldCharType="begin"/>
        </w:r>
        <w:r w:rsidR="002F2A3C">
          <w:rPr>
            <w:noProof/>
            <w:webHidden/>
          </w:rPr>
          <w:instrText xml:space="preserve"> PAGEREF _Toc6911130 \h </w:instrText>
        </w:r>
        <w:r w:rsidR="002F2A3C">
          <w:rPr>
            <w:noProof/>
            <w:webHidden/>
          </w:rPr>
        </w:r>
        <w:r w:rsidR="002F2A3C">
          <w:rPr>
            <w:noProof/>
            <w:webHidden/>
          </w:rPr>
          <w:fldChar w:fldCharType="separate"/>
        </w:r>
        <w:r w:rsidR="002F2A3C">
          <w:rPr>
            <w:noProof/>
            <w:webHidden/>
          </w:rPr>
          <w:t>23</w:t>
        </w:r>
        <w:r w:rsidR="002F2A3C">
          <w:rPr>
            <w:noProof/>
            <w:webHidden/>
          </w:rPr>
          <w:fldChar w:fldCharType="end"/>
        </w:r>
      </w:hyperlink>
    </w:p>
    <w:p w14:paraId="60D58655" w14:textId="77777777" w:rsidR="002F2A3C" w:rsidRDefault="002B069E">
      <w:pPr>
        <w:pStyle w:val="Kazalovsebine1"/>
        <w:rPr>
          <w:rFonts w:asciiTheme="minorHAnsi" w:eastAsiaTheme="minorEastAsia" w:hAnsiTheme="minorHAnsi" w:cstheme="minorBidi"/>
          <w:noProof/>
          <w:sz w:val="22"/>
          <w:szCs w:val="22"/>
          <w:lang w:eastAsia="sl-SI"/>
        </w:rPr>
      </w:pPr>
      <w:hyperlink w:anchor="_Toc6911131" w:history="1">
        <w:r w:rsidR="002F2A3C" w:rsidRPr="009375CE">
          <w:rPr>
            <w:rStyle w:val="Hiperpovezava"/>
            <w:rFonts w:cs="Arial"/>
            <w:noProof/>
          </w:rPr>
          <w:t>Vprašanje 35: Kaj se šteje pod pojem »bližina v smislu prebivanja« pri sosedski pomoči (npr. ali lahko pomaga le sosed iz iste ulice ali tudi iz sosednje, ali lahko pomaga sosed pri gradnji nove hiše, ki se nahaja v drugem kraju, kot sicer živita soseda) ? (20. 5. 2015)</w:t>
        </w:r>
        <w:r w:rsidR="002F2A3C">
          <w:rPr>
            <w:noProof/>
            <w:webHidden/>
          </w:rPr>
          <w:tab/>
        </w:r>
        <w:r w:rsidR="002F2A3C">
          <w:rPr>
            <w:noProof/>
            <w:webHidden/>
          </w:rPr>
          <w:fldChar w:fldCharType="begin"/>
        </w:r>
        <w:r w:rsidR="002F2A3C">
          <w:rPr>
            <w:noProof/>
            <w:webHidden/>
          </w:rPr>
          <w:instrText xml:space="preserve"> PAGEREF _Toc6911131 \h </w:instrText>
        </w:r>
        <w:r w:rsidR="002F2A3C">
          <w:rPr>
            <w:noProof/>
            <w:webHidden/>
          </w:rPr>
        </w:r>
        <w:r w:rsidR="002F2A3C">
          <w:rPr>
            <w:noProof/>
            <w:webHidden/>
          </w:rPr>
          <w:fldChar w:fldCharType="separate"/>
        </w:r>
        <w:r w:rsidR="002F2A3C">
          <w:rPr>
            <w:noProof/>
            <w:webHidden/>
          </w:rPr>
          <w:t>24</w:t>
        </w:r>
        <w:r w:rsidR="002F2A3C">
          <w:rPr>
            <w:noProof/>
            <w:webHidden/>
          </w:rPr>
          <w:fldChar w:fldCharType="end"/>
        </w:r>
      </w:hyperlink>
    </w:p>
    <w:p w14:paraId="60D58656" w14:textId="77777777" w:rsidR="00602CB8" w:rsidRPr="00493806" w:rsidRDefault="00602CB8" w:rsidP="00602CB8">
      <w:pPr>
        <w:pStyle w:val="FURSnaslov1"/>
        <w:jc w:val="both"/>
        <w:rPr>
          <w:rFonts w:cs="Arial"/>
          <w:sz w:val="20"/>
          <w:szCs w:val="20"/>
        </w:rPr>
      </w:pPr>
      <w:r w:rsidRPr="00493806">
        <w:rPr>
          <w:rFonts w:cs="Arial"/>
          <w:sz w:val="20"/>
          <w:szCs w:val="20"/>
        </w:rPr>
        <w:fldChar w:fldCharType="end"/>
      </w:r>
      <w:r w:rsidRPr="00493806">
        <w:rPr>
          <w:rFonts w:cs="Arial"/>
          <w:sz w:val="20"/>
          <w:szCs w:val="20"/>
        </w:rPr>
        <w:br w:type="page"/>
      </w:r>
      <w:bookmarkStart w:id="49" w:name="_Toc5707777"/>
      <w:bookmarkStart w:id="50" w:name="_Toc6911097"/>
      <w:r w:rsidRPr="00493806">
        <w:rPr>
          <w:rFonts w:cs="Arial"/>
          <w:sz w:val="20"/>
          <w:szCs w:val="20"/>
        </w:rPr>
        <w:lastRenderedPageBreak/>
        <w:t>Vprašanje 1: Kaj je delo na črno? (20. 5. 2015)</w:t>
      </w:r>
      <w:bookmarkEnd w:id="49"/>
      <w:bookmarkEnd w:id="50"/>
    </w:p>
    <w:p w14:paraId="60D58657" w14:textId="77777777" w:rsidR="00602CB8" w:rsidRPr="00493806" w:rsidRDefault="00602CB8" w:rsidP="00602CB8">
      <w:pPr>
        <w:pStyle w:val="podpisi"/>
        <w:jc w:val="both"/>
        <w:rPr>
          <w:rFonts w:cs="Arial"/>
          <w:b/>
          <w:szCs w:val="20"/>
          <w:lang w:val="sl-SI"/>
        </w:rPr>
      </w:pPr>
    </w:p>
    <w:p w14:paraId="60D58658" w14:textId="77777777" w:rsidR="00602CB8" w:rsidRPr="00493806" w:rsidRDefault="00602CB8" w:rsidP="00602CB8">
      <w:pPr>
        <w:pStyle w:val="podpisi"/>
        <w:jc w:val="both"/>
        <w:rPr>
          <w:rFonts w:cs="Arial"/>
          <w:b/>
          <w:szCs w:val="20"/>
          <w:lang w:val="sl-SI"/>
        </w:rPr>
      </w:pPr>
      <w:r w:rsidRPr="00493806">
        <w:rPr>
          <w:rFonts w:cs="Arial"/>
          <w:b/>
          <w:szCs w:val="20"/>
          <w:lang w:val="sl-SI"/>
        </w:rPr>
        <w:t>Odgovor</w:t>
      </w:r>
    </w:p>
    <w:p w14:paraId="60D58659" w14:textId="77777777" w:rsidR="00602CB8" w:rsidRPr="00493806" w:rsidRDefault="00602CB8" w:rsidP="00602CB8">
      <w:pPr>
        <w:jc w:val="both"/>
        <w:rPr>
          <w:rFonts w:cs="Arial"/>
          <w:szCs w:val="20"/>
        </w:rPr>
      </w:pPr>
      <w:r w:rsidRPr="00493806">
        <w:rPr>
          <w:rFonts w:cs="Arial"/>
          <w:szCs w:val="20"/>
        </w:rPr>
        <w:t>Za delo na črno, ki je prepovedano, se šteje opravljanje dejavnosti ali dela, kadar:</w:t>
      </w:r>
    </w:p>
    <w:p w14:paraId="60D5865A" w14:textId="77777777" w:rsidR="00602CB8" w:rsidRPr="00493806" w:rsidRDefault="00602CB8" w:rsidP="00602CB8">
      <w:pPr>
        <w:jc w:val="both"/>
        <w:rPr>
          <w:rFonts w:cs="Arial"/>
          <w:szCs w:val="20"/>
        </w:rPr>
      </w:pPr>
    </w:p>
    <w:p w14:paraId="60D5865B" w14:textId="77777777" w:rsidR="00602CB8" w:rsidRPr="00493806" w:rsidRDefault="00602CB8" w:rsidP="00602CB8">
      <w:pPr>
        <w:jc w:val="both"/>
        <w:rPr>
          <w:rFonts w:cs="Arial"/>
          <w:szCs w:val="20"/>
        </w:rPr>
      </w:pPr>
      <w:r w:rsidRPr="00493806">
        <w:rPr>
          <w:rFonts w:cs="Arial"/>
          <w:szCs w:val="20"/>
        </w:rPr>
        <w:t>• pravna oseba ali tuj pravni subjekt, ki je pravna oseba, opravlja dejavnost, ki ni določena v ustanovitvenem aktu, ali če nima z zakonom predpisanih listin o izpolnjevanju pogojev za opravljanje dejavnosti, določene v ustanovitvenem aktu;</w:t>
      </w:r>
    </w:p>
    <w:p w14:paraId="60D5865C" w14:textId="77777777" w:rsidR="00602CB8" w:rsidRPr="00493806" w:rsidRDefault="00602CB8" w:rsidP="00602CB8">
      <w:pPr>
        <w:jc w:val="both"/>
        <w:rPr>
          <w:rFonts w:cs="Arial"/>
          <w:szCs w:val="20"/>
        </w:rPr>
      </w:pPr>
    </w:p>
    <w:p w14:paraId="60D5865D" w14:textId="77777777" w:rsidR="00602CB8" w:rsidRPr="00493806" w:rsidRDefault="00602CB8" w:rsidP="00602CB8">
      <w:pPr>
        <w:jc w:val="both"/>
        <w:rPr>
          <w:rFonts w:cs="Arial"/>
          <w:szCs w:val="20"/>
        </w:rPr>
      </w:pPr>
      <w:r w:rsidRPr="00493806">
        <w:rPr>
          <w:rFonts w:cs="Arial"/>
          <w:szCs w:val="20"/>
        </w:rPr>
        <w:t>• samozaposlena oseba ali tuj pravni subjekt, ki je samozaposlena oseba, opravlja dejavnost, ki ni vpisana v register, ali nima z zakonom predpisanih listin o izpolnjevanju pogojev za opravljanje te dejavnosti;</w:t>
      </w:r>
    </w:p>
    <w:p w14:paraId="60D5865E" w14:textId="77777777" w:rsidR="00602CB8" w:rsidRPr="00493806" w:rsidRDefault="00602CB8" w:rsidP="00602CB8">
      <w:pPr>
        <w:jc w:val="both"/>
        <w:rPr>
          <w:rFonts w:cs="Arial"/>
          <w:szCs w:val="20"/>
        </w:rPr>
      </w:pPr>
    </w:p>
    <w:p w14:paraId="60D5865F" w14:textId="77777777" w:rsidR="00602CB8" w:rsidRPr="00493806" w:rsidRDefault="00602CB8" w:rsidP="00602CB8">
      <w:pPr>
        <w:jc w:val="both"/>
        <w:rPr>
          <w:rFonts w:cs="Arial"/>
          <w:szCs w:val="20"/>
        </w:rPr>
      </w:pPr>
      <w:r w:rsidRPr="00493806">
        <w:rPr>
          <w:rFonts w:cs="Arial"/>
          <w:szCs w:val="20"/>
        </w:rPr>
        <w:t>• pravna oseba, tuj pravni subjekt ali samozaposlena oseba opravlja dejavnost kljub prepovedi opravljanja dejavnosti;</w:t>
      </w:r>
    </w:p>
    <w:p w14:paraId="60D58660" w14:textId="77777777" w:rsidR="00602CB8" w:rsidRPr="00493806" w:rsidRDefault="00602CB8" w:rsidP="00602CB8">
      <w:pPr>
        <w:jc w:val="both"/>
        <w:rPr>
          <w:rFonts w:cs="Arial"/>
          <w:szCs w:val="20"/>
        </w:rPr>
      </w:pPr>
    </w:p>
    <w:p w14:paraId="60D58661" w14:textId="77777777" w:rsidR="00602CB8" w:rsidRPr="00493806" w:rsidRDefault="00602CB8" w:rsidP="00602CB8">
      <w:pPr>
        <w:jc w:val="both"/>
        <w:rPr>
          <w:rFonts w:cs="Arial"/>
          <w:szCs w:val="20"/>
        </w:rPr>
      </w:pPr>
      <w:r w:rsidRPr="00493806">
        <w:rPr>
          <w:rFonts w:cs="Arial"/>
          <w:szCs w:val="20"/>
        </w:rPr>
        <w:t>• tuj pravni subjekt opravlja dejavnost v Republiki Sloveniji brez registrirane podružnice ali brez predpisanega dovoljenja;</w:t>
      </w:r>
    </w:p>
    <w:p w14:paraId="60D58662" w14:textId="77777777" w:rsidR="00602CB8" w:rsidRPr="00493806" w:rsidRDefault="00602CB8" w:rsidP="00602CB8">
      <w:pPr>
        <w:jc w:val="both"/>
        <w:rPr>
          <w:rFonts w:cs="Arial"/>
          <w:szCs w:val="20"/>
        </w:rPr>
      </w:pPr>
    </w:p>
    <w:p w14:paraId="60D58663" w14:textId="77777777" w:rsidR="00602CB8" w:rsidRPr="00493806" w:rsidRDefault="00602CB8" w:rsidP="00602CB8">
      <w:pPr>
        <w:jc w:val="both"/>
        <w:rPr>
          <w:rFonts w:cs="Arial"/>
          <w:szCs w:val="20"/>
        </w:rPr>
      </w:pPr>
      <w:r w:rsidRPr="00493806">
        <w:rPr>
          <w:rFonts w:cs="Arial"/>
          <w:szCs w:val="20"/>
        </w:rPr>
        <w:t>• pravni subjekt, ki ima sedež v državi članici Evropske unije, Evropskem gospodarskem prostoru ali Švicarski konfederaciji, ne opravlja dejavnosti storitev v skladu z zakonom, ki ureja storitve na notranjem trgu;</w:t>
      </w:r>
    </w:p>
    <w:p w14:paraId="60D58664" w14:textId="77777777" w:rsidR="00602CB8" w:rsidRPr="00493806" w:rsidRDefault="00602CB8" w:rsidP="00602CB8">
      <w:pPr>
        <w:jc w:val="both"/>
        <w:rPr>
          <w:rFonts w:cs="Arial"/>
          <w:szCs w:val="20"/>
        </w:rPr>
      </w:pPr>
    </w:p>
    <w:p w14:paraId="60D58665" w14:textId="77777777" w:rsidR="00602CB8" w:rsidRPr="00493806" w:rsidRDefault="00602CB8" w:rsidP="00602CB8">
      <w:pPr>
        <w:jc w:val="both"/>
        <w:rPr>
          <w:rFonts w:cs="Arial"/>
          <w:szCs w:val="20"/>
        </w:rPr>
      </w:pPr>
      <w:r w:rsidRPr="00493806">
        <w:rPr>
          <w:rFonts w:cs="Arial"/>
          <w:szCs w:val="20"/>
        </w:rPr>
        <w:t>•  posameznik opravlja dejavnost ali delo in ni vpisan kam? ali nima priglašenega dela, kakor to določa ZPDZC-1 ali drug zakon.</w:t>
      </w:r>
    </w:p>
    <w:p w14:paraId="60D58666" w14:textId="77777777" w:rsidR="00602CB8" w:rsidRPr="00493806" w:rsidRDefault="00602CB8" w:rsidP="00602CB8">
      <w:pPr>
        <w:jc w:val="both"/>
        <w:rPr>
          <w:rFonts w:cs="Arial"/>
          <w:szCs w:val="20"/>
        </w:rPr>
      </w:pPr>
    </w:p>
    <w:p w14:paraId="60D58667" w14:textId="77777777" w:rsidR="00602CB8" w:rsidRPr="00493806" w:rsidRDefault="00602CB8" w:rsidP="00602CB8">
      <w:pPr>
        <w:pStyle w:val="FURSnaslov1"/>
        <w:jc w:val="both"/>
        <w:rPr>
          <w:rFonts w:cs="Arial"/>
          <w:sz w:val="20"/>
          <w:szCs w:val="20"/>
        </w:rPr>
      </w:pPr>
      <w:bookmarkStart w:id="51" w:name="_Toc5707778"/>
      <w:bookmarkStart w:id="52" w:name="_Toc6911098"/>
      <w:r w:rsidRPr="00493806">
        <w:rPr>
          <w:rFonts w:cs="Arial"/>
          <w:sz w:val="20"/>
          <w:szCs w:val="20"/>
        </w:rPr>
        <w:t>Vprašanje 2: Kdaj se šteje, da posameznik – fizična oseba opravlja delo na črno? (20. 5. 2015)</w:t>
      </w:r>
      <w:bookmarkEnd w:id="51"/>
      <w:bookmarkEnd w:id="52"/>
    </w:p>
    <w:p w14:paraId="60D58668" w14:textId="77777777" w:rsidR="00602CB8" w:rsidRPr="00493806" w:rsidRDefault="00602CB8" w:rsidP="00602CB8">
      <w:pPr>
        <w:pStyle w:val="podpisi"/>
        <w:jc w:val="both"/>
        <w:rPr>
          <w:rFonts w:cs="Arial"/>
          <w:b/>
          <w:szCs w:val="20"/>
          <w:lang w:val="sl-SI"/>
        </w:rPr>
      </w:pPr>
    </w:p>
    <w:p w14:paraId="60D58669" w14:textId="77777777" w:rsidR="00602CB8" w:rsidRPr="00493806" w:rsidRDefault="00602CB8" w:rsidP="00602CB8">
      <w:pPr>
        <w:pStyle w:val="podpisi"/>
        <w:jc w:val="both"/>
        <w:rPr>
          <w:rFonts w:cs="Arial"/>
          <w:b/>
          <w:szCs w:val="20"/>
          <w:lang w:val="sl-SI"/>
        </w:rPr>
      </w:pPr>
      <w:r w:rsidRPr="00493806">
        <w:rPr>
          <w:rFonts w:cs="Arial"/>
          <w:b/>
          <w:szCs w:val="20"/>
          <w:lang w:val="sl-SI"/>
        </w:rPr>
        <w:t>Odgovor</w:t>
      </w:r>
    </w:p>
    <w:p w14:paraId="60D5866A" w14:textId="77777777" w:rsidR="00602CB8" w:rsidRPr="00493806" w:rsidRDefault="00602CB8" w:rsidP="00602CB8">
      <w:pPr>
        <w:jc w:val="both"/>
        <w:rPr>
          <w:rFonts w:cs="Arial"/>
          <w:szCs w:val="20"/>
        </w:rPr>
      </w:pPr>
      <w:r w:rsidRPr="00493806">
        <w:rPr>
          <w:rFonts w:cs="Arial"/>
          <w:szCs w:val="20"/>
        </w:rPr>
        <w:t>Šteje se, da posameznik opravlja delo na črno, kadar opravlja dejavnost ali delo in ni vpisan ali nima priglašenega dela, kakor to določa ZPDZC-1 ali drug zakon.</w:t>
      </w:r>
    </w:p>
    <w:p w14:paraId="60D5866B" w14:textId="77777777" w:rsidR="00602CB8" w:rsidRPr="00493806" w:rsidRDefault="00602CB8" w:rsidP="00602CB8">
      <w:pPr>
        <w:jc w:val="both"/>
        <w:rPr>
          <w:rFonts w:cs="Arial"/>
          <w:szCs w:val="20"/>
        </w:rPr>
      </w:pPr>
    </w:p>
    <w:p w14:paraId="60D5866C" w14:textId="77777777" w:rsidR="00602CB8" w:rsidRPr="00493806" w:rsidRDefault="00602CB8" w:rsidP="00602CB8">
      <w:pPr>
        <w:jc w:val="both"/>
        <w:rPr>
          <w:rFonts w:cs="Arial"/>
          <w:szCs w:val="20"/>
        </w:rPr>
      </w:pPr>
      <w:r w:rsidRPr="00493806">
        <w:rPr>
          <w:rFonts w:cs="Arial"/>
          <w:szCs w:val="20"/>
        </w:rPr>
        <w:t>Fizična oseba, ki nastopa na trgu s pridobitnim namenom, če ne opravlja dela v odvisnem delovnem, civilnem pogodbenem razmerju ali kateri drugi obliki legalnega dela, mora dejavnost ustrezno registrirati. Če posameznik dejavnosti ne bi imel ustrezno registrirane, bi opravljal delo na črno.</w:t>
      </w:r>
    </w:p>
    <w:p w14:paraId="60D5866D" w14:textId="77777777" w:rsidR="00602CB8" w:rsidRPr="00493806" w:rsidRDefault="00602CB8" w:rsidP="00602CB8">
      <w:pPr>
        <w:jc w:val="both"/>
        <w:rPr>
          <w:rFonts w:cs="Arial"/>
          <w:szCs w:val="20"/>
        </w:rPr>
      </w:pPr>
    </w:p>
    <w:p w14:paraId="60D5866E" w14:textId="77777777" w:rsidR="00602CB8" w:rsidRPr="00493806" w:rsidRDefault="00602CB8" w:rsidP="00602CB8">
      <w:pPr>
        <w:pStyle w:val="FURSnaslov1"/>
        <w:jc w:val="both"/>
        <w:rPr>
          <w:rFonts w:cs="Arial"/>
          <w:sz w:val="20"/>
          <w:szCs w:val="20"/>
        </w:rPr>
      </w:pPr>
      <w:bookmarkStart w:id="53" w:name="_Toc5707779"/>
      <w:bookmarkStart w:id="54" w:name="_Toc6911099"/>
      <w:r w:rsidRPr="00493806">
        <w:rPr>
          <w:rFonts w:cs="Arial"/>
          <w:sz w:val="20"/>
          <w:szCs w:val="20"/>
        </w:rPr>
        <w:t>Vprašanje 3: Kakšni pogoji morajo biti izpolnjeni, da se opravljanje določene dejavnosti ne šteje za delo na črno? (20. 5. 2015)</w:t>
      </w:r>
      <w:bookmarkEnd w:id="53"/>
      <w:bookmarkEnd w:id="54"/>
    </w:p>
    <w:p w14:paraId="60D5866F" w14:textId="77777777" w:rsidR="00602CB8" w:rsidRPr="00493806" w:rsidRDefault="00602CB8" w:rsidP="00602CB8">
      <w:pPr>
        <w:pStyle w:val="podpisi"/>
        <w:jc w:val="both"/>
        <w:rPr>
          <w:rFonts w:cs="Arial"/>
          <w:b/>
          <w:szCs w:val="20"/>
          <w:lang w:val="sl-SI"/>
        </w:rPr>
      </w:pPr>
    </w:p>
    <w:p w14:paraId="60D58670" w14:textId="77777777" w:rsidR="00602CB8" w:rsidRPr="00493806" w:rsidRDefault="00602CB8" w:rsidP="00602CB8">
      <w:pPr>
        <w:jc w:val="both"/>
        <w:rPr>
          <w:rFonts w:cs="Arial"/>
          <w:szCs w:val="20"/>
        </w:rPr>
      </w:pPr>
      <w:r w:rsidRPr="00493806">
        <w:rPr>
          <w:rFonts w:cs="Arial"/>
          <w:b/>
          <w:szCs w:val="20"/>
        </w:rPr>
        <w:t>Odgovor</w:t>
      </w:r>
    </w:p>
    <w:p w14:paraId="60D58671" w14:textId="77777777" w:rsidR="00602CB8" w:rsidRPr="00493806" w:rsidRDefault="00602CB8" w:rsidP="00602CB8">
      <w:pPr>
        <w:jc w:val="both"/>
        <w:rPr>
          <w:rFonts w:cs="Arial"/>
          <w:szCs w:val="20"/>
        </w:rPr>
      </w:pPr>
      <w:r w:rsidRPr="00493806">
        <w:rPr>
          <w:rFonts w:cs="Arial"/>
          <w:szCs w:val="20"/>
        </w:rPr>
        <w:t xml:space="preserve">Zakon o gospodarskih družbah (v nadaljnjem besedilu: ZGD-1) določa, da se pridobitna dejavnost, </w:t>
      </w:r>
      <w:proofErr w:type="spellStart"/>
      <w:r w:rsidRPr="00493806">
        <w:rPr>
          <w:rFonts w:cs="Arial"/>
          <w:szCs w:val="20"/>
        </w:rPr>
        <w:t>t.j</w:t>
      </w:r>
      <w:proofErr w:type="spellEnd"/>
      <w:r w:rsidRPr="00493806">
        <w:rPr>
          <w:rFonts w:cs="Arial"/>
          <w:szCs w:val="20"/>
        </w:rPr>
        <w:t>. dejavnost, ki se opravlja na trgu zaradi pridobivanja dobička, opravlja v eni izmed pravnoorganizacijskih oblik gospodarske družbe, ki jih določa ZGD-1, fizična oseba pa lahko dejavnost opravlja kot samostojni podjetnik posameznik. Družba/samostojni podjetnik posameznik pa lahko, skladno s 6. členom ZGD-1, začne opravljati dejavnost, ko je vpisan v ustrezni register (sodni register oz. PRS). Po ZPDZC-1 pa se za delo na črno šteje, če pravni subjekt, opravlja dejavnost, ki ni določena v ustanovitvenem aktu oz. vpisana v register.</w:t>
      </w:r>
    </w:p>
    <w:p w14:paraId="60D58672" w14:textId="77777777" w:rsidR="00602CB8" w:rsidRPr="00493806" w:rsidRDefault="00602CB8" w:rsidP="00602CB8">
      <w:pPr>
        <w:jc w:val="both"/>
        <w:rPr>
          <w:rFonts w:cs="Arial"/>
          <w:szCs w:val="20"/>
        </w:rPr>
      </w:pPr>
    </w:p>
    <w:p w14:paraId="60D58673" w14:textId="77777777" w:rsidR="00602CB8" w:rsidRPr="00493806" w:rsidRDefault="00602CB8" w:rsidP="00602CB8">
      <w:pPr>
        <w:jc w:val="both"/>
        <w:rPr>
          <w:rFonts w:cs="Arial"/>
          <w:szCs w:val="20"/>
        </w:rPr>
      </w:pPr>
      <w:r w:rsidRPr="00493806">
        <w:rPr>
          <w:rFonts w:cs="Arial"/>
          <w:szCs w:val="20"/>
        </w:rPr>
        <w:t>V primeru, da drug zakon za začetek opravljanja dejavnosti določa še posebne pogoje za opravljanje dejavnosti, lahko družba začne opravljati dejavnost, ko izpolni posebne pogoje, določene z drugim zakonom.</w:t>
      </w:r>
    </w:p>
    <w:p w14:paraId="60D58674" w14:textId="77777777" w:rsidR="00602CB8" w:rsidRPr="00493806" w:rsidRDefault="00602CB8" w:rsidP="00602CB8">
      <w:pPr>
        <w:pStyle w:val="FURSnaslov1"/>
        <w:jc w:val="both"/>
        <w:rPr>
          <w:rFonts w:cs="Arial"/>
          <w:sz w:val="20"/>
          <w:szCs w:val="20"/>
        </w:rPr>
      </w:pPr>
      <w:bookmarkStart w:id="55" w:name="_Toc5707780"/>
      <w:bookmarkStart w:id="56" w:name="_Toc6911100"/>
      <w:r w:rsidRPr="00493806">
        <w:rPr>
          <w:rFonts w:cs="Arial"/>
          <w:sz w:val="20"/>
          <w:szCs w:val="20"/>
        </w:rPr>
        <w:lastRenderedPageBreak/>
        <w:t>Vprašanje 4: Kakšne pogoje mora izpolnjevati samostojni podjetnik, da ne bo prišlo do kršitev iz naslova dela na črno? (20. 5. 2015)</w:t>
      </w:r>
      <w:bookmarkEnd w:id="55"/>
      <w:bookmarkEnd w:id="56"/>
    </w:p>
    <w:p w14:paraId="60D58675" w14:textId="77777777" w:rsidR="00602CB8" w:rsidRPr="00493806" w:rsidRDefault="00602CB8" w:rsidP="00602CB8">
      <w:pPr>
        <w:pStyle w:val="podpisi"/>
        <w:jc w:val="both"/>
        <w:rPr>
          <w:rFonts w:cs="Arial"/>
          <w:b/>
          <w:szCs w:val="20"/>
          <w:lang w:val="sl-SI"/>
        </w:rPr>
      </w:pPr>
    </w:p>
    <w:p w14:paraId="60D58676" w14:textId="77777777" w:rsidR="00602CB8" w:rsidRPr="00493806" w:rsidRDefault="00602CB8" w:rsidP="00602CB8">
      <w:pPr>
        <w:pStyle w:val="podpisi"/>
        <w:jc w:val="both"/>
        <w:rPr>
          <w:rFonts w:cs="Arial"/>
          <w:b/>
          <w:szCs w:val="20"/>
          <w:lang w:val="sl-SI"/>
        </w:rPr>
      </w:pPr>
      <w:r w:rsidRPr="00493806">
        <w:rPr>
          <w:rFonts w:cs="Arial"/>
          <w:b/>
          <w:szCs w:val="20"/>
          <w:lang w:val="sl-SI"/>
        </w:rPr>
        <w:t>Odgovor</w:t>
      </w:r>
    </w:p>
    <w:p w14:paraId="60D58677" w14:textId="77777777" w:rsidR="00602CB8" w:rsidRPr="00493806" w:rsidRDefault="00602CB8" w:rsidP="00602CB8">
      <w:pPr>
        <w:jc w:val="both"/>
        <w:rPr>
          <w:rFonts w:cs="Arial"/>
          <w:szCs w:val="20"/>
        </w:rPr>
      </w:pPr>
      <w:r w:rsidRPr="00493806">
        <w:rPr>
          <w:rFonts w:cs="Arial"/>
          <w:szCs w:val="20"/>
        </w:rPr>
        <w:t xml:space="preserve">Na splošno vam pojasnjujemo, da po ZPDZC-1 samozaposlena oseba opravlja delo na črno, če opravlja dejavnost, ki ni vpisana v register, ali nima z zakonom predpisanih listin o izpolnjevanju pogojev za opravljanje registrirane dejavnosti.  </w:t>
      </w:r>
    </w:p>
    <w:p w14:paraId="60D58678" w14:textId="77777777" w:rsidR="00602CB8" w:rsidRPr="00493806" w:rsidRDefault="00602CB8" w:rsidP="00602CB8">
      <w:pPr>
        <w:jc w:val="both"/>
        <w:rPr>
          <w:rFonts w:cs="Arial"/>
          <w:szCs w:val="20"/>
        </w:rPr>
      </w:pPr>
    </w:p>
    <w:p w14:paraId="60D58679" w14:textId="77777777" w:rsidR="00602CB8" w:rsidRPr="00493806" w:rsidRDefault="00602CB8" w:rsidP="00602CB8">
      <w:pPr>
        <w:jc w:val="both"/>
        <w:rPr>
          <w:rFonts w:cs="Arial"/>
          <w:szCs w:val="20"/>
        </w:rPr>
      </w:pPr>
      <w:r w:rsidRPr="00493806">
        <w:rPr>
          <w:rFonts w:cs="Arial"/>
          <w:szCs w:val="20"/>
        </w:rPr>
        <w:t xml:space="preserve">Fizična oseba, ki nastopa na trgu s pridobitnim namenom, če ne opravlja dela v odvisnem delovnem, civilnem pogodbenem razmerju ali kateri drugi obliki legalnega dela, mora dejavnost ustrezno registrirati. Če posameznik dejavnosti ne bi imel registrirane, bi opravljal delo na črno. </w:t>
      </w:r>
    </w:p>
    <w:p w14:paraId="60D5867A" w14:textId="77777777" w:rsidR="00602CB8" w:rsidRPr="00493806" w:rsidRDefault="00602CB8" w:rsidP="00602CB8">
      <w:pPr>
        <w:jc w:val="both"/>
        <w:rPr>
          <w:rFonts w:cs="Arial"/>
          <w:szCs w:val="20"/>
        </w:rPr>
      </w:pPr>
    </w:p>
    <w:p w14:paraId="60D5867B" w14:textId="77777777" w:rsidR="00602CB8" w:rsidRPr="00493806" w:rsidRDefault="00602CB8" w:rsidP="00602CB8">
      <w:pPr>
        <w:jc w:val="both"/>
        <w:rPr>
          <w:rFonts w:cs="Arial"/>
          <w:szCs w:val="20"/>
        </w:rPr>
      </w:pPr>
      <w:r w:rsidRPr="00493806">
        <w:rPr>
          <w:rFonts w:cs="Arial"/>
          <w:szCs w:val="20"/>
        </w:rPr>
        <w:t xml:space="preserve">Samostojni podjetnik posameznik lahko začne opravljati dejavnost, ko je vpisan v Poslovni register Slovenije (PRS), ki ga vodi, upravlja in vzdržuje Agencija Republike Slovenije za javnopravne evidence in storitve (AJPES). Samostojni podjetnik mora dejavnost, ki jo opravlja, vpisati v PRS v skladu s </w:t>
      </w:r>
      <w:hyperlink r:id="rId61" w:history="1">
        <w:r w:rsidRPr="00493806">
          <w:rPr>
            <w:rStyle w:val="Hiperpovezava"/>
            <w:rFonts w:cs="Arial"/>
            <w:szCs w:val="20"/>
          </w:rPr>
          <w:t>Standardno klasifikacijo dejavnosti (SKD)</w:t>
        </w:r>
      </w:hyperlink>
      <w:r w:rsidRPr="00493806">
        <w:rPr>
          <w:rFonts w:cs="Arial"/>
          <w:szCs w:val="20"/>
        </w:rPr>
        <w:t>.</w:t>
      </w:r>
    </w:p>
    <w:p w14:paraId="60D5867C" w14:textId="77777777" w:rsidR="00602CB8" w:rsidRPr="00493806" w:rsidRDefault="00602CB8" w:rsidP="00602CB8">
      <w:pPr>
        <w:jc w:val="both"/>
        <w:rPr>
          <w:rFonts w:cs="Arial"/>
          <w:szCs w:val="20"/>
        </w:rPr>
      </w:pPr>
    </w:p>
    <w:p w14:paraId="60D5867D" w14:textId="77777777" w:rsidR="00602CB8" w:rsidRPr="00493806" w:rsidRDefault="00602CB8" w:rsidP="00602CB8">
      <w:pPr>
        <w:jc w:val="both"/>
        <w:rPr>
          <w:rFonts w:cs="Arial"/>
          <w:szCs w:val="20"/>
        </w:rPr>
      </w:pPr>
      <w:r w:rsidRPr="00493806">
        <w:rPr>
          <w:rFonts w:cs="Arial"/>
          <w:szCs w:val="20"/>
        </w:rPr>
        <w:t xml:space="preserve">V primeru, da drug zakon za začetek opravljanja dejavnosti določa še posebne pogoje, lahko samostojni podjetnik začne opravljati dejavnost, ko izpolni posebne pogoje, določene z drugim zakonom. </w:t>
      </w:r>
    </w:p>
    <w:p w14:paraId="60D5867E" w14:textId="77777777" w:rsidR="00602CB8" w:rsidRPr="00493806" w:rsidRDefault="00602CB8" w:rsidP="00602CB8">
      <w:pPr>
        <w:jc w:val="both"/>
        <w:rPr>
          <w:rFonts w:cs="Arial"/>
          <w:szCs w:val="20"/>
        </w:rPr>
      </w:pPr>
    </w:p>
    <w:p w14:paraId="60D5867F" w14:textId="77777777" w:rsidR="00602CB8" w:rsidRPr="00493806" w:rsidRDefault="00602CB8" w:rsidP="00602CB8">
      <w:pPr>
        <w:pStyle w:val="FURSnaslov1"/>
        <w:jc w:val="both"/>
        <w:rPr>
          <w:rFonts w:cs="Arial"/>
          <w:sz w:val="20"/>
          <w:szCs w:val="20"/>
        </w:rPr>
      </w:pPr>
      <w:bookmarkStart w:id="57" w:name="_Toc5707781"/>
      <w:bookmarkStart w:id="58" w:name="_Toc6911101"/>
      <w:r w:rsidRPr="00493806">
        <w:rPr>
          <w:rFonts w:cs="Arial"/>
          <w:sz w:val="20"/>
          <w:szCs w:val="20"/>
        </w:rPr>
        <w:t>Vprašanje 5: Kakšni so pogoji za opravljanje dejavnosti po drugih zakonih? (20. 5. 2015)</w:t>
      </w:r>
      <w:bookmarkEnd w:id="57"/>
      <w:bookmarkEnd w:id="58"/>
    </w:p>
    <w:p w14:paraId="60D58680" w14:textId="77777777" w:rsidR="00602CB8" w:rsidRPr="00493806" w:rsidRDefault="00602CB8" w:rsidP="00602CB8">
      <w:pPr>
        <w:pStyle w:val="podpisi"/>
        <w:jc w:val="both"/>
        <w:rPr>
          <w:rFonts w:cs="Arial"/>
          <w:b/>
          <w:szCs w:val="20"/>
          <w:lang w:val="sl-SI"/>
        </w:rPr>
      </w:pPr>
    </w:p>
    <w:p w14:paraId="60D58681" w14:textId="77777777" w:rsidR="00602CB8" w:rsidRPr="00493806" w:rsidRDefault="00602CB8" w:rsidP="00602CB8">
      <w:pPr>
        <w:jc w:val="both"/>
        <w:rPr>
          <w:rFonts w:cs="Arial"/>
          <w:szCs w:val="20"/>
        </w:rPr>
      </w:pPr>
      <w:r w:rsidRPr="00493806">
        <w:rPr>
          <w:rFonts w:cs="Arial"/>
          <w:b/>
          <w:szCs w:val="20"/>
        </w:rPr>
        <w:t>Odgovor</w:t>
      </w:r>
    </w:p>
    <w:p w14:paraId="60D58682" w14:textId="77777777" w:rsidR="00602CB8" w:rsidRPr="00493806" w:rsidRDefault="00602CB8" w:rsidP="00602CB8">
      <w:pPr>
        <w:jc w:val="both"/>
        <w:rPr>
          <w:rFonts w:cs="Arial"/>
          <w:szCs w:val="20"/>
        </w:rPr>
      </w:pPr>
      <w:r w:rsidRPr="00493806">
        <w:rPr>
          <w:rFonts w:cs="Arial"/>
          <w:szCs w:val="20"/>
        </w:rPr>
        <w:t xml:space="preserve">Gospodarska družba ali samostojni podjetnik z vpisom v sodni register oz. Poslovni register Slovenije (PRS) lahko pričneta poslovati, razen če za opravljanje njihove registrirane dejavnosti niso s posebnimi predpisi določeni še dodatni pogoji za opravljanje te dejavnosti. To pomeni, če drug zakon za začetek opravljanja določene dejavnosti določa še posebne pogoje za opravljanje te dejavnosti, lahko pravni subjekt začne opravljati to dejavnost, ko izpolni pogoje, določene z drugim zakonom, in pridobi listine o izpolnjevanju pogojev za opravljanje dejavnosti. Več o dovoljenjih in pogojih, ki so potrebni za opravljanje posameznih dejavnosti, najdete </w:t>
      </w:r>
      <w:hyperlink r:id="rId62" w:history="1">
        <w:r w:rsidRPr="00493806">
          <w:rPr>
            <w:rStyle w:val="Hiperpovezava"/>
            <w:rFonts w:cs="Arial"/>
            <w:szCs w:val="20"/>
          </w:rPr>
          <w:t>na e- VEM portalu za podjetja in podjetnike</w:t>
        </w:r>
      </w:hyperlink>
      <w:r w:rsidRPr="00493806">
        <w:rPr>
          <w:rFonts w:cs="Arial"/>
          <w:szCs w:val="20"/>
        </w:rPr>
        <w:t>.</w:t>
      </w:r>
    </w:p>
    <w:p w14:paraId="60D58683" w14:textId="77777777" w:rsidR="00602CB8" w:rsidRPr="00493806" w:rsidRDefault="00602CB8" w:rsidP="00602CB8">
      <w:pPr>
        <w:jc w:val="both"/>
        <w:rPr>
          <w:rFonts w:cs="Arial"/>
          <w:szCs w:val="20"/>
        </w:rPr>
      </w:pPr>
    </w:p>
    <w:p w14:paraId="60D58684" w14:textId="77777777" w:rsidR="00602CB8" w:rsidRPr="00493806" w:rsidRDefault="00602CB8" w:rsidP="00602CB8">
      <w:pPr>
        <w:pStyle w:val="FURSnaslov1"/>
        <w:jc w:val="both"/>
        <w:rPr>
          <w:rFonts w:cs="Arial"/>
          <w:sz w:val="20"/>
          <w:szCs w:val="20"/>
        </w:rPr>
      </w:pPr>
      <w:bookmarkStart w:id="59" w:name="_Toc5707782"/>
      <w:bookmarkStart w:id="60" w:name="_Toc6911102"/>
      <w:r w:rsidRPr="00493806">
        <w:rPr>
          <w:rFonts w:cs="Arial"/>
          <w:sz w:val="20"/>
          <w:szCs w:val="20"/>
        </w:rPr>
        <w:t>Vprašanje 6: Ali se šteje za delo na črno, če bi nabavil vozila, jih malo dodelal, se z njimi kratek čas vozil in jih čez nekaj časa prodal?  (20. 5. 2015)</w:t>
      </w:r>
      <w:bookmarkEnd w:id="59"/>
      <w:bookmarkEnd w:id="60"/>
    </w:p>
    <w:p w14:paraId="60D58685" w14:textId="77777777" w:rsidR="00602CB8" w:rsidRPr="00493806" w:rsidRDefault="00602CB8" w:rsidP="00602CB8">
      <w:pPr>
        <w:pStyle w:val="podpisi"/>
        <w:jc w:val="both"/>
        <w:rPr>
          <w:rFonts w:cs="Arial"/>
          <w:b/>
          <w:szCs w:val="20"/>
          <w:lang w:val="sl-SI"/>
        </w:rPr>
      </w:pPr>
    </w:p>
    <w:p w14:paraId="60D58686" w14:textId="77777777" w:rsidR="00602CB8" w:rsidRPr="00493806" w:rsidRDefault="00602CB8" w:rsidP="00602CB8">
      <w:pPr>
        <w:pStyle w:val="podpisi"/>
        <w:jc w:val="both"/>
        <w:rPr>
          <w:rFonts w:cs="Arial"/>
          <w:b/>
          <w:szCs w:val="20"/>
          <w:lang w:val="sl-SI"/>
        </w:rPr>
      </w:pPr>
      <w:r w:rsidRPr="00493806">
        <w:rPr>
          <w:rFonts w:cs="Arial"/>
          <w:b/>
          <w:szCs w:val="20"/>
          <w:lang w:val="sl-SI"/>
        </w:rPr>
        <w:t>Odgovor</w:t>
      </w:r>
    </w:p>
    <w:p w14:paraId="60D58687" w14:textId="77777777" w:rsidR="00602CB8" w:rsidRPr="00493806" w:rsidRDefault="00602CB8" w:rsidP="00602CB8">
      <w:pPr>
        <w:jc w:val="both"/>
        <w:rPr>
          <w:rFonts w:cs="Arial"/>
          <w:szCs w:val="20"/>
        </w:rPr>
      </w:pPr>
      <w:r w:rsidRPr="00493806">
        <w:rPr>
          <w:rFonts w:cs="Arial"/>
          <w:szCs w:val="20"/>
        </w:rPr>
        <w:t xml:space="preserve">Zakon o gospodarskih družbah – ZGD-1, ki je temeljni sistemski zakon na področju prava družb in ureja ustanavljanje, organiziranost ter poslovanje gospodarskih subjektov, med katere sodi tudi podjetnik, v 3. členu določa, da je pridobitna dejavnost po tem zakonu vsaka dejavnost, ki se opravlja na trgu zaradi pridobivanja dobička. </w:t>
      </w:r>
    </w:p>
    <w:p w14:paraId="60D58688" w14:textId="77777777" w:rsidR="00602CB8" w:rsidRPr="00493806" w:rsidRDefault="00602CB8" w:rsidP="00602CB8">
      <w:pPr>
        <w:jc w:val="both"/>
        <w:rPr>
          <w:rFonts w:cs="Arial"/>
          <w:szCs w:val="20"/>
        </w:rPr>
      </w:pPr>
    </w:p>
    <w:p w14:paraId="60D58689" w14:textId="77777777" w:rsidR="00602CB8" w:rsidRPr="00493806" w:rsidRDefault="00602CB8" w:rsidP="00602CB8">
      <w:pPr>
        <w:jc w:val="both"/>
        <w:rPr>
          <w:rFonts w:cs="Arial"/>
          <w:szCs w:val="20"/>
        </w:rPr>
      </w:pPr>
      <w:r w:rsidRPr="00493806">
        <w:rPr>
          <w:rFonts w:cs="Arial"/>
          <w:szCs w:val="20"/>
        </w:rPr>
        <w:t xml:space="preserve">Navedeno pomeni, da mora fizična oseba, ki nastopa na trgu s pridobitnim namenom in ne opravlja dela v odvisnem delovnem, civilno pogodbenem razmerju ali kateri drugi obliki legalnega dela, dejavnost ustrezno registrirati. V nasprotnem primeru gre za opravljanje dela na črno, ki je opredeljeno v 3. členu ZPDZC-1. To delo je prepovedano, zanj pa so v skladu z navedenim zakonom predvidene tudi kazenske sankcije. </w:t>
      </w:r>
    </w:p>
    <w:p w14:paraId="60D5868A" w14:textId="77777777" w:rsidR="00602CB8" w:rsidRPr="00493806" w:rsidRDefault="00602CB8" w:rsidP="00602CB8">
      <w:pPr>
        <w:jc w:val="both"/>
        <w:rPr>
          <w:rFonts w:cs="Arial"/>
          <w:szCs w:val="20"/>
        </w:rPr>
      </w:pPr>
    </w:p>
    <w:p w14:paraId="60D5868B" w14:textId="77777777" w:rsidR="00602CB8" w:rsidRPr="00493806" w:rsidRDefault="00602CB8" w:rsidP="00602CB8">
      <w:pPr>
        <w:jc w:val="both"/>
        <w:rPr>
          <w:rFonts w:cs="Arial"/>
          <w:szCs w:val="20"/>
        </w:rPr>
      </w:pPr>
      <w:r w:rsidRPr="00493806">
        <w:rPr>
          <w:rFonts w:cs="Arial"/>
          <w:szCs w:val="20"/>
        </w:rPr>
        <w:t xml:space="preserve">Iz opisanega sledi, da mora posameznik, ki namerava nabavljati rabljena osebna vozila z namenom njihove dodelave oz. izboljšave in prodaje, dejavnost ustrezno registrirati. Pojasniti želimo, da ustvarjen prihodek s prodajo ni odločilno dejstvo, od katerega bi bilo odvisno, ali gre za dejavnost ali ne. Pomembno je, da ima fizična oseba že ob pridobitvi blaga cilj to blago prodati. </w:t>
      </w:r>
    </w:p>
    <w:p w14:paraId="60D5868C" w14:textId="77777777" w:rsidR="00602CB8" w:rsidRPr="00493806" w:rsidRDefault="00602CB8" w:rsidP="00602CB8">
      <w:pPr>
        <w:pStyle w:val="FURSnaslov1"/>
        <w:jc w:val="both"/>
        <w:rPr>
          <w:rFonts w:cs="Arial"/>
          <w:sz w:val="20"/>
          <w:szCs w:val="20"/>
        </w:rPr>
      </w:pPr>
      <w:bookmarkStart w:id="61" w:name="_Toc5707783"/>
      <w:bookmarkStart w:id="62" w:name="_Toc6911103"/>
      <w:r w:rsidRPr="00493806">
        <w:rPr>
          <w:rFonts w:cs="Arial"/>
          <w:sz w:val="20"/>
          <w:szCs w:val="20"/>
        </w:rPr>
        <w:lastRenderedPageBreak/>
        <w:t>Vprašanje 7: Ali lahko opravljam ulično prodajo zapestnic, čeprav nimam registriranega d.o.o. oz. nisem s.p.? (20. 5. 2015)</w:t>
      </w:r>
      <w:bookmarkEnd w:id="61"/>
      <w:bookmarkEnd w:id="62"/>
    </w:p>
    <w:p w14:paraId="60D5868D" w14:textId="77777777" w:rsidR="00602CB8" w:rsidRPr="00493806" w:rsidRDefault="00602CB8" w:rsidP="00602CB8">
      <w:pPr>
        <w:pStyle w:val="podpisi"/>
        <w:jc w:val="both"/>
        <w:rPr>
          <w:rFonts w:cs="Arial"/>
          <w:b/>
          <w:szCs w:val="20"/>
          <w:lang w:val="sl-SI"/>
        </w:rPr>
      </w:pPr>
    </w:p>
    <w:p w14:paraId="60D5868E" w14:textId="77777777" w:rsidR="00602CB8" w:rsidRPr="00493806" w:rsidRDefault="00602CB8" w:rsidP="00602CB8">
      <w:pPr>
        <w:pStyle w:val="podpisi"/>
        <w:jc w:val="both"/>
        <w:rPr>
          <w:rFonts w:cs="Arial"/>
          <w:b/>
          <w:szCs w:val="20"/>
          <w:lang w:val="sl-SI"/>
        </w:rPr>
      </w:pPr>
      <w:r w:rsidRPr="00493806">
        <w:rPr>
          <w:rFonts w:cs="Arial"/>
          <w:b/>
          <w:szCs w:val="20"/>
          <w:lang w:val="sl-SI"/>
        </w:rPr>
        <w:t>Odgovor</w:t>
      </w:r>
    </w:p>
    <w:p w14:paraId="60D5868F" w14:textId="77777777" w:rsidR="00602CB8" w:rsidRPr="00493806" w:rsidRDefault="00602CB8" w:rsidP="00602CB8">
      <w:pPr>
        <w:jc w:val="both"/>
        <w:rPr>
          <w:rFonts w:cs="Arial"/>
          <w:szCs w:val="20"/>
        </w:rPr>
      </w:pPr>
      <w:r w:rsidRPr="00493806">
        <w:rPr>
          <w:rFonts w:cs="Arial"/>
          <w:szCs w:val="20"/>
        </w:rPr>
        <w:t>Ne. Zakon o gospodarskih družbah – ZGD-1, ki je temeljni sistemski zakon na področju prava družb in ureja ustanavljanje, organiziranost ter poslovanje gospodarskih subjektov, v 3. členu določa, da je pridobitna dejavnost po tem zakonu vsaka dejavnost, ki se opravlja na trgu zaradi pridobivanja dobička. To pomeni, da mora fizična oseba, ki nastopa na trgu s pridobitnim namenom in ne opravlja dela v odvisnem delovnem, civilno pogodbenem razmerju ali kateri drugi obliki legalnega dela, dejavnost ustrezno registrirati. V nasprotnem gre za opravljanje dela na črno. To delo je prepovedano, zanj pa so v skladu z navedenim zakonom predvidene tudi kazenske sankcije.</w:t>
      </w:r>
    </w:p>
    <w:p w14:paraId="60D58690" w14:textId="77777777" w:rsidR="00602CB8" w:rsidRPr="00493806" w:rsidRDefault="00602CB8" w:rsidP="00602CB8">
      <w:pPr>
        <w:jc w:val="both"/>
        <w:rPr>
          <w:rFonts w:cs="Arial"/>
          <w:szCs w:val="20"/>
        </w:rPr>
      </w:pPr>
    </w:p>
    <w:p w14:paraId="60D58691" w14:textId="77777777" w:rsidR="00602CB8" w:rsidRPr="00493806" w:rsidRDefault="00602CB8" w:rsidP="00602CB8">
      <w:pPr>
        <w:pStyle w:val="FURSnaslov1"/>
        <w:jc w:val="both"/>
        <w:rPr>
          <w:rFonts w:cs="Arial"/>
          <w:sz w:val="20"/>
          <w:szCs w:val="20"/>
        </w:rPr>
      </w:pPr>
      <w:bookmarkStart w:id="63" w:name="_Toc5707784"/>
      <w:bookmarkStart w:id="64" w:name="_Toc6911104"/>
      <w:r w:rsidRPr="00493806">
        <w:rPr>
          <w:rFonts w:cs="Arial"/>
          <w:sz w:val="20"/>
          <w:szCs w:val="20"/>
        </w:rPr>
        <w:t>Vprašanje 8: Ali gre za delo na črno, če fizična oseba kupi in nato proda izdelek po višji ceni in ga oglašuje? (20. 5. 2015)</w:t>
      </w:r>
      <w:bookmarkEnd w:id="63"/>
      <w:bookmarkEnd w:id="64"/>
    </w:p>
    <w:p w14:paraId="60D58692" w14:textId="77777777" w:rsidR="00602CB8" w:rsidRPr="00493806" w:rsidRDefault="00602CB8" w:rsidP="00602CB8">
      <w:pPr>
        <w:pStyle w:val="podpisi"/>
        <w:jc w:val="both"/>
        <w:rPr>
          <w:rFonts w:cs="Arial"/>
          <w:b/>
          <w:szCs w:val="20"/>
          <w:lang w:val="sl-SI"/>
        </w:rPr>
      </w:pPr>
    </w:p>
    <w:p w14:paraId="60D58693" w14:textId="77777777" w:rsidR="00602CB8" w:rsidRPr="00493806" w:rsidRDefault="00602CB8" w:rsidP="00602CB8">
      <w:pPr>
        <w:pStyle w:val="podpisi"/>
        <w:jc w:val="both"/>
        <w:rPr>
          <w:rFonts w:cs="Arial"/>
          <w:b/>
          <w:szCs w:val="20"/>
          <w:lang w:val="sl-SI"/>
        </w:rPr>
      </w:pPr>
      <w:r w:rsidRPr="00493806">
        <w:rPr>
          <w:rFonts w:cs="Arial"/>
          <w:b/>
          <w:szCs w:val="20"/>
          <w:lang w:val="sl-SI"/>
        </w:rPr>
        <w:t>Odgovor</w:t>
      </w:r>
    </w:p>
    <w:p w14:paraId="60D58694" w14:textId="77777777" w:rsidR="00602CB8" w:rsidRPr="00493806" w:rsidRDefault="00602CB8" w:rsidP="00602CB8">
      <w:pPr>
        <w:jc w:val="both"/>
        <w:rPr>
          <w:rFonts w:cs="Arial"/>
          <w:szCs w:val="20"/>
        </w:rPr>
      </w:pPr>
      <w:r w:rsidRPr="00493806">
        <w:rPr>
          <w:rFonts w:cs="Arial"/>
          <w:szCs w:val="20"/>
        </w:rPr>
        <w:t>V zvezi z vprašanjem, ali se šteje za delo na črno pojasnjujemo, da ZPDZC-1 ne določa, kdaj se prodaja šteje za opravljanje dejavnosti, zato je potrebno presojati v vsakem konkretnem primeru posebej glede na vsa dejstva in okoliščine, ki so pomembne za odločitev o nabavi, namenu in obsegu prodaje časovno, količinsko in glede na ustvarjanje dohodka, o organizaciji prodaje, pristopu do kupcev ter ostale okoliščine, ki so običajno izkazane pri prodaji, kot opravljanju dejavnosti. Fizična oseba, ki nastopa na trgu s pridobitnim namenom, če ne opravlja dela v odvisnem delovnem, civilnem pogodbenem razmerju ali kateri drugi obliki legalnega dela, mora dejavnost ustrezno registrirati.</w:t>
      </w:r>
    </w:p>
    <w:p w14:paraId="60D58695" w14:textId="77777777" w:rsidR="00602CB8" w:rsidRPr="00493806" w:rsidRDefault="00602CB8" w:rsidP="00602CB8">
      <w:pPr>
        <w:jc w:val="both"/>
        <w:rPr>
          <w:rFonts w:cs="Arial"/>
          <w:szCs w:val="20"/>
        </w:rPr>
      </w:pPr>
    </w:p>
    <w:p w14:paraId="60D58696" w14:textId="77777777" w:rsidR="00602CB8" w:rsidRPr="00493806" w:rsidRDefault="00602CB8" w:rsidP="00602CB8">
      <w:pPr>
        <w:jc w:val="both"/>
        <w:rPr>
          <w:rFonts w:cs="Arial"/>
          <w:szCs w:val="20"/>
        </w:rPr>
      </w:pPr>
      <w:r w:rsidRPr="00493806">
        <w:rPr>
          <w:rFonts w:cs="Arial"/>
          <w:szCs w:val="20"/>
        </w:rPr>
        <w:t>V primerih, ko gre zgolj za posamično, občasno nadaljnjo prodajo oziroma odsvojitev premoženja (npr. prodaja lastnih oblačil in predmetov, ki jih ne uporabljate več), ki je bilo pridobljeno z nakupom ali na kakšen drugačen način (podaritev, dedovanje), se takšna prodaja ne šteje za opravljanje dela na črno.</w:t>
      </w:r>
    </w:p>
    <w:p w14:paraId="60D58697" w14:textId="77777777" w:rsidR="00602CB8" w:rsidRPr="00493806" w:rsidRDefault="00602CB8" w:rsidP="00602CB8">
      <w:pPr>
        <w:jc w:val="both"/>
        <w:rPr>
          <w:rFonts w:cs="Arial"/>
          <w:szCs w:val="20"/>
        </w:rPr>
      </w:pPr>
    </w:p>
    <w:p w14:paraId="60D58698" w14:textId="77777777" w:rsidR="00602CB8" w:rsidRPr="00493806" w:rsidRDefault="00602CB8" w:rsidP="00602CB8">
      <w:pPr>
        <w:jc w:val="both"/>
        <w:rPr>
          <w:rFonts w:cs="Arial"/>
          <w:szCs w:val="20"/>
        </w:rPr>
      </w:pPr>
      <w:r w:rsidRPr="00493806">
        <w:rPr>
          <w:rFonts w:cs="Arial"/>
          <w:szCs w:val="20"/>
        </w:rPr>
        <w:t>Fizična oseba lahko objavi oglas, če ne oglašuje dejavnosti, ki šteje za delo na črno ali dela, za katerega bi bilo potrebno pred začetkom opravljanja dela (in pred začetkom oglaševanja takega dela) skleniti pogodbo civilnega prava</w:t>
      </w:r>
    </w:p>
    <w:p w14:paraId="60D58699" w14:textId="77777777" w:rsidR="00602CB8" w:rsidRPr="00493806" w:rsidRDefault="00602CB8" w:rsidP="00602CB8">
      <w:pPr>
        <w:jc w:val="both"/>
        <w:rPr>
          <w:rFonts w:cs="Arial"/>
          <w:szCs w:val="20"/>
        </w:rPr>
      </w:pPr>
    </w:p>
    <w:p w14:paraId="60D5869A" w14:textId="77777777" w:rsidR="00602CB8" w:rsidRPr="00493806" w:rsidRDefault="00602CB8" w:rsidP="00602CB8">
      <w:pPr>
        <w:pStyle w:val="FURSnaslov1"/>
        <w:jc w:val="both"/>
        <w:rPr>
          <w:rFonts w:cs="Arial"/>
          <w:sz w:val="20"/>
          <w:szCs w:val="20"/>
        </w:rPr>
      </w:pPr>
      <w:bookmarkStart w:id="65" w:name="_Toc5707785"/>
      <w:bookmarkStart w:id="66" w:name="_Toc6911105"/>
      <w:r w:rsidRPr="00493806">
        <w:rPr>
          <w:rFonts w:cs="Arial"/>
          <w:sz w:val="20"/>
          <w:szCs w:val="20"/>
        </w:rPr>
        <w:t>Vprašanje 9:  Kakšna je višina globe za fizično osebo, če opravlja delo na črno? (20. 5. 2015)</w:t>
      </w:r>
      <w:bookmarkEnd w:id="65"/>
      <w:bookmarkEnd w:id="66"/>
    </w:p>
    <w:p w14:paraId="60D5869B" w14:textId="77777777" w:rsidR="00602CB8" w:rsidRPr="00493806" w:rsidRDefault="00602CB8" w:rsidP="00602CB8">
      <w:pPr>
        <w:pStyle w:val="podpisi"/>
        <w:jc w:val="both"/>
        <w:rPr>
          <w:rFonts w:cs="Arial"/>
          <w:b/>
          <w:szCs w:val="20"/>
          <w:lang w:val="sl-SI"/>
        </w:rPr>
      </w:pPr>
    </w:p>
    <w:p w14:paraId="60D5869C" w14:textId="77777777" w:rsidR="00602CB8" w:rsidRPr="00493806" w:rsidRDefault="00602CB8" w:rsidP="00602CB8">
      <w:pPr>
        <w:pStyle w:val="podpisi"/>
        <w:jc w:val="both"/>
        <w:rPr>
          <w:rFonts w:cs="Arial"/>
          <w:b/>
          <w:szCs w:val="20"/>
          <w:lang w:val="sl-SI"/>
        </w:rPr>
      </w:pPr>
      <w:r w:rsidRPr="00493806">
        <w:rPr>
          <w:rFonts w:cs="Arial"/>
          <w:b/>
          <w:szCs w:val="20"/>
          <w:lang w:val="sl-SI"/>
        </w:rPr>
        <w:t>Odgovor</w:t>
      </w:r>
    </w:p>
    <w:p w14:paraId="60D5869D" w14:textId="77777777" w:rsidR="00602CB8" w:rsidRPr="00493806" w:rsidRDefault="00602CB8" w:rsidP="00602CB8">
      <w:pPr>
        <w:pStyle w:val="podpisi"/>
        <w:jc w:val="both"/>
        <w:rPr>
          <w:rFonts w:cs="Arial"/>
          <w:szCs w:val="20"/>
          <w:lang w:val="sl-SI"/>
        </w:rPr>
      </w:pPr>
      <w:r w:rsidRPr="00493806">
        <w:rPr>
          <w:rFonts w:cs="Arial"/>
          <w:szCs w:val="20"/>
          <w:lang w:val="sl-SI"/>
        </w:rPr>
        <w:t>Za delo na črno se posameznik kaznuje z globo od 1.000 do 7.000 evrov. Kdor stori prekršek iz koristoljubnosti ali pa je pridobljena večja protipravna premoženjska korist, ki presega 5.000 evrov, se lahko kaznuje z globo od 3.000 do 15.000 evrov.</w:t>
      </w:r>
    </w:p>
    <w:p w14:paraId="60D5869E" w14:textId="77777777" w:rsidR="00602CB8" w:rsidRPr="00493806" w:rsidRDefault="00602CB8" w:rsidP="00602CB8">
      <w:pPr>
        <w:jc w:val="both"/>
        <w:rPr>
          <w:rFonts w:cs="Arial"/>
          <w:szCs w:val="20"/>
        </w:rPr>
      </w:pPr>
    </w:p>
    <w:p w14:paraId="60D5869F" w14:textId="77777777" w:rsidR="00602CB8" w:rsidRPr="00493806" w:rsidRDefault="00602CB8" w:rsidP="00602CB8">
      <w:pPr>
        <w:pStyle w:val="FURSnaslov1"/>
        <w:jc w:val="both"/>
        <w:rPr>
          <w:rFonts w:cs="Arial"/>
          <w:sz w:val="20"/>
          <w:szCs w:val="20"/>
        </w:rPr>
      </w:pPr>
      <w:bookmarkStart w:id="67" w:name="_Toc5707786"/>
      <w:bookmarkStart w:id="68" w:name="_Toc6911106"/>
      <w:r w:rsidRPr="00493806">
        <w:rPr>
          <w:rFonts w:cs="Arial"/>
          <w:sz w:val="20"/>
          <w:szCs w:val="20"/>
        </w:rPr>
        <w:t>Vprašanje 10:  Ali se za delo na črno šteje tudi to, ko nekdo prinese iz tujine telefon, ga v Sloveniji proda in s tem ustvari dobiček, hkrati pa prodajo oglašuje preko interneta?  (20. 5. 2015)</w:t>
      </w:r>
      <w:bookmarkEnd w:id="67"/>
      <w:bookmarkEnd w:id="68"/>
    </w:p>
    <w:p w14:paraId="60D586A0" w14:textId="77777777" w:rsidR="00602CB8" w:rsidRPr="00493806" w:rsidRDefault="00602CB8" w:rsidP="00602CB8">
      <w:pPr>
        <w:pStyle w:val="podpisi"/>
        <w:jc w:val="both"/>
        <w:rPr>
          <w:rFonts w:cs="Arial"/>
          <w:b/>
          <w:szCs w:val="20"/>
          <w:lang w:val="sl-SI"/>
        </w:rPr>
      </w:pPr>
    </w:p>
    <w:p w14:paraId="60D586A1" w14:textId="77777777" w:rsidR="00602CB8" w:rsidRPr="00493806" w:rsidRDefault="00602CB8" w:rsidP="00602CB8">
      <w:pPr>
        <w:pStyle w:val="podpisi"/>
        <w:jc w:val="both"/>
        <w:rPr>
          <w:rFonts w:cs="Arial"/>
          <w:b/>
          <w:szCs w:val="20"/>
          <w:lang w:val="sl-SI"/>
        </w:rPr>
      </w:pPr>
      <w:r w:rsidRPr="00493806">
        <w:rPr>
          <w:rFonts w:cs="Arial"/>
          <w:b/>
          <w:szCs w:val="20"/>
          <w:lang w:val="sl-SI"/>
        </w:rPr>
        <w:t>Odgovor</w:t>
      </w:r>
    </w:p>
    <w:p w14:paraId="60D586A2" w14:textId="77777777" w:rsidR="00602CB8" w:rsidRPr="00493806" w:rsidRDefault="00602CB8" w:rsidP="00602CB8">
      <w:pPr>
        <w:jc w:val="both"/>
        <w:rPr>
          <w:rFonts w:cs="Arial"/>
          <w:szCs w:val="20"/>
        </w:rPr>
      </w:pPr>
      <w:r w:rsidRPr="00493806">
        <w:rPr>
          <w:rFonts w:cs="Arial"/>
          <w:szCs w:val="20"/>
        </w:rPr>
        <w:t>Če fizična oseba kupuje telefone z namenom nadaljnje prodaje in doseganja dobička, mora taka oseba ustrezno registrirati dejavnost, v nasprotnem primeru gre za opravljanje dela na črno. V primeru, ko pa fizična oseba proda telefon, ki ga je primarno kupila za lastno rabo, nato pa se je iz opravičljivih razlogov odločila za njegovo prodajo, se taka prodaja ne šteje za delo na črno.</w:t>
      </w:r>
    </w:p>
    <w:p w14:paraId="60D586A3" w14:textId="77777777" w:rsidR="00602CB8" w:rsidRPr="00493806" w:rsidRDefault="00602CB8" w:rsidP="00602CB8">
      <w:pPr>
        <w:jc w:val="both"/>
        <w:rPr>
          <w:rFonts w:cs="Arial"/>
          <w:szCs w:val="20"/>
        </w:rPr>
      </w:pPr>
    </w:p>
    <w:p w14:paraId="60D586A4" w14:textId="77777777" w:rsidR="00602CB8" w:rsidRPr="00493806" w:rsidRDefault="00602CB8" w:rsidP="00602CB8">
      <w:pPr>
        <w:jc w:val="both"/>
        <w:rPr>
          <w:rFonts w:cs="Arial"/>
          <w:szCs w:val="20"/>
        </w:rPr>
      </w:pPr>
      <w:r w:rsidRPr="00493806">
        <w:rPr>
          <w:rFonts w:cs="Arial"/>
          <w:szCs w:val="20"/>
        </w:rPr>
        <w:lastRenderedPageBreak/>
        <w:t>Ustvarjen prihodek s prodajo ni odločilno dejstvo, od katerega bi bilo odvisno, ali gre za dejavnost prodaje na črno. Posameznik, ki namerava nabavljati blago z namenom nadaljnje prodaje, mora dejavnost ustrezno registrirati.</w:t>
      </w:r>
    </w:p>
    <w:p w14:paraId="60D586A5" w14:textId="77777777" w:rsidR="00602CB8" w:rsidRPr="00493806" w:rsidRDefault="00602CB8" w:rsidP="00602CB8">
      <w:pPr>
        <w:jc w:val="both"/>
        <w:rPr>
          <w:rFonts w:cs="Arial"/>
          <w:szCs w:val="20"/>
        </w:rPr>
      </w:pPr>
    </w:p>
    <w:p w14:paraId="60D586A6" w14:textId="77777777" w:rsidR="00602CB8" w:rsidRPr="00493806" w:rsidRDefault="00602CB8" w:rsidP="00602CB8">
      <w:pPr>
        <w:pStyle w:val="FURSnaslov1"/>
        <w:jc w:val="both"/>
        <w:rPr>
          <w:rFonts w:cs="Arial"/>
          <w:sz w:val="20"/>
          <w:szCs w:val="20"/>
        </w:rPr>
      </w:pPr>
      <w:bookmarkStart w:id="69" w:name="_Toc5707787"/>
      <w:bookmarkStart w:id="70" w:name="_Toc6911107"/>
      <w:r w:rsidRPr="00493806">
        <w:rPr>
          <w:rFonts w:cs="Arial"/>
          <w:sz w:val="20"/>
          <w:szCs w:val="20"/>
        </w:rPr>
        <w:t>Vprašanje 11:  Ali gre za delo na črno, če posameznik - glasbenik, ki je redno zaposlen, sklene več avtorskih pogodb za pisanje skladb? (20. 5. 2015)</w:t>
      </w:r>
      <w:bookmarkEnd w:id="69"/>
      <w:bookmarkEnd w:id="70"/>
    </w:p>
    <w:p w14:paraId="60D586A7" w14:textId="77777777" w:rsidR="00602CB8" w:rsidRPr="00493806" w:rsidRDefault="00602CB8" w:rsidP="00602CB8">
      <w:pPr>
        <w:pStyle w:val="podpisi"/>
        <w:jc w:val="both"/>
        <w:rPr>
          <w:rFonts w:cs="Arial"/>
          <w:b/>
          <w:szCs w:val="20"/>
          <w:lang w:val="sl-SI"/>
        </w:rPr>
      </w:pPr>
    </w:p>
    <w:p w14:paraId="60D586A8" w14:textId="77777777" w:rsidR="00602CB8" w:rsidRPr="00493806" w:rsidRDefault="00602CB8" w:rsidP="00602CB8">
      <w:pPr>
        <w:pStyle w:val="podpisi"/>
        <w:jc w:val="both"/>
        <w:rPr>
          <w:rFonts w:cs="Arial"/>
          <w:b/>
          <w:szCs w:val="20"/>
          <w:lang w:val="sl-SI"/>
        </w:rPr>
      </w:pPr>
      <w:r w:rsidRPr="00493806">
        <w:rPr>
          <w:rFonts w:cs="Arial"/>
          <w:b/>
          <w:szCs w:val="20"/>
          <w:lang w:val="sl-SI"/>
        </w:rPr>
        <w:t>Odgovor</w:t>
      </w:r>
    </w:p>
    <w:p w14:paraId="60D586A9" w14:textId="77777777" w:rsidR="00602CB8" w:rsidRPr="00493806" w:rsidRDefault="00602CB8" w:rsidP="00602CB8">
      <w:pPr>
        <w:jc w:val="both"/>
        <w:rPr>
          <w:rFonts w:cs="Arial"/>
          <w:szCs w:val="20"/>
        </w:rPr>
      </w:pPr>
      <w:r w:rsidRPr="00493806">
        <w:rPr>
          <w:rFonts w:cs="Arial"/>
          <w:szCs w:val="20"/>
        </w:rPr>
        <w:t>Dela oziroma storitve, ki jih opravlja posameznik v skladu s sklenjeno avtorsko pogodbo, se ne šteje za delo na črno.</w:t>
      </w:r>
    </w:p>
    <w:p w14:paraId="60D586AA" w14:textId="77777777" w:rsidR="00602CB8" w:rsidRPr="00493806" w:rsidRDefault="00602CB8" w:rsidP="00602CB8">
      <w:pPr>
        <w:jc w:val="both"/>
        <w:rPr>
          <w:rFonts w:cs="Arial"/>
          <w:szCs w:val="20"/>
        </w:rPr>
      </w:pPr>
    </w:p>
    <w:p w14:paraId="60D586AB" w14:textId="77777777" w:rsidR="00602CB8" w:rsidRPr="00493806" w:rsidRDefault="00602CB8" w:rsidP="00602CB8">
      <w:pPr>
        <w:pStyle w:val="FURSnaslov1"/>
        <w:jc w:val="both"/>
        <w:rPr>
          <w:rFonts w:cs="Arial"/>
          <w:sz w:val="20"/>
          <w:szCs w:val="20"/>
        </w:rPr>
      </w:pPr>
      <w:bookmarkStart w:id="71" w:name="_Toc5707788"/>
      <w:bookmarkStart w:id="72" w:name="_Toc6911108"/>
      <w:r w:rsidRPr="00493806">
        <w:rPr>
          <w:rFonts w:cs="Arial"/>
          <w:sz w:val="20"/>
          <w:szCs w:val="20"/>
        </w:rPr>
        <w:t>Vprašanje 12:  Ali se šteje, da društvo opravlja delo na črno, če opravlja pridobitno dejavnost? (20. 5. 2015)</w:t>
      </w:r>
      <w:bookmarkEnd w:id="71"/>
      <w:bookmarkEnd w:id="72"/>
    </w:p>
    <w:p w14:paraId="60D586AC" w14:textId="77777777" w:rsidR="00602CB8" w:rsidRPr="00493806" w:rsidRDefault="00602CB8" w:rsidP="00602CB8">
      <w:pPr>
        <w:pStyle w:val="podpisi"/>
        <w:jc w:val="both"/>
        <w:rPr>
          <w:rFonts w:cs="Arial"/>
          <w:b/>
          <w:szCs w:val="20"/>
          <w:lang w:val="sl-SI"/>
        </w:rPr>
      </w:pPr>
    </w:p>
    <w:p w14:paraId="60D586AD" w14:textId="77777777" w:rsidR="00602CB8" w:rsidRPr="00493806" w:rsidRDefault="00602CB8" w:rsidP="00602CB8">
      <w:pPr>
        <w:pStyle w:val="podpisi"/>
        <w:jc w:val="both"/>
        <w:rPr>
          <w:rFonts w:cs="Arial"/>
          <w:b/>
          <w:szCs w:val="20"/>
          <w:lang w:val="sl-SI"/>
        </w:rPr>
      </w:pPr>
      <w:r w:rsidRPr="00493806">
        <w:rPr>
          <w:rFonts w:cs="Arial"/>
          <w:b/>
          <w:szCs w:val="20"/>
          <w:lang w:val="sl-SI"/>
        </w:rPr>
        <w:t>Odgovor</w:t>
      </w:r>
    </w:p>
    <w:p w14:paraId="60D586AE" w14:textId="77777777" w:rsidR="00602CB8" w:rsidRPr="00493806" w:rsidRDefault="00602CB8" w:rsidP="00602CB8">
      <w:pPr>
        <w:jc w:val="both"/>
        <w:rPr>
          <w:rFonts w:cs="Arial"/>
          <w:szCs w:val="20"/>
        </w:rPr>
      </w:pPr>
      <w:r w:rsidRPr="00493806">
        <w:rPr>
          <w:rFonts w:cs="Arial"/>
          <w:szCs w:val="20"/>
        </w:rPr>
        <w:t xml:space="preserve">Društvo je prostovoljno, samostojno in nepridobitno </w:t>
      </w:r>
      <w:r w:rsidRPr="00493806">
        <w:rPr>
          <w:rFonts w:cs="Arial"/>
          <w:bCs/>
          <w:szCs w:val="20"/>
        </w:rPr>
        <w:t>združenje</w:t>
      </w:r>
      <w:r w:rsidRPr="00493806">
        <w:rPr>
          <w:rFonts w:cs="Arial"/>
          <w:szCs w:val="20"/>
        </w:rPr>
        <w:t xml:space="preserve">, ki ga ustanoviteljice oziroma ustanovitelji, skladno z </w:t>
      </w:r>
      <w:hyperlink r:id="rId63" w:history="1">
        <w:r w:rsidRPr="00493806">
          <w:rPr>
            <w:rStyle w:val="Hiperpovezava"/>
            <w:rFonts w:cs="Arial"/>
            <w:szCs w:val="20"/>
          </w:rPr>
          <w:t>Zakonom o društvih</w:t>
        </w:r>
      </w:hyperlink>
      <w:r w:rsidRPr="00493806">
        <w:rPr>
          <w:rFonts w:cs="Arial"/>
          <w:szCs w:val="20"/>
        </w:rPr>
        <w:t xml:space="preserve">, ustanovijo zaradi uresničevanja </w:t>
      </w:r>
      <w:r w:rsidRPr="00493806">
        <w:rPr>
          <w:rFonts w:cs="Arial"/>
          <w:bCs/>
          <w:szCs w:val="20"/>
        </w:rPr>
        <w:t>skupnih interesov</w:t>
      </w:r>
      <w:r w:rsidRPr="00493806">
        <w:rPr>
          <w:rFonts w:cs="Arial"/>
          <w:szCs w:val="20"/>
        </w:rPr>
        <w:t>. Društvo samo določi namen in cilje, dejavnost oziroma naloge ter način delovanja, odločitve o upravljanju društva pa neposredno ali posredno sprejemajo članice oziroma člani društva. Ni pa dovoljeno ustanoviti društva, katerega namen je ustvarjanje dobička, ali društva, katerega izključna dejavnost je pridobitna dejavnost, niti ni dovoljeno delovanje takšnega društva. Društvo lahko opravlja pridobitno dejavnosti pod pogoji, ki jih za opravljanje te dejavnosti določa zakon o društvih.</w:t>
      </w:r>
    </w:p>
    <w:p w14:paraId="60D586AF" w14:textId="77777777" w:rsidR="00602CB8" w:rsidRPr="00493806" w:rsidRDefault="00602CB8" w:rsidP="00602CB8">
      <w:pPr>
        <w:jc w:val="both"/>
        <w:rPr>
          <w:rFonts w:cs="Arial"/>
          <w:szCs w:val="20"/>
        </w:rPr>
      </w:pPr>
      <w:r w:rsidRPr="00493806">
        <w:rPr>
          <w:rFonts w:cs="Arial"/>
          <w:szCs w:val="20"/>
        </w:rPr>
        <w:br/>
        <w:t>Če društvo opravlja pridobitno dejavnost, mora biti določena v temeljnem aktu ter povezana z namenom in cilji, kot dopolnilna dejavnost nepridobitni dejavnosti društva ter se lahko opravlja le v obsegu, potrebnem za uresničevanje namena in ciljev oziroma za opravljanje nepridobitne dejavnosti. Iz tega sledi, da mora društvo imeti v temeljnem aktu (statutu) vpisane dejavnosti, ki jih opravlja, v skladu s Standardno klasifikacijo dejavnosti. Glede na vrsto dejavnosti mora izpolnjevati tudi posebne pogoje, v kolikor so določeni z drugimi predpisi. V nasprotnem primeru se šteje, da opravlja delo na črno.</w:t>
      </w:r>
    </w:p>
    <w:p w14:paraId="60D586B0" w14:textId="77777777" w:rsidR="00602CB8" w:rsidRPr="00493806" w:rsidRDefault="00602CB8" w:rsidP="00602CB8">
      <w:pPr>
        <w:jc w:val="both"/>
        <w:rPr>
          <w:rFonts w:cs="Arial"/>
          <w:szCs w:val="20"/>
        </w:rPr>
      </w:pPr>
    </w:p>
    <w:p w14:paraId="60D586B1" w14:textId="77777777" w:rsidR="00602CB8" w:rsidRPr="00493806" w:rsidRDefault="00602CB8" w:rsidP="00602CB8">
      <w:pPr>
        <w:pStyle w:val="FURSnaslov1"/>
        <w:jc w:val="both"/>
        <w:rPr>
          <w:rFonts w:cs="Arial"/>
          <w:sz w:val="20"/>
          <w:szCs w:val="20"/>
        </w:rPr>
      </w:pPr>
      <w:bookmarkStart w:id="73" w:name="_Toc5707789"/>
      <w:bookmarkStart w:id="74" w:name="_Toc6911109"/>
      <w:r w:rsidRPr="00493806">
        <w:rPr>
          <w:rFonts w:cs="Arial"/>
          <w:sz w:val="20"/>
          <w:szCs w:val="20"/>
        </w:rPr>
        <w:t>Vprašanje 13:  Kakšne pogoje mora društvo izpolnjevati za prodajo na prireditvah? (20. 5. 2015)</w:t>
      </w:r>
      <w:bookmarkEnd w:id="73"/>
      <w:bookmarkEnd w:id="74"/>
    </w:p>
    <w:p w14:paraId="60D586B2" w14:textId="77777777" w:rsidR="00602CB8" w:rsidRPr="00493806" w:rsidRDefault="00602CB8" w:rsidP="00602CB8">
      <w:pPr>
        <w:pStyle w:val="podpisi"/>
        <w:jc w:val="both"/>
        <w:rPr>
          <w:rFonts w:cs="Arial"/>
          <w:b/>
          <w:szCs w:val="20"/>
          <w:lang w:val="sl-SI"/>
        </w:rPr>
      </w:pPr>
    </w:p>
    <w:p w14:paraId="60D586B3" w14:textId="77777777" w:rsidR="00602CB8" w:rsidRPr="00493806" w:rsidRDefault="00602CB8" w:rsidP="00602CB8">
      <w:pPr>
        <w:pStyle w:val="podpisi"/>
        <w:jc w:val="both"/>
        <w:rPr>
          <w:rFonts w:cs="Arial"/>
          <w:b/>
          <w:szCs w:val="20"/>
          <w:lang w:val="sl-SI"/>
        </w:rPr>
      </w:pPr>
      <w:r w:rsidRPr="00493806">
        <w:rPr>
          <w:rFonts w:cs="Arial"/>
          <w:b/>
          <w:szCs w:val="20"/>
          <w:lang w:val="sl-SI"/>
        </w:rPr>
        <w:t>Odgovor</w:t>
      </w:r>
    </w:p>
    <w:p w14:paraId="60D586B4" w14:textId="77777777" w:rsidR="00602CB8" w:rsidRPr="00493806" w:rsidRDefault="00602CB8" w:rsidP="00602CB8">
      <w:pPr>
        <w:jc w:val="both"/>
        <w:rPr>
          <w:rFonts w:cs="Arial"/>
          <w:szCs w:val="20"/>
        </w:rPr>
      </w:pPr>
      <w:r w:rsidRPr="00493806">
        <w:rPr>
          <w:rFonts w:cs="Arial"/>
          <w:szCs w:val="20"/>
        </w:rPr>
        <w:t>Društvo mora v temeljnem aktu imeti določeno dejavnost, ki jo opravlja. V kolikor pa so z drugimi zakoni za to dejavnost predpisani še posebni pogoji, mora društvo pred začetkom opravljanja dejavnosti pridobiti listine o izpolnjevanju teh pogojev.</w:t>
      </w:r>
    </w:p>
    <w:p w14:paraId="60D586B5" w14:textId="77777777" w:rsidR="00602CB8" w:rsidRPr="00493806" w:rsidRDefault="00602CB8" w:rsidP="00602CB8">
      <w:pPr>
        <w:jc w:val="both"/>
        <w:rPr>
          <w:rFonts w:cs="Arial"/>
          <w:szCs w:val="20"/>
        </w:rPr>
      </w:pPr>
    </w:p>
    <w:p w14:paraId="60D586B6" w14:textId="77777777" w:rsidR="00602CB8" w:rsidRPr="00493806" w:rsidRDefault="00602CB8" w:rsidP="00602CB8">
      <w:pPr>
        <w:jc w:val="both"/>
        <w:rPr>
          <w:rFonts w:cs="Arial"/>
          <w:szCs w:val="20"/>
        </w:rPr>
      </w:pPr>
      <w:r w:rsidRPr="00493806">
        <w:rPr>
          <w:rFonts w:cs="Arial"/>
          <w:szCs w:val="20"/>
        </w:rPr>
        <w:t>V  primeru, ko gre za neposredno prodajo blaga  potrošniku, ne glede na to, kdo prodaja blago, veljajo določila Zakona o trgovini, ki v 4. členu določa, da se zakon nanaša tudi na druge subjekte (proizvajalci, ki sami prodajajo svoje izdelke), ki ne opravljajo trgovinske dejavnosti. To velja tudi za prodajo lastnih izdelkov, ki jih želijo prodajati člani oziroma članice društva.</w:t>
      </w:r>
    </w:p>
    <w:p w14:paraId="60D586B7" w14:textId="77777777" w:rsidR="00602CB8" w:rsidRPr="00493806" w:rsidRDefault="00602CB8" w:rsidP="00602CB8">
      <w:pPr>
        <w:jc w:val="both"/>
        <w:rPr>
          <w:rFonts w:cs="Arial"/>
          <w:szCs w:val="20"/>
        </w:rPr>
      </w:pPr>
      <w:r w:rsidRPr="00493806">
        <w:rPr>
          <w:rFonts w:cs="Arial"/>
          <w:szCs w:val="20"/>
        </w:rPr>
        <w:t xml:space="preserve"> </w:t>
      </w:r>
    </w:p>
    <w:p w14:paraId="60D586B8" w14:textId="77777777" w:rsidR="00602CB8" w:rsidRPr="00493806" w:rsidRDefault="00602CB8" w:rsidP="00602CB8">
      <w:pPr>
        <w:jc w:val="both"/>
        <w:rPr>
          <w:rFonts w:cs="Arial"/>
          <w:szCs w:val="20"/>
        </w:rPr>
      </w:pPr>
      <w:r w:rsidRPr="00493806">
        <w:rPr>
          <w:rFonts w:cs="Arial"/>
          <w:szCs w:val="20"/>
        </w:rPr>
        <w:t xml:space="preserve">Prodajo na premični stojnici ureja 6. člen Zakona o trgovini in 8. člen Pravilnika o minimalnih tehničnih pogojih za opravljanje trgovinske dejavnosti. Omejitev pri prodaji blaga na premični stojnici ni, ob predpostavki, da so izpolnjeni tudi drugi pogoji za prodajo blaga (zakonodaja s področja zdravstvene ustreznosti živil, higiene živil, varnosti proizvodov itd.). Za prodajo na premični stojnici, kamor uvrščamo tudi prodajo blaga na prireditvah (sejmi, shodi in podobno), je potrebno pridobiti soglasje lokalne skupnosti. V tem primeru lahko organizator prireditve pridobi pisno soglasje za vse trgovce in ostale subjekte, ki prodajajo na prireditvi. </w:t>
      </w:r>
    </w:p>
    <w:p w14:paraId="60D586B9" w14:textId="77777777" w:rsidR="00602CB8" w:rsidRPr="00493806" w:rsidRDefault="00602CB8" w:rsidP="00602CB8">
      <w:pPr>
        <w:jc w:val="both"/>
        <w:rPr>
          <w:rFonts w:cs="Arial"/>
          <w:szCs w:val="20"/>
        </w:rPr>
      </w:pPr>
    </w:p>
    <w:p w14:paraId="60D586BA" w14:textId="77777777" w:rsidR="00602CB8" w:rsidRPr="00493806" w:rsidRDefault="00602CB8" w:rsidP="00602CB8">
      <w:pPr>
        <w:pStyle w:val="align-justify"/>
        <w:spacing w:before="0" w:beforeAutospacing="0" w:after="0" w:afterAutospacing="0"/>
        <w:rPr>
          <w:rFonts w:ascii="Arial" w:hAnsi="Arial" w:cs="Arial"/>
          <w:sz w:val="20"/>
          <w:szCs w:val="20"/>
        </w:rPr>
      </w:pPr>
      <w:r w:rsidRPr="00493806">
        <w:rPr>
          <w:rFonts w:ascii="Arial" w:hAnsi="Arial" w:cs="Arial"/>
          <w:sz w:val="20"/>
          <w:szCs w:val="20"/>
        </w:rPr>
        <w:lastRenderedPageBreak/>
        <w:t>Ob tem še dodajamo, da je potrebno upoštevati vse določbe, ki se nanašajo na društva in njihovo delovanje.</w:t>
      </w:r>
    </w:p>
    <w:p w14:paraId="60D586BB" w14:textId="77777777" w:rsidR="00602CB8" w:rsidRPr="00493806" w:rsidRDefault="00602CB8" w:rsidP="00602CB8">
      <w:pPr>
        <w:pStyle w:val="align-justify"/>
        <w:spacing w:before="0" w:beforeAutospacing="0" w:after="0" w:afterAutospacing="0"/>
        <w:rPr>
          <w:rFonts w:ascii="Arial" w:hAnsi="Arial" w:cs="Arial"/>
          <w:sz w:val="20"/>
          <w:szCs w:val="20"/>
        </w:rPr>
      </w:pPr>
    </w:p>
    <w:p w14:paraId="60D586BC" w14:textId="77777777" w:rsidR="00602CB8" w:rsidRPr="00493806" w:rsidRDefault="00602CB8" w:rsidP="00602CB8">
      <w:pPr>
        <w:pStyle w:val="FURSnaslov1"/>
        <w:jc w:val="both"/>
        <w:rPr>
          <w:rFonts w:cs="Arial"/>
          <w:sz w:val="20"/>
          <w:szCs w:val="20"/>
        </w:rPr>
      </w:pPr>
      <w:bookmarkStart w:id="75" w:name="_Toc5707790"/>
      <w:bookmarkStart w:id="76" w:name="_Toc6911110"/>
      <w:r w:rsidRPr="00493806">
        <w:rPr>
          <w:rFonts w:cs="Arial"/>
          <w:sz w:val="20"/>
          <w:szCs w:val="20"/>
        </w:rPr>
        <w:t>Vprašanje 14:  Kaj se šteje za nedovoljeno oglaševanja društva? (20. 5. 2015)</w:t>
      </w:r>
      <w:bookmarkEnd w:id="75"/>
      <w:bookmarkEnd w:id="76"/>
    </w:p>
    <w:p w14:paraId="60D586BD" w14:textId="77777777" w:rsidR="00602CB8" w:rsidRPr="00493806" w:rsidRDefault="00602CB8" w:rsidP="00602CB8">
      <w:pPr>
        <w:pStyle w:val="podpisi"/>
        <w:jc w:val="both"/>
        <w:rPr>
          <w:rFonts w:cs="Arial"/>
          <w:b/>
          <w:szCs w:val="20"/>
          <w:lang w:val="sl-SI"/>
        </w:rPr>
      </w:pPr>
    </w:p>
    <w:p w14:paraId="60D586BE" w14:textId="77777777" w:rsidR="00602CB8" w:rsidRPr="00493806" w:rsidRDefault="00602CB8" w:rsidP="00602CB8">
      <w:pPr>
        <w:pStyle w:val="podpisi"/>
        <w:jc w:val="both"/>
        <w:rPr>
          <w:rFonts w:cs="Arial"/>
          <w:b/>
          <w:szCs w:val="20"/>
          <w:lang w:val="sl-SI"/>
        </w:rPr>
      </w:pPr>
      <w:r w:rsidRPr="00493806">
        <w:rPr>
          <w:rFonts w:cs="Arial"/>
          <w:b/>
          <w:szCs w:val="20"/>
          <w:lang w:val="sl-SI"/>
        </w:rPr>
        <w:t>Odgovor</w:t>
      </w:r>
    </w:p>
    <w:p w14:paraId="60D586BF" w14:textId="77777777" w:rsidR="00602CB8" w:rsidRPr="00493806" w:rsidRDefault="00602CB8" w:rsidP="00602CB8">
      <w:pPr>
        <w:pStyle w:val="podpisi"/>
        <w:jc w:val="both"/>
        <w:rPr>
          <w:rFonts w:cs="Arial"/>
          <w:szCs w:val="20"/>
          <w:lang w:val="sl-SI"/>
        </w:rPr>
      </w:pPr>
      <w:r w:rsidRPr="00493806">
        <w:rPr>
          <w:rFonts w:cs="Arial"/>
          <w:szCs w:val="20"/>
          <w:lang w:val="sl-SI"/>
        </w:rPr>
        <w:t xml:space="preserve">Ni dovoljeno naročanje, objavljanje ali posredovanje oglasov in oglasnih sporočil v časopisih, revijah, na radiu, televiziji in v drugih elektronskih medijih ali na drug način, ki je dostopen javnosti, če pravna oseba, tuj pravni subjekt, samozaposlena oseba, delodajalec ali posameznik ponuja ali oglašuje dejavnost ali delo, ki se šteje za delo na črno po določbah 3. člena ZPDZC-1. </w:t>
      </w:r>
    </w:p>
    <w:p w14:paraId="60D586C0" w14:textId="77777777" w:rsidR="00602CB8" w:rsidRPr="00493806" w:rsidRDefault="00602CB8" w:rsidP="00602CB8">
      <w:pPr>
        <w:pStyle w:val="podpisi"/>
        <w:jc w:val="both"/>
        <w:rPr>
          <w:rFonts w:cs="Arial"/>
          <w:szCs w:val="20"/>
          <w:lang w:val="sl-SI"/>
        </w:rPr>
      </w:pPr>
    </w:p>
    <w:p w14:paraId="60D586C1" w14:textId="77777777" w:rsidR="00602CB8" w:rsidRPr="00493806" w:rsidRDefault="00602CB8" w:rsidP="00602CB8">
      <w:pPr>
        <w:pStyle w:val="podpisi"/>
        <w:jc w:val="both"/>
        <w:rPr>
          <w:rFonts w:cs="Arial"/>
          <w:b/>
          <w:szCs w:val="20"/>
          <w:lang w:val="sl-SI"/>
        </w:rPr>
      </w:pPr>
      <w:r w:rsidRPr="00493806">
        <w:rPr>
          <w:rFonts w:cs="Arial"/>
          <w:szCs w:val="20"/>
          <w:lang w:val="sl-SI"/>
        </w:rPr>
        <w:t>Za društvo sta relevantni predvsem naslednji določbi, ki določata prepoved dela na črno:</w:t>
      </w:r>
    </w:p>
    <w:p w14:paraId="60D586C2" w14:textId="77777777" w:rsidR="00602CB8" w:rsidRPr="00493806" w:rsidRDefault="00602CB8" w:rsidP="00602CB8">
      <w:pPr>
        <w:pStyle w:val="align-justify"/>
        <w:numPr>
          <w:ilvl w:val="0"/>
          <w:numId w:val="40"/>
        </w:numPr>
        <w:rPr>
          <w:rFonts w:ascii="Arial" w:hAnsi="Arial" w:cs="Arial"/>
          <w:sz w:val="20"/>
          <w:szCs w:val="20"/>
        </w:rPr>
      </w:pPr>
      <w:r w:rsidRPr="00493806">
        <w:rPr>
          <w:rFonts w:ascii="Arial" w:hAnsi="Arial" w:cs="Arial"/>
          <w:sz w:val="20"/>
          <w:szCs w:val="20"/>
        </w:rPr>
        <w:t>če pravna oseba opravlja dejavnost, ki ni določena v ustanovitvenem aktu, ali če nima z zakonom predpisanih listin o izpolnjevanju pogojev za opravljanje dejavnosti, določene v ustanovitvenem aktu;</w:t>
      </w:r>
    </w:p>
    <w:p w14:paraId="60D586C3" w14:textId="77777777" w:rsidR="00602CB8" w:rsidRPr="00493806" w:rsidRDefault="00602CB8" w:rsidP="00602CB8">
      <w:pPr>
        <w:pStyle w:val="align-justify"/>
        <w:numPr>
          <w:ilvl w:val="0"/>
          <w:numId w:val="40"/>
        </w:numPr>
        <w:rPr>
          <w:rFonts w:ascii="Arial" w:hAnsi="Arial" w:cs="Arial"/>
          <w:sz w:val="20"/>
          <w:szCs w:val="20"/>
        </w:rPr>
      </w:pPr>
      <w:r w:rsidRPr="00493806">
        <w:rPr>
          <w:rFonts w:ascii="Arial" w:hAnsi="Arial" w:cs="Arial"/>
          <w:sz w:val="20"/>
          <w:szCs w:val="20"/>
        </w:rPr>
        <w:t>če pravna oseba opravlja dejavnost kljub prepovedi opravljanja dejavnosti.</w:t>
      </w:r>
    </w:p>
    <w:p w14:paraId="60D586C4" w14:textId="77777777" w:rsidR="00602CB8" w:rsidRPr="00493806" w:rsidRDefault="00602CB8" w:rsidP="00602CB8">
      <w:pPr>
        <w:pStyle w:val="align-justify"/>
        <w:spacing w:before="0" w:beforeAutospacing="0" w:after="0" w:afterAutospacing="0"/>
        <w:rPr>
          <w:rFonts w:ascii="Arial" w:hAnsi="Arial" w:cs="Arial"/>
          <w:sz w:val="20"/>
          <w:szCs w:val="20"/>
        </w:rPr>
      </w:pPr>
      <w:r w:rsidRPr="00493806">
        <w:rPr>
          <w:rFonts w:ascii="Arial" w:hAnsi="Arial" w:cs="Arial"/>
          <w:sz w:val="20"/>
          <w:szCs w:val="20"/>
        </w:rPr>
        <w:t>Ob tem še dodajamo, da je potrebno upoštevati vse določbe, ki se nanašajo na društva in njihovo delovanje.</w:t>
      </w:r>
    </w:p>
    <w:p w14:paraId="60D586C5" w14:textId="77777777" w:rsidR="00602CB8" w:rsidRPr="00493806" w:rsidRDefault="00602CB8" w:rsidP="00602CB8">
      <w:pPr>
        <w:pStyle w:val="align-justify"/>
        <w:spacing w:before="0" w:beforeAutospacing="0" w:after="0" w:afterAutospacing="0"/>
        <w:rPr>
          <w:rFonts w:ascii="Arial" w:hAnsi="Arial" w:cs="Arial"/>
          <w:sz w:val="20"/>
          <w:szCs w:val="20"/>
        </w:rPr>
      </w:pPr>
    </w:p>
    <w:p w14:paraId="60D586C6" w14:textId="77777777" w:rsidR="00602CB8" w:rsidRPr="00493806" w:rsidRDefault="00602CB8" w:rsidP="00602CB8">
      <w:pPr>
        <w:pStyle w:val="FURSnaslov1"/>
        <w:jc w:val="both"/>
        <w:rPr>
          <w:rFonts w:cs="Arial"/>
          <w:sz w:val="20"/>
          <w:szCs w:val="20"/>
        </w:rPr>
      </w:pPr>
      <w:bookmarkStart w:id="77" w:name="_Toc5707791"/>
      <w:bookmarkStart w:id="78" w:name="_Toc6911111"/>
      <w:r w:rsidRPr="00493806">
        <w:rPr>
          <w:rFonts w:cs="Arial"/>
          <w:sz w:val="20"/>
          <w:szCs w:val="20"/>
        </w:rPr>
        <w:t>Vprašanje 15:  Ali se šteje za delo na črno, če bi najemnik stanovanja v lastni režiji in z dovoljenjem najemodajalca prenovil najemniško stanovanje? (20. 5. 2015)</w:t>
      </w:r>
      <w:bookmarkEnd w:id="77"/>
      <w:bookmarkEnd w:id="78"/>
    </w:p>
    <w:p w14:paraId="60D586C7" w14:textId="77777777" w:rsidR="00602CB8" w:rsidRPr="00493806" w:rsidRDefault="00602CB8" w:rsidP="00602CB8">
      <w:pPr>
        <w:pStyle w:val="podpisi"/>
        <w:jc w:val="both"/>
        <w:rPr>
          <w:rFonts w:cs="Arial"/>
          <w:b/>
          <w:szCs w:val="20"/>
          <w:lang w:val="sl-SI"/>
        </w:rPr>
      </w:pPr>
    </w:p>
    <w:p w14:paraId="60D586C8" w14:textId="77777777" w:rsidR="00602CB8" w:rsidRPr="00493806" w:rsidRDefault="00602CB8" w:rsidP="00602CB8">
      <w:pPr>
        <w:pStyle w:val="podpisi"/>
        <w:jc w:val="both"/>
        <w:rPr>
          <w:rFonts w:cs="Arial"/>
          <w:b/>
          <w:szCs w:val="20"/>
          <w:lang w:val="sl-SI"/>
        </w:rPr>
      </w:pPr>
      <w:r w:rsidRPr="00493806">
        <w:rPr>
          <w:rFonts w:cs="Arial"/>
          <w:b/>
          <w:szCs w:val="20"/>
          <w:lang w:val="sl-SI"/>
        </w:rPr>
        <w:t>Odgovor</w:t>
      </w:r>
    </w:p>
    <w:p w14:paraId="60D586C9" w14:textId="77777777" w:rsidR="00602CB8" w:rsidRPr="00493806" w:rsidRDefault="00602CB8" w:rsidP="00602CB8">
      <w:pPr>
        <w:pStyle w:val="podpisi"/>
        <w:jc w:val="both"/>
        <w:rPr>
          <w:rFonts w:cs="Arial"/>
          <w:b/>
          <w:szCs w:val="20"/>
          <w:lang w:val="sl-SI"/>
        </w:rPr>
      </w:pPr>
      <w:r w:rsidRPr="00493806">
        <w:rPr>
          <w:rFonts w:cs="Arial"/>
          <w:szCs w:val="20"/>
          <w:lang w:val="sl-SI"/>
        </w:rPr>
        <w:t xml:space="preserve">Če najemnik obnovi kopalnico in pregradi sobo s steno na podlagi dogovora z najemodajalcem, pri čemer se najemnina poračuna z najemnikovim vložkom v najeto stanovanje, ne gre za delo na črno, pod pogojem, da je med najemodajalcem (naročnikom) in najemnikom (izvajalcem) sklenjena ustrezna podlaga za dela v zvezi z obnovo stanovanja (npr. če najemnik delo opravi v okviru svoje registrirane samostojne dejavnosti ali na podlagi </w:t>
      </w:r>
      <w:proofErr w:type="spellStart"/>
      <w:r w:rsidRPr="00493806">
        <w:rPr>
          <w:rFonts w:cs="Arial"/>
          <w:szCs w:val="20"/>
          <w:lang w:val="sl-SI"/>
        </w:rPr>
        <w:t>podjemne</w:t>
      </w:r>
      <w:proofErr w:type="spellEnd"/>
      <w:r w:rsidRPr="00493806">
        <w:rPr>
          <w:rFonts w:cs="Arial"/>
          <w:szCs w:val="20"/>
          <w:lang w:val="sl-SI"/>
        </w:rPr>
        <w:t xml:space="preserve"> pogodbe, če najemnik delo opravi kot fizična oseba brez dejavnosti). </w:t>
      </w:r>
    </w:p>
    <w:p w14:paraId="60D586CA" w14:textId="77777777" w:rsidR="00602CB8" w:rsidRPr="00493806" w:rsidRDefault="00602CB8" w:rsidP="00602CB8">
      <w:pPr>
        <w:pStyle w:val="podpisi"/>
        <w:jc w:val="both"/>
        <w:rPr>
          <w:rFonts w:cs="Arial"/>
          <w:szCs w:val="20"/>
        </w:rPr>
      </w:pPr>
    </w:p>
    <w:p w14:paraId="60D586CB" w14:textId="77777777" w:rsidR="00602CB8" w:rsidRPr="00493806" w:rsidRDefault="00602CB8" w:rsidP="00602CB8">
      <w:pPr>
        <w:pStyle w:val="FURSnaslov1"/>
        <w:jc w:val="both"/>
        <w:rPr>
          <w:rFonts w:cs="Arial"/>
          <w:sz w:val="20"/>
          <w:szCs w:val="20"/>
        </w:rPr>
      </w:pPr>
      <w:bookmarkStart w:id="79" w:name="_Toc5707792"/>
      <w:bookmarkStart w:id="80" w:name="_Toc6911112"/>
      <w:r w:rsidRPr="00493806">
        <w:rPr>
          <w:rFonts w:cs="Arial"/>
          <w:sz w:val="20"/>
          <w:szCs w:val="20"/>
        </w:rPr>
        <w:t>Vprašanje 16: Ali se oddajanje stanovanja šteje za delo na črno, če doseženi dohodki niso napovedani pri davčnem organu? (20. 5. 2015)</w:t>
      </w:r>
      <w:bookmarkEnd w:id="79"/>
      <w:bookmarkEnd w:id="80"/>
    </w:p>
    <w:p w14:paraId="60D586CC" w14:textId="77777777" w:rsidR="00602CB8" w:rsidRPr="00493806" w:rsidRDefault="00602CB8" w:rsidP="00602CB8">
      <w:pPr>
        <w:pStyle w:val="podpisi"/>
        <w:jc w:val="both"/>
        <w:rPr>
          <w:rFonts w:cs="Arial"/>
          <w:b/>
          <w:szCs w:val="20"/>
          <w:lang w:val="sl-SI"/>
        </w:rPr>
      </w:pPr>
    </w:p>
    <w:p w14:paraId="60D586CD" w14:textId="77777777" w:rsidR="00602CB8" w:rsidRPr="00493806" w:rsidRDefault="00602CB8" w:rsidP="00602CB8">
      <w:pPr>
        <w:pStyle w:val="podpisi"/>
        <w:jc w:val="both"/>
        <w:rPr>
          <w:rFonts w:cs="Arial"/>
          <w:b/>
          <w:szCs w:val="20"/>
          <w:lang w:val="sl-SI"/>
        </w:rPr>
      </w:pPr>
      <w:r w:rsidRPr="00493806">
        <w:rPr>
          <w:rFonts w:cs="Arial"/>
          <w:b/>
          <w:szCs w:val="20"/>
          <w:lang w:val="sl-SI"/>
        </w:rPr>
        <w:t>Odgovor</w:t>
      </w:r>
    </w:p>
    <w:p w14:paraId="60D586CE" w14:textId="77777777" w:rsidR="00602CB8" w:rsidRPr="00493806" w:rsidRDefault="00602CB8" w:rsidP="00602CB8">
      <w:pPr>
        <w:pStyle w:val="podpisi"/>
        <w:jc w:val="both"/>
        <w:rPr>
          <w:rFonts w:cs="Arial"/>
          <w:szCs w:val="20"/>
          <w:lang w:val="sl-SI"/>
        </w:rPr>
      </w:pPr>
      <w:r w:rsidRPr="00493806">
        <w:rPr>
          <w:rFonts w:cs="Arial"/>
          <w:szCs w:val="20"/>
          <w:lang w:val="sl-SI"/>
        </w:rPr>
        <w:t xml:space="preserve">Dohodek, dosežen z oddajanjem premoženja (nepremičnin, opreme, bivalnikov in prevoznih sredstev), se po ZDoh-2 lahko šteje za dohodek iz oddajanja premoženja v najem ali za dohodek iz dejavnosti. </w:t>
      </w:r>
    </w:p>
    <w:p w14:paraId="60D586CF" w14:textId="77777777" w:rsidR="00602CB8" w:rsidRPr="00493806" w:rsidRDefault="00602CB8" w:rsidP="00602CB8">
      <w:pPr>
        <w:pStyle w:val="podpisi"/>
        <w:jc w:val="both"/>
        <w:rPr>
          <w:rFonts w:cs="Arial"/>
          <w:szCs w:val="20"/>
        </w:rPr>
      </w:pPr>
    </w:p>
    <w:p w14:paraId="60D586D0" w14:textId="77777777" w:rsidR="00602CB8" w:rsidRPr="00493806" w:rsidRDefault="00602CB8" w:rsidP="00602CB8">
      <w:pPr>
        <w:pStyle w:val="podpisi"/>
        <w:jc w:val="both"/>
        <w:rPr>
          <w:rFonts w:cs="Arial"/>
          <w:szCs w:val="20"/>
          <w:lang w:val="sl-SI"/>
        </w:rPr>
      </w:pPr>
      <w:r w:rsidRPr="00493806">
        <w:rPr>
          <w:rFonts w:cs="Arial"/>
          <w:szCs w:val="20"/>
          <w:lang w:val="sl-SI"/>
        </w:rPr>
        <w:t xml:space="preserve">Dohodek iz oddajanja premoženja v najem se obdavči po poglavju III.6.1 Zakona o dohodnini -  ZDoh-2. Davčna osnova je dosežen dohodek, zmanjšan za normirane stroške v višini 10 % od dohodka, doseženega z oddajanjem premoženja v najem. Dohodnina se plačuje od navedene davčne osnove po stopnji 25 %. Namesto normiranih stroškov lahko zavezanec uveljavlja dejanske stroške vzdrževanja premoženja, ki ohranja uporabno vrednost premoženja. </w:t>
      </w:r>
    </w:p>
    <w:p w14:paraId="60D586D1" w14:textId="77777777" w:rsidR="00602CB8" w:rsidRPr="00493806" w:rsidRDefault="00602CB8" w:rsidP="00602CB8">
      <w:pPr>
        <w:pStyle w:val="podpisi"/>
        <w:jc w:val="both"/>
        <w:rPr>
          <w:rFonts w:cs="Arial"/>
          <w:szCs w:val="20"/>
          <w:lang w:val="sl-SI"/>
        </w:rPr>
      </w:pPr>
    </w:p>
    <w:p w14:paraId="60D586D2" w14:textId="77777777" w:rsidR="00602CB8" w:rsidRPr="00493806" w:rsidRDefault="00602CB8" w:rsidP="00602CB8">
      <w:pPr>
        <w:pStyle w:val="podpisi"/>
        <w:jc w:val="both"/>
        <w:rPr>
          <w:rFonts w:cs="Arial"/>
          <w:szCs w:val="20"/>
        </w:rPr>
      </w:pPr>
      <w:r w:rsidRPr="00493806">
        <w:rPr>
          <w:rFonts w:cs="Arial"/>
          <w:szCs w:val="20"/>
          <w:lang w:val="sl-SI"/>
        </w:rPr>
        <w:t>Kadar pa zavezanec dosega dohodek iz oddajanja premoženja v najem kot dohodek iz dejavnosti, se mora za opravljanje te dejavnosti registrirati kot samostojni podjetnik posameznik. Če zavezanec navedene registracije v tem primeru ne uredi, se šteje, da kot posameznik opravlja dejavnost ali delo in ni vpisan ali nima priglašenega dela, kakor to določa</w:t>
      </w:r>
      <w:r w:rsidRPr="00493806">
        <w:rPr>
          <w:rFonts w:cs="Arial"/>
          <w:szCs w:val="20"/>
        </w:rPr>
        <w:t xml:space="preserve"> </w:t>
      </w:r>
      <w:proofErr w:type="spellStart"/>
      <w:r w:rsidRPr="00493806">
        <w:rPr>
          <w:rFonts w:cs="Arial"/>
          <w:szCs w:val="20"/>
        </w:rPr>
        <w:t>ta</w:t>
      </w:r>
      <w:proofErr w:type="spellEnd"/>
      <w:r w:rsidRPr="00493806">
        <w:rPr>
          <w:rFonts w:cs="Arial"/>
          <w:szCs w:val="20"/>
        </w:rPr>
        <w:t xml:space="preserve"> ali </w:t>
      </w:r>
      <w:proofErr w:type="spellStart"/>
      <w:r w:rsidRPr="00493806">
        <w:rPr>
          <w:rFonts w:cs="Arial"/>
          <w:szCs w:val="20"/>
        </w:rPr>
        <w:t>drugi</w:t>
      </w:r>
      <w:proofErr w:type="spellEnd"/>
      <w:r w:rsidRPr="00493806">
        <w:rPr>
          <w:rFonts w:cs="Arial"/>
          <w:szCs w:val="20"/>
        </w:rPr>
        <w:t xml:space="preserve"> </w:t>
      </w:r>
      <w:proofErr w:type="spellStart"/>
      <w:r w:rsidRPr="00493806">
        <w:rPr>
          <w:rFonts w:cs="Arial"/>
          <w:szCs w:val="20"/>
        </w:rPr>
        <w:t>zakoni</w:t>
      </w:r>
      <w:proofErr w:type="spellEnd"/>
      <w:r w:rsidRPr="00493806">
        <w:rPr>
          <w:rFonts w:cs="Arial"/>
          <w:szCs w:val="20"/>
        </w:rPr>
        <w:t xml:space="preserve"> (</w:t>
      </w:r>
      <w:proofErr w:type="spellStart"/>
      <w:r w:rsidRPr="00493806">
        <w:rPr>
          <w:rFonts w:cs="Arial"/>
          <w:szCs w:val="20"/>
        </w:rPr>
        <w:t>šesta</w:t>
      </w:r>
      <w:proofErr w:type="spellEnd"/>
      <w:r w:rsidRPr="00493806">
        <w:rPr>
          <w:rFonts w:cs="Arial"/>
          <w:szCs w:val="20"/>
        </w:rPr>
        <w:t xml:space="preserve"> </w:t>
      </w:r>
      <w:proofErr w:type="spellStart"/>
      <w:r w:rsidRPr="00493806">
        <w:rPr>
          <w:rFonts w:cs="Arial"/>
          <w:szCs w:val="20"/>
        </w:rPr>
        <w:t>alineja</w:t>
      </w:r>
      <w:proofErr w:type="spellEnd"/>
      <w:r w:rsidRPr="00493806">
        <w:rPr>
          <w:rFonts w:cs="Arial"/>
          <w:szCs w:val="20"/>
        </w:rPr>
        <w:t xml:space="preserve"> 3. </w:t>
      </w:r>
      <w:proofErr w:type="spellStart"/>
      <w:proofErr w:type="gramStart"/>
      <w:r w:rsidRPr="00493806">
        <w:rPr>
          <w:rFonts w:cs="Arial"/>
          <w:szCs w:val="20"/>
        </w:rPr>
        <w:t>člena</w:t>
      </w:r>
      <w:proofErr w:type="spellEnd"/>
      <w:proofErr w:type="gramEnd"/>
      <w:r w:rsidRPr="00493806">
        <w:rPr>
          <w:rFonts w:cs="Arial"/>
          <w:szCs w:val="20"/>
        </w:rPr>
        <w:t xml:space="preserve"> ZPDZC-1).</w:t>
      </w:r>
    </w:p>
    <w:p w14:paraId="60D586D3" w14:textId="77777777" w:rsidR="00602CB8" w:rsidRPr="00493806" w:rsidRDefault="00602CB8" w:rsidP="00602CB8">
      <w:pPr>
        <w:pStyle w:val="podpisi"/>
        <w:jc w:val="both"/>
        <w:rPr>
          <w:rFonts w:cs="Arial"/>
          <w:szCs w:val="20"/>
        </w:rPr>
      </w:pPr>
    </w:p>
    <w:p w14:paraId="60D586D4" w14:textId="77777777" w:rsidR="00602CB8" w:rsidRPr="00493806" w:rsidRDefault="00602CB8" w:rsidP="00602CB8">
      <w:pPr>
        <w:pStyle w:val="FURSnaslov1"/>
        <w:jc w:val="both"/>
        <w:rPr>
          <w:rFonts w:cs="Arial"/>
          <w:sz w:val="20"/>
          <w:szCs w:val="20"/>
        </w:rPr>
      </w:pPr>
      <w:bookmarkStart w:id="81" w:name="_Toc5707793"/>
      <w:bookmarkStart w:id="82" w:name="_Toc6911113"/>
      <w:r w:rsidRPr="00493806">
        <w:rPr>
          <w:rFonts w:cs="Arial"/>
          <w:sz w:val="20"/>
          <w:szCs w:val="20"/>
        </w:rPr>
        <w:lastRenderedPageBreak/>
        <w:t>Vprašanje 17: Ali lahko Hrvaška pravna oseba (prodaja rib, cvetja ipd. ) opravlja prodajo po Sloveniji? Katera zakonska določila oz. pogoje mora izpolnjevati, da se ne bo štelo za delo na črno? (20. 5. 2015)</w:t>
      </w:r>
      <w:bookmarkEnd w:id="81"/>
      <w:bookmarkEnd w:id="82"/>
    </w:p>
    <w:p w14:paraId="60D586D5" w14:textId="77777777" w:rsidR="00602CB8" w:rsidRPr="00493806" w:rsidRDefault="00602CB8" w:rsidP="00602CB8">
      <w:pPr>
        <w:pStyle w:val="podpisi"/>
        <w:jc w:val="both"/>
        <w:rPr>
          <w:rFonts w:cs="Arial"/>
          <w:b/>
          <w:szCs w:val="20"/>
          <w:lang w:val="sl-SI"/>
        </w:rPr>
      </w:pPr>
    </w:p>
    <w:p w14:paraId="60D586D6" w14:textId="77777777" w:rsidR="00602CB8" w:rsidRPr="00493806" w:rsidRDefault="00602CB8" w:rsidP="00602CB8">
      <w:pPr>
        <w:pStyle w:val="podpisi"/>
        <w:jc w:val="both"/>
        <w:rPr>
          <w:rFonts w:cs="Arial"/>
          <w:b/>
          <w:szCs w:val="20"/>
          <w:lang w:val="sl-SI"/>
        </w:rPr>
      </w:pPr>
      <w:r w:rsidRPr="00493806">
        <w:rPr>
          <w:rFonts w:cs="Arial"/>
          <w:b/>
          <w:szCs w:val="20"/>
          <w:lang w:val="sl-SI"/>
        </w:rPr>
        <w:t>Odgovor</w:t>
      </w:r>
    </w:p>
    <w:p w14:paraId="60D586D7" w14:textId="77777777" w:rsidR="00602CB8" w:rsidRPr="00493806" w:rsidRDefault="00602CB8" w:rsidP="00602CB8">
      <w:pPr>
        <w:pStyle w:val="podpisi"/>
        <w:jc w:val="both"/>
        <w:rPr>
          <w:rFonts w:cs="Arial"/>
          <w:szCs w:val="20"/>
          <w:lang w:val="sl-SI"/>
        </w:rPr>
      </w:pPr>
      <w:r w:rsidRPr="00493806">
        <w:rPr>
          <w:rFonts w:cs="Arial"/>
          <w:szCs w:val="20"/>
          <w:lang w:val="sl-SI"/>
        </w:rPr>
        <w:t xml:space="preserve">Da, lahko, če je pravna oseba v državi, kjer ima sedež, ustrezno registrirana in opravlja dejavnost, ki je določene v ustanovitvenem aktu in če ima z zakonom predpisane listine o izpolnjevanju pogojev za opravljanje dejavnosti. Poleg tega pa mora upoštevati določila </w:t>
      </w:r>
      <w:hyperlink r:id="rId64" w:history="1">
        <w:r w:rsidRPr="00493806">
          <w:rPr>
            <w:rStyle w:val="Hiperpovezava"/>
            <w:rFonts w:cs="Arial"/>
            <w:color w:val="auto"/>
            <w:szCs w:val="20"/>
            <w:lang w:val="sl-SI"/>
          </w:rPr>
          <w:t>Zakona o storitvah na notranjem trgu</w:t>
        </w:r>
      </w:hyperlink>
      <w:r w:rsidRPr="00493806">
        <w:rPr>
          <w:rFonts w:cs="Arial"/>
          <w:szCs w:val="20"/>
          <w:lang w:val="sl-SI"/>
        </w:rPr>
        <w:t xml:space="preserve">. </w:t>
      </w:r>
    </w:p>
    <w:p w14:paraId="60D586D8" w14:textId="77777777" w:rsidR="00602CB8" w:rsidRPr="00493806" w:rsidRDefault="00602CB8" w:rsidP="00602CB8">
      <w:pPr>
        <w:pStyle w:val="podpisi"/>
        <w:jc w:val="both"/>
        <w:rPr>
          <w:rFonts w:cs="Arial"/>
          <w:szCs w:val="20"/>
          <w:lang w:val="sl-SI"/>
        </w:rPr>
      </w:pPr>
    </w:p>
    <w:p w14:paraId="60D586D9" w14:textId="77777777" w:rsidR="00602CB8" w:rsidRPr="00493806" w:rsidRDefault="00602CB8" w:rsidP="00602CB8">
      <w:pPr>
        <w:pStyle w:val="podpisi"/>
        <w:jc w:val="both"/>
        <w:rPr>
          <w:rFonts w:cs="Arial"/>
          <w:szCs w:val="20"/>
          <w:lang w:val="sl-SI"/>
        </w:rPr>
      </w:pPr>
      <w:r w:rsidRPr="00493806">
        <w:rPr>
          <w:rFonts w:cs="Arial"/>
          <w:szCs w:val="20"/>
          <w:lang w:val="sl-SI"/>
        </w:rPr>
        <w:t xml:space="preserve">V teh primerih je tuj delodajalec, najpozneje dan pred začetkom dela, poleg predhodno navedenega, dolžan prijaviti začetek izvajanja storitve na obrazcu TUJ 5A na Zavodu RS za zaposlovanje. </w:t>
      </w:r>
    </w:p>
    <w:p w14:paraId="60D586DA" w14:textId="77777777" w:rsidR="00602CB8" w:rsidRPr="00493806" w:rsidRDefault="00602CB8" w:rsidP="00602CB8">
      <w:pPr>
        <w:pStyle w:val="podpisi"/>
        <w:jc w:val="both"/>
        <w:rPr>
          <w:rFonts w:cs="Arial"/>
          <w:szCs w:val="20"/>
          <w:lang w:val="sl-SI"/>
        </w:rPr>
      </w:pPr>
    </w:p>
    <w:p w14:paraId="60D586DB" w14:textId="77777777" w:rsidR="00602CB8" w:rsidRPr="00493806" w:rsidRDefault="00602CB8" w:rsidP="00602CB8">
      <w:pPr>
        <w:pStyle w:val="podpisi"/>
        <w:jc w:val="both"/>
        <w:rPr>
          <w:rFonts w:cs="Arial"/>
          <w:szCs w:val="20"/>
          <w:lang w:val="sl-SI"/>
        </w:rPr>
      </w:pPr>
      <w:r w:rsidRPr="00493806">
        <w:rPr>
          <w:rFonts w:cs="Arial"/>
          <w:szCs w:val="20"/>
          <w:lang w:val="sl-SI"/>
        </w:rPr>
        <w:t xml:space="preserve">Če gre za opravljanje obrtne dejavnosti (opredeljene v 2. in 5. členu Obrtnega zakona in v </w:t>
      </w:r>
      <w:hyperlink r:id="rId65" w:history="1">
        <w:r w:rsidRPr="00493806">
          <w:rPr>
            <w:rStyle w:val="Hiperpovezava"/>
            <w:rFonts w:cs="Arial"/>
            <w:color w:val="auto"/>
            <w:szCs w:val="20"/>
            <w:lang w:val="sl-SI"/>
          </w:rPr>
          <w:t>Uredbi o obrtni dejavnosti</w:t>
        </w:r>
      </w:hyperlink>
      <w:r w:rsidRPr="00493806">
        <w:rPr>
          <w:rFonts w:cs="Arial"/>
          <w:szCs w:val="20"/>
          <w:lang w:val="sl-SI"/>
        </w:rPr>
        <w:t>), se mora takšen subjekt začasno vpisati tudi v obrtni register pri Obrtni zbornici Slovenije (pred prvim občasnim opravljanjem obrtne dejavnosti, predložiti mora dokazila o vpisu v register v državi sedeža in  potrdilo o zakonitem opravljanju obrtne dejavnosti v državi članici).</w:t>
      </w:r>
    </w:p>
    <w:p w14:paraId="60D586DC" w14:textId="77777777" w:rsidR="00602CB8" w:rsidRPr="00493806" w:rsidRDefault="00602CB8" w:rsidP="00602CB8">
      <w:pPr>
        <w:pStyle w:val="podpisi"/>
        <w:jc w:val="both"/>
        <w:rPr>
          <w:rFonts w:cs="Arial"/>
          <w:szCs w:val="20"/>
          <w:lang w:val="sl-SI"/>
        </w:rPr>
      </w:pPr>
    </w:p>
    <w:p w14:paraId="60D586DD" w14:textId="77777777" w:rsidR="00602CB8" w:rsidRPr="00493806" w:rsidRDefault="00602CB8" w:rsidP="00602CB8">
      <w:pPr>
        <w:pStyle w:val="podpisi"/>
        <w:jc w:val="both"/>
        <w:rPr>
          <w:rFonts w:cs="Arial"/>
          <w:szCs w:val="20"/>
          <w:lang w:val="sl-SI"/>
        </w:rPr>
      </w:pPr>
      <w:r w:rsidRPr="00493806">
        <w:rPr>
          <w:rFonts w:cs="Arial"/>
          <w:szCs w:val="20"/>
          <w:lang w:val="sl-SI"/>
        </w:rPr>
        <w:t xml:space="preserve">Če ne gre zgolj za občasno opravljanje dejavnosti, temveč za dlje časa trajajočo dejavnost (primeroma nad 6 mesecev) s stalnim (fiksnim) mestom poslovanja oziroma za opravljanje dejavnosti na geografsko zaključenem področju, lahko aktivnost tujega podjetja v Sloveniji, predstavlja poslovno enoto nerezidenta v Sloveniji. Pred pričetkom opravljanja dejavnosti nerezidenta v Sloveniji, je treba pridobiti davčno številko s priglasitvijo vpisa tuje pravne osebe v davčni register, in sicer </w:t>
      </w:r>
      <w:hyperlink r:id="rId66" w:history="1">
        <w:r w:rsidRPr="00493806">
          <w:rPr>
            <w:rStyle w:val="Hiperpovezava"/>
            <w:rFonts w:cs="Arial"/>
            <w:color w:val="auto"/>
            <w:szCs w:val="20"/>
            <w:lang w:val="sl-SI"/>
          </w:rPr>
          <w:t>na obrazcu DR-04.</w:t>
        </w:r>
      </w:hyperlink>
      <w:r w:rsidRPr="00493806">
        <w:rPr>
          <w:rFonts w:cs="Arial"/>
          <w:szCs w:val="20"/>
          <w:lang w:val="sl-SI"/>
        </w:rPr>
        <w:t xml:space="preserve"> Dobiček nerezidenta, ki ga dosega z opravljanjem dejavnosti oziroma poslov v poslovni enoti ali preko poslovne enote, ki se nahaja v Sloveniji, je namreč predmet obdavčitve z davkom od dohodkov pravnih oseb. Za poslovno enoto nerezidenta se primeroma šteje kraj, v katerem ali preko katerega nerezident v celoti ali deloma opravlja dejavnost ali posle v Sloveniji. Podrobnejše informacije z vidika opredelitve poslovne enote nerezidenta v Sloveniji in načinom obdavčitve so objavljene na: </w:t>
      </w:r>
      <w:hyperlink r:id="rId67" w:history="1">
        <w:r w:rsidRPr="00493806">
          <w:rPr>
            <w:rStyle w:val="Hiperpovezava"/>
            <w:rFonts w:cs="Arial"/>
            <w:color w:val="auto"/>
            <w:szCs w:val="20"/>
            <w:lang w:val="sl-SI"/>
          </w:rPr>
          <w:t>http://www.fu.gov.si/fileadmin/Internet/Davki_in_druge_dajatve/Podrocja/Mednarodno_obdavcenje/Vprasanja_in_odgovori/Pogosta_vprasanja_in_odgovori_Stalna_poslovna_enota.pdf</w:t>
        </w:r>
      </w:hyperlink>
    </w:p>
    <w:p w14:paraId="60D586DE" w14:textId="77777777" w:rsidR="00602CB8" w:rsidRPr="00493806" w:rsidRDefault="00602CB8" w:rsidP="00602CB8">
      <w:pPr>
        <w:jc w:val="both"/>
        <w:rPr>
          <w:rFonts w:cs="Arial"/>
          <w:szCs w:val="20"/>
        </w:rPr>
      </w:pPr>
    </w:p>
    <w:p w14:paraId="60D586DF" w14:textId="77777777" w:rsidR="00602CB8" w:rsidRPr="00493806" w:rsidRDefault="00602CB8" w:rsidP="00602CB8">
      <w:pPr>
        <w:jc w:val="both"/>
        <w:rPr>
          <w:rFonts w:cs="Arial"/>
          <w:szCs w:val="20"/>
        </w:rPr>
      </w:pPr>
      <w:r w:rsidRPr="00493806">
        <w:rPr>
          <w:rFonts w:cs="Arial"/>
          <w:szCs w:val="20"/>
        </w:rPr>
        <w:t>Pomembno je tudi, da tujci, preden začnejo v Sloveniji opravljat dejavnost, ne glede na to, ali imajo poslovno enoto ali ne, pridobijo davčno številko s priglasitvijo v davčni register</w:t>
      </w:r>
      <w:r>
        <w:rPr>
          <w:rFonts w:cs="Arial"/>
          <w:szCs w:val="20"/>
        </w:rPr>
        <w:t xml:space="preserve"> na finančni upravi</w:t>
      </w:r>
      <w:r w:rsidRPr="00493806">
        <w:rPr>
          <w:rFonts w:cs="Arial"/>
          <w:szCs w:val="20"/>
        </w:rPr>
        <w:t>. Prav tako mora pravna oseba iz Hrvaške pristojnemu uradu predložiti zahtevek za izdajo identifikacijske številke za DDV pred opravljanjem dejavnosti</w:t>
      </w:r>
      <w:r>
        <w:rPr>
          <w:rFonts w:cs="Arial"/>
          <w:szCs w:val="20"/>
        </w:rPr>
        <w:t>.</w:t>
      </w:r>
      <w:r w:rsidRPr="00493806">
        <w:rPr>
          <w:rFonts w:cs="Arial"/>
          <w:szCs w:val="20"/>
        </w:rPr>
        <w:t xml:space="preserve"> </w:t>
      </w:r>
    </w:p>
    <w:p w14:paraId="60D586E0" w14:textId="77777777" w:rsidR="00602CB8" w:rsidRPr="00493806" w:rsidRDefault="00602CB8" w:rsidP="00602CB8">
      <w:pPr>
        <w:pStyle w:val="podpisi"/>
        <w:jc w:val="both"/>
        <w:rPr>
          <w:rFonts w:cs="Arial"/>
          <w:szCs w:val="20"/>
          <w:lang w:val="sl-SI"/>
        </w:rPr>
      </w:pPr>
    </w:p>
    <w:p w14:paraId="60D586E1" w14:textId="77777777" w:rsidR="00602CB8" w:rsidRPr="00493806" w:rsidRDefault="00602CB8" w:rsidP="00602CB8">
      <w:pPr>
        <w:pStyle w:val="FURSnaslov1"/>
        <w:jc w:val="both"/>
        <w:rPr>
          <w:rFonts w:cs="Arial"/>
          <w:sz w:val="20"/>
          <w:szCs w:val="20"/>
        </w:rPr>
      </w:pPr>
      <w:bookmarkStart w:id="83" w:name="_Toc5707794"/>
      <w:bookmarkStart w:id="84" w:name="_Toc6911114"/>
      <w:r w:rsidRPr="00493806">
        <w:rPr>
          <w:rFonts w:cs="Arial"/>
          <w:sz w:val="20"/>
          <w:szCs w:val="20"/>
        </w:rPr>
        <w:t>Vprašanje 18: Ali morajo imeti osebe, ki oddajajo sobe, kakšen status? (20. 5. 2015)</w:t>
      </w:r>
      <w:bookmarkEnd w:id="83"/>
      <w:bookmarkEnd w:id="84"/>
    </w:p>
    <w:p w14:paraId="60D586E2" w14:textId="77777777" w:rsidR="00602CB8" w:rsidRPr="00493806" w:rsidRDefault="00602CB8" w:rsidP="00602CB8">
      <w:pPr>
        <w:pStyle w:val="podpisi"/>
        <w:jc w:val="both"/>
        <w:rPr>
          <w:rFonts w:cs="Arial"/>
          <w:b/>
          <w:szCs w:val="20"/>
          <w:lang w:val="sl-SI"/>
        </w:rPr>
      </w:pPr>
    </w:p>
    <w:p w14:paraId="60D586E3" w14:textId="77777777" w:rsidR="00602CB8" w:rsidRPr="00493806" w:rsidRDefault="00602CB8" w:rsidP="00602CB8">
      <w:pPr>
        <w:pStyle w:val="podpisi"/>
        <w:jc w:val="both"/>
        <w:rPr>
          <w:rFonts w:cs="Arial"/>
          <w:b/>
          <w:szCs w:val="20"/>
          <w:lang w:val="sl-SI"/>
        </w:rPr>
      </w:pPr>
      <w:r w:rsidRPr="00493806">
        <w:rPr>
          <w:rFonts w:cs="Arial"/>
          <w:b/>
          <w:szCs w:val="20"/>
          <w:lang w:val="sl-SI"/>
        </w:rPr>
        <w:t>Odgovor</w:t>
      </w:r>
    </w:p>
    <w:p w14:paraId="60D586E4" w14:textId="77777777" w:rsidR="00602CB8" w:rsidRPr="00493806" w:rsidRDefault="00602CB8" w:rsidP="00602CB8">
      <w:pPr>
        <w:pStyle w:val="podpisi"/>
        <w:jc w:val="both"/>
        <w:rPr>
          <w:rFonts w:cs="Arial"/>
          <w:szCs w:val="20"/>
          <w:lang w:val="sl-SI"/>
        </w:rPr>
      </w:pPr>
      <w:r w:rsidRPr="00493806">
        <w:rPr>
          <w:rFonts w:cs="Arial"/>
          <w:szCs w:val="20"/>
          <w:lang w:val="sl-SI"/>
        </w:rPr>
        <w:t>Da. Predpostavljamo, da boste nepremičnino uporabljali za opravljanje dejavnosti nastanitve gostov. Dejavnost nastanitve gostov, ki jo fizične osebe opravljajo kot sobodajalci, je po Zakonu o gostinstvu - ZGos opredeljena kot gostinska dejavnost, zato se dohodek sobodajalcev po Zakonu o dohodnini – ZDoh-2 obravnava kot dohodek iz dejavnosti.</w:t>
      </w:r>
    </w:p>
    <w:p w14:paraId="60D586E5" w14:textId="77777777" w:rsidR="00602CB8" w:rsidRPr="00493806" w:rsidRDefault="00602CB8" w:rsidP="00602CB8">
      <w:pPr>
        <w:pStyle w:val="podpisi"/>
        <w:jc w:val="both"/>
        <w:rPr>
          <w:rFonts w:cs="Arial"/>
          <w:szCs w:val="20"/>
          <w:lang w:val="sl-SI"/>
        </w:rPr>
      </w:pPr>
    </w:p>
    <w:p w14:paraId="60D586E6" w14:textId="77777777" w:rsidR="00602CB8" w:rsidRPr="00493806" w:rsidRDefault="00602CB8" w:rsidP="00602CB8">
      <w:pPr>
        <w:pStyle w:val="podpisi"/>
        <w:jc w:val="both"/>
        <w:rPr>
          <w:rFonts w:cs="Arial"/>
          <w:szCs w:val="20"/>
          <w:lang w:val="sl-SI"/>
        </w:rPr>
      </w:pPr>
      <w:r w:rsidRPr="00493806">
        <w:rPr>
          <w:rFonts w:cs="Arial"/>
          <w:szCs w:val="20"/>
          <w:lang w:val="sl-SI"/>
        </w:rPr>
        <w:t xml:space="preserve">V ZGos je določeno, da je sobodajalec fizična oseba, samostojni podjetnik posameznik, društvo ali pravna oseba, ki nudi gostom nastanitev z zajtrkom ali brez, v lastnem ali najetem stanovanju ali počitniški hiši. </w:t>
      </w:r>
    </w:p>
    <w:p w14:paraId="60D586E7" w14:textId="77777777" w:rsidR="00602CB8" w:rsidRPr="00493806" w:rsidRDefault="00602CB8" w:rsidP="00602CB8">
      <w:pPr>
        <w:pStyle w:val="podpisi"/>
        <w:jc w:val="both"/>
        <w:rPr>
          <w:rFonts w:cs="Arial"/>
          <w:szCs w:val="20"/>
          <w:lang w:val="sl-SI"/>
        </w:rPr>
      </w:pPr>
    </w:p>
    <w:p w14:paraId="60D586E8" w14:textId="77777777" w:rsidR="00602CB8" w:rsidRPr="00493806" w:rsidRDefault="00602CB8" w:rsidP="00602CB8">
      <w:pPr>
        <w:pStyle w:val="podpisi"/>
        <w:jc w:val="both"/>
        <w:rPr>
          <w:rFonts w:cs="Arial"/>
          <w:szCs w:val="20"/>
          <w:lang w:val="sl-SI"/>
        </w:rPr>
      </w:pPr>
      <w:r w:rsidRPr="00493806">
        <w:rPr>
          <w:rFonts w:cs="Arial"/>
          <w:szCs w:val="20"/>
          <w:lang w:val="sl-SI"/>
        </w:rPr>
        <w:t xml:space="preserve">Iz navedenega izhaja, da se mora fizična oseba, ki je sobodajalec, vpisati v Poslovni register Slovenije. Način vpisa sobodajalcev, ki to dejavnost opravljajo kot fizične osebe, določa </w:t>
      </w:r>
      <w:hyperlink r:id="rId68" w:history="1">
        <w:r w:rsidRPr="00493806">
          <w:rPr>
            <w:rStyle w:val="Hiperpovezava"/>
            <w:rFonts w:cs="Arial"/>
            <w:color w:val="auto"/>
            <w:szCs w:val="20"/>
            <w:lang w:val="sl-SI"/>
          </w:rPr>
          <w:t xml:space="preserve">Pravilnik </w:t>
        </w:r>
        <w:r w:rsidRPr="00493806">
          <w:rPr>
            <w:rStyle w:val="Hiperpovezava"/>
            <w:rFonts w:cs="Arial"/>
            <w:color w:val="auto"/>
            <w:szCs w:val="20"/>
            <w:lang w:val="sl-SI"/>
          </w:rPr>
          <w:lastRenderedPageBreak/>
          <w:t>o načinu vpisa sobodajalcev v Poslovni register Slovenije</w:t>
        </w:r>
      </w:hyperlink>
      <w:r w:rsidRPr="00493806">
        <w:rPr>
          <w:rFonts w:cs="Arial"/>
          <w:szCs w:val="20"/>
          <w:lang w:val="sl-SI"/>
        </w:rPr>
        <w:t xml:space="preserve">. Prav tako je v njem določen način prenosa podatkov iz registra sobodajalcev pri pristojnih upravnih enotah v poslovni register.  Po določbi prvega odstavka 52. člena Zakona o finančni upravi finančni urad po  uradni dolžnosti na podlagi podatkov iz Poslovnega registra vpiše sobodajalce v davčni register kot fizične osebe, ki opravljajo dejavnost. </w:t>
      </w:r>
    </w:p>
    <w:p w14:paraId="60D586E9" w14:textId="77777777" w:rsidR="00602CB8" w:rsidRPr="00493806" w:rsidRDefault="00602CB8" w:rsidP="00602CB8">
      <w:pPr>
        <w:pStyle w:val="podpisi"/>
        <w:jc w:val="both"/>
        <w:rPr>
          <w:rFonts w:cs="Arial"/>
          <w:szCs w:val="20"/>
          <w:lang w:val="sl-SI"/>
        </w:rPr>
      </w:pPr>
    </w:p>
    <w:p w14:paraId="60D586EA" w14:textId="77777777" w:rsidR="00602CB8" w:rsidRPr="00493806" w:rsidRDefault="00602CB8" w:rsidP="00602CB8">
      <w:pPr>
        <w:pStyle w:val="podpisi"/>
        <w:jc w:val="both"/>
        <w:rPr>
          <w:rFonts w:cs="Arial"/>
          <w:szCs w:val="20"/>
          <w:lang w:val="sl-SI"/>
        </w:rPr>
      </w:pPr>
      <w:r w:rsidRPr="00493806">
        <w:rPr>
          <w:rFonts w:cs="Arial"/>
          <w:szCs w:val="20"/>
          <w:lang w:val="sl-SI"/>
        </w:rPr>
        <w:t xml:space="preserve">Podjetnik lahko začne opravljati dejavnost, ko je vpisan v Poslovni register Slovenije, ki ga vodi, upravlja in vzdržuje Agencija Republike Slovenije za javnopravne evidence in storitve. </w:t>
      </w:r>
    </w:p>
    <w:p w14:paraId="60D586EB" w14:textId="77777777" w:rsidR="00602CB8" w:rsidRPr="00493806" w:rsidRDefault="00602CB8" w:rsidP="00602CB8">
      <w:pPr>
        <w:pStyle w:val="podpisi"/>
        <w:jc w:val="both"/>
        <w:rPr>
          <w:rFonts w:cs="Arial"/>
          <w:szCs w:val="20"/>
          <w:lang w:val="sl-SI"/>
        </w:rPr>
      </w:pPr>
    </w:p>
    <w:p w14:paraId="60D586EC" w14:textId="77777777" w:rsidR="00602CB8" w:rsidRPr="00493806" w:rsidRDefault="00602CB8" w:rsidP="00602CB8">
      <w:pPr>
        <w:pStyle w:val="podpisi"/>
        <w:jc w:val="both"/>
        <w:rPr>
          <w:rFonts w:cs="Arial"/>
          <w:szCs w:val="20"/>
          <w:lang w:val="sl-SI"/>
        </w:rPr>
      </w:pPr>
      <w:r w:rsidRPr="00493806">
        <w:rPr>
          <w:rFonts w:cs="Arial"/>
          <w:szCs w:val="20"/>
          <w:lang w:val="sl-SI"/>
        </w:rPr>
        <w:t>Dohodek, dosežen z nastanitvijo gostov, ki ga fizična oseba dosega v okviru organiziranega podjetja (tj. kot samostojni podjetnik, ki je registriran za opravljanje gostinske dejavnosti) oz. organizirane dejavnosti (tj. v okvir dejavnosti fizične osebe, ki je registrirana v skladu z veljavnimi predpisi, npr. registrirani sobodajalec), je obdavčen z dohodnino kot dohodek iz dejavnosti.</w:t>
      </w:r>
    </w:p>
    <w:p w14:paraId="60D586ED" w14:textId="77777777" w:rsidR="00602CB8" w:rsidRPr="00493806" w:rsidRDefault="00602CB8" w:rsidP="00602CB8">
      <w:pPr>
        <w:pStyle w:val="podpisi"/>
        <w:jc w:val="both"/>
        <w:rPr>
          <w:rFonts w:cs="Arial"/>
          <w:szCs w:val="20"/>
        </w:rPr>
      </w:pPr>
    </w:p>
    <w:p w14:paraId="60D586EE" w14:textId="77777777" w:rsidR="00602CB8" w:rsidRPr="00493806" w:rsidRDefault="00602CB8" w:rsidP="00602CB8">
      <w:pPr>
        <w:pStyle w:val="podpisi"/>
        <w:jc w:val="both"/>
        <w:rPr>
          <w:rFonts w:cs="Arial"/>
          <w:szCs w:val="20"/>
          <w:lang w:val="sl-SI"/>
        </w:rPr>
      </w:pPr>
      <w:r w:rsidRPr="00493806">
        <w:rPr>
          <w:rFonts w:cs="Arial"/>
          <w:szCs w:val="20"/>
          <w:lang w:val="sl-SI"/>
        </w:rPr>
        <w:t>Pogoje, ki jih morate izpolnjevati v primeru opravljanja gostinske dejavnosti kot samostojni podjetnik posameznik, ki je registriran za opravljanje gostinske dejavnosti ali kot fizične osebe (tj. v okviru dejavnosti fizične osebe, ki je registrirana v skladu z veljavnimi predpisi, npr. Registrirani sobodajalec) urejajo predpisi o gostinstvu.</w:t>
      </w:r>
    </w:p>
    <w:p w14:paraId="60D586EF" w14:textId="77777777" w:rsidR="00602CB8" w:rsidRPr="00493806" w:rsidRDefault="00602CB8" w:rsidP="00602CB8">
      <w:pPr>
        <w:pStyle w:val="podpisi"/>
        <w:jc w:val="both"/>
        <w:rPr>
          <w:rFonts w:cs="Arial"/>
          <w:szCs w:val="20"/>
          <w:lang w:val="sl-SI"/>
        </w:rPr>
      </w:pPr>
    </w:p>
    <w:p w14:paraId="60D586F0" w14:textId="77777777" w:rsidR="00602CB8" w:rsidRPr="00493806" w:rsidRDefault="00602CB8" w:rsidP="00602CB8">
      <w:pPr>
        <w:pStyle w:val="FURSnaslov1"/>
        <w:jc w:val="both"/>
        <w:rPr>
          <w:rFonts w:cs="Arial"/>
          <w:sz w:val="20"/>
          <w:szCs w:val="20"/>
        </w:rPr>
      </w:pPr>
      <w:bookmarkStart w:id="85" w:name="_Toc5707795"/>
      <w:bookmarkStart w:id="86" w:name="_Toc6911115"/>
      <w:r w:rsidRPr="00493806">
        <w:rPr>
          <w:rFonts w:cs="Arial"/>
          <w:sz w:val="20"/>
          <w:szCs w:val="20"/>
        </w:rPr>
        <w:t>Vprašanje 19: Kakšni pogoji morajo biti izpolnjeni za organizacijo potovanj? (20. 5. 2015)</w:t>
      </w:r>
      <w:bookmarkEnd w:id="85"/>
      <w:bookmarkEnd w:id="86"/>
    </w:p>
    <w:p w14:paraId="60D586F1" w14:textId="77777777" w:rsidR="00602CB8" w:rsidRPr="00493806" w:rsidRDefault="00602CB8" w:rsidP="00602CB8">
      <w:pPr>
        <w:pStyle w:val="podpisi"/>
        <w:jc w:val="both"/>
        <w:rPr>
          <w:rFonts w:cs="Arial"/>
          <w:b/>
          <w:szCs w:val="20"/>
          <w:lang w:val="sl-SI"/>
        </w:rPr>
      </w:pPr>
    </w:p>
    <w:p w14:paraId="60D586F2" w14:textId="77777777" w:rsidR="00602CB8" w:rsidRPr="00493806" w:rsidRDefault="00602CB8" w:rsidP="00602CB8">
      <w:pPr>
        <w:pStyle w:val="podpisi"/>
        <w:jc w:val="both"/>
        <w:rPr>
          <w:rFonts w:cs="Arial"/>
          <w:b/>
          <w:szCs w:val="20"/>
          <w:lang w:val="sl-SI"/>
        </w:rPr>
      </w:pPr>
      <w:r w:rsidRPr="00493806">
        <w:rPr>
          <w:rFonts w:cs="Arial"/>
          <w:b/>
          <w:szCs w:val="20"/>
          <w:lang w:val="sl-SI"/>
        </w:rPr>
        <w:t>Odgovor</w:t>
      </w:r>
    </w:p>
    <w:p w14:paraId="60D586F3" w14:textId="77777777" w:rsidR="00602CB8" w:rsidRPr="00493806" w:rsidRDefault="00602CB8" w:rsidP="00602CB8">
      <w:pPr>
        <w:pStyle w:val="podpisi"/>
        <w:jc w:val="both"/>
        <w:rPr>
          <w:rFonts w:cs="Arial"/>
          <w:szCs w:val="20"/>
          <w:lang w:val="sl-SI"/>
        </w:rPr>
      </w:pPr>
      <w:r w:rsidRPr="00493806">
        <w:rPr>
          <w:rFonts w:cs="Arial"/>
          <w:szCs w:val="20"/>
          <w:lang w:val="sl-SI"/>
        </w:rPr>
        <w:t>Pogoje za opravljanje dejavnosti organiziranja in prodaje turističnih aranžmajev, turističnega vodenja in spremljanja kot pridobitne dejavnosti določa Zakon o spodbujanju razvoja turizma (ZSRT), ki v 33. členu določa pojem turističnega aranžmaja. Med turistične aranžmaje se šteje tudi potovanje, ki traja manj kot 24 ur in ne vsebuje storitve prenočevanja, vključuje pa vnaprej dogovorjeno kombinacijo dveh ali več storitev (prevoz in druge turistične storitve - ponudba jedi, obisk prireditev, ogled naravnih in kulturnih znamenitosti in podobno), ki se jih nudi v prodajo in prodaja po skupni ceni. 35. člen ZSRT določa, da lahko dejavnost organiziranja ali prodaje turističnih aranžmajev opravljajo pravne osebe in samostojni podjetniki, ki si za opravljanje te dejavnosti pridobijo licenco, ki jo ob izpolnjevanju z zakonom določenih pogojev podeljuje Gospodarska zbornica Slovenije. Ti pogoji pa so določeni v 36. in 37. členu ZSRT.</w:t>
      </w:r>
    </w:p>
    <w:p w14:paraId="60D586F4" w14:textId="77777777" w:rsidR="00602CB8" w:rsidRPr="00493806" w:rsidRDefault="00602CB8" w:rsidP="00602CB8">
      <w:pPr>
        <w:pStyle w:val="podpisi"/>
        <w:jc w:val="both"/>
        <w:rPr>
          <w:rFonts w:cs="Arial"/>
          <w:szCs w:val="20"/>
          <w:lang w:val="sl-SI"/>
        </w:rPr>
      </w:pPr>
    </w:p>
    <w:p w14:paraId="60D586F5" w14:textId="77777777" w:rsidR="00602CB8" w:rsidRPr="00493806" w:rsidRDefault="00602CB8" w:rsidP="00602CB8">
      <w:pPr>
        <w:jc w:val="both"/>
        <w:rPr>
          <w:rFonts w:cs="Arial"/>
          <w:szCs w:val="20"/>
        </w:rPr>
      </w:pPr>
      <w:r w:rsidRPr="00493806">
        <w:rPr>
          <w:rFonts w:cs="Arial"/>
          <w:szCs w:val="20"/>
        </w:rPr>
        <w:t xml:space="preserve">Več o dovoljenjih in pogojih, ki so potrebni za opravljanje posameznih dejavnosti, najdete </w:t>
      </w:r>
      <w:hyperlink r:id="rId69" w:history="1">
        <w:r w:rsidRPr="00493806">
          <w:rPr>
            <w:rStyle w:val="Hiperpovezava"/>
            <w:rFonts w:cs="Arial"/>
            <w:szCs w:val="20"/>
          </w:rPr>
          <w:t>na e- VEM portalu za podjetja in podjetnike</w:t>
        </w:r>
      </w:hyperlink>
      <w:r w:rsidRPr="00493806">
        <w:rPr>
          <w:rFonts w:cs="Arial"/>
          <w:szCs w:val="20"/>
        </w:rPr>
        <w:t>.</w:t>
      </w:r>
    </w:p>
    <w:p w14:paraId="60D586F6" w14:textId="77777777" w:rsidR="00602CB8" w:rsidRPr="00493806" w:rsidRDefault="00602CB8" w:rsidP="00602CB8">
      <w:pPr>
        <w:pStyle w:val="podpisi"/>
        <w:jc w:val="both"/>
        <w:rPr>
          <w:rFonts w:cs="Arial"/>
          <w:szCs w:val="20"/>
          <w:lang w:val="sl-SI"/>
        </w:rPr>
      </w:pPr>
    </w:p>
    <w:p w14:paraId="60D586F7" w14:textId="77777777" w:rsidR="00602CB8" w:rsidRPr="00493806" w:rsidRDefault="00602CB8" w:rsidP="00602CB8">
      <w:pPr>
        <w:pStyle w:val="FURSnaslov1"/>
        <w:jc w:val="both"/>
        <w:rPr>
          <w:rFonts w:cs="Arial"/>
          <w:sz w:val="20"/>
          <w:szCs w:val="20"/>
        </w:rPr>
      </w:pPr>
      <w:bookmarkStart w:id="87" w:name="_Toc5707796"/>
      <w:bookmarkStart w:id="88" w:name="_Toc6911116"/>
      <w:r w:rsidRPr="00493806">
        <w:rPr>
          <w:rFonts w:cs="Arial"/>
          <w:sz w:val="20"/>
          <w:szCs w:val="20"/>
        </w:rPr>
        <w:t>Vprašanje 20: Spletna trgovina – določila katerih predpisov mora spoštovati prodajalec, ki se odloči za prodajo potrošnikom na takšen način? (20. 5. 2015)</w:t>
      </w:r>
      <w:bookmarkEnd w:id="87"/>
      <w:bookmarkEnd w:id="88"/>
    </w:p>
    <w:p w14:paraId="60D586F8" w14:textId="77777777" w:rsidR="00602CB8" w:rsidRPr="00493806" w:rsidRDefault="00602CB8" w:rsidP="00602CB8">
      <w:pPr>
        <w:pStyle w:val="podpisi"/>
        <w:jc w:val="both"/>
        <w:rPr>
          <w:rFonts w:cs="Arial"/>
          <w:b/>
          <w:szCs w:val="20"/>
          <w:lang w:val="sl-SI"/>
        </w:rPr>
      </w:pPr>
    </w:p>
    <w:p w14:paraId="60D586F9" w14:textId="77777777" w:rsidR="00602CB8" w:rsidRPr="00493806" w:rsidRDefault="00602CB8" w:rsidP="00602CB8">
      <w:pPr>
        <w:pStyle w:val="podpisi"/>
        <w:jc w:val="both"/>
        <w:rPr>
          <w:rFonts w:cs="Arial"/>
          <w:b/>
          <w:szCs w:val="20"/>
          <w:lang w:val="sl-SI"/>
        </w:rPr>
      </w:pPr>
      <w:r w:rsidRPr="00493806">
        <w:rPr>
          <w:rFonts w:cs="Arial"/>
          <w:b/>
          <w:szCs w:val="20"/>
          <w:lang w:val="sl-SI"/>
        </w:rPr>
        <w:t>Odgovor</w:t>
      </w:r>
    </w:p>
    <w:p w14:paraId="60D586FA" w14:textId="77777777" w:rsidR="00602CB8" w:rsidRPr="00493806" w:rsidRDefault="00602CB8" w:rsidP="00602CB8">
      <w:pPr>
        <w:pStyle w:val="podpisi"/>
        <w:jc w:val="both"/>
        <w:rPr>
          <w:rFonts w:cs="Arial"/>
          <w:szCs w:val="20"/>
          <w:lang w:val="sl-SI"/>
        </w:rPr>
      </w:pPr>
      <w:r w:rsidRPr="00493806">
        <w:rPr>
          <w:rFonts w:cs="Arial"/>
          <w:szCs w:val="20"/>
          <w:lang w:val="sl-SI"/>
        </w:rPr>
        <w:t xml:space="preserve">Podjetje, ki se odloči za prodajo preko spleta, mora pri opravljanju svoje dejavnosti spoštovati naslednje predpise: Zakon o varstvu potrošnikov (ZVPot), Zakon o elektronskem poslovanju na trgu (ZEPT), Zakon o preprečevanju dela in zaposlovanja na črno (ZPDZC-1). V nadaljevanju povzemamo predvsem določila, na katera mora biti podjetje pozorno pri samem odločanju, oblikovanju in »odprtju« spletne trgovine. </w:t>
      </w:r>
    </w:p>
    <w:p w14:paraId="60D586FB" w14:textId="77777777" w:rsidR="00602CB8" w:rsidRPr="00493806" w:rsidRDefault="00602CB8" w:rsidP="00602CB8">
      <w:pPr>
        <w:pStyle w:val="podpisi"/>
        <w:jc w:val="both"/>
        <w:rPr>
          <w:rFonts w:cs="Arial"/>
          <w:szCs w:val="20"/>
          <w:lang w:val="sl-SI"/>
        </w:rPr>
      </w:pPr>
    </w:p>
    <w:p w14:paraId="60D586FC" w14:textId="77777777" w:rsidR="00602CB8" w:rsidRPr="00493806" w:rsidRDefault="00602CB8" w:rsidP="00602CB8">
      <w:pPr>
        <w:pStyle w:val="podpisi"/>
        <w:jc w:val="both"/>
        <w:rPr>
          <w:rFonts w:cs="Arial"/>
          <w:szCs w:val="20"/>
          <w:lang w:val="sl-SI"/>
        </w:rPr>
      </w:pPr>
      <w:r w:rsidRPr="00493806">
        <w:rPr>
          <w:rFonts w:cs="Arial"/>
          <w:szCs w:val="20"/>
          <w:lang w:val="sl-SI"/>
        </w:rPr>
        <w:t xml:space="preserve">V skladu z ZVPot so za podjetja, ki izvajajo prodajo po spletu, predpisana posebna pravila. Spletna trgovina oziroma sklepanje pogodb preko spleta sodi med </w:t>
      </w:r>
      <w:proofErr w:type="spellStart"/>
      <w:r w:rsidRPr="00493806">
        <w:rPr>
          <w:rFonts w:cs="Arial"/>
          <w:szCs w:val="20"/>
          <w:lang w:val="sl-SI"/>
        </w:rPr>
        <w:t>t.i</w:t>
      </w:r>
      <w:proofErr w:type="spellEnd"/>
      <w:r w:rsidRPr="00493806">
        <w:rPr>
          <w:rFonts w:cs="Arial"/>
          <w:szCs w:val="20"/>
          <w:lang w:val="sl-SI"/>
        </w:rPr>
        <w:t>. pogodbe na daljavo in jih definira kot pogodbe o dobavi blaga in opravljanju storitev, ki se sklepajo med podjetjem in potrošnikom na podlagi organiziranega programa za ponujanje blaga ali storitev na daljavo, vodenega s strani podjetja, in pri katerih se za sklenitev uporablja izključno eno ali več sredstev za komunikacijo na daljavo (mednje sodi tudi splet).</w:t>
      </w:r>
    </w:p>
    <w:p w14:paraId="60D586FD" w14:textId="77777777" w:rsidR="00602CB8" w:rsidRPr="00493806" w:rsidRDefault="00602CB8" w:rsidP="00602CB8">
      <w:pPr>
        <w:pStyle w:val="podpisi"/>
        <w:jc w:val="both"/>
        <w:rPr>
          <w:rFonts w:cs="Arial"/>
          <w:szCs w:val="20"/>
          <w:lang w:val="sl-SI"/>
        </w:rPr>
      </w:pPr>
    </w:p>
    <w:p w14:paraId="60D586FE" w14:textId="77777777" w:rsidR="00602CB8" w:rsidRPr="00493806" w:rsidRDefault="00602CB8" w:rsidP="00602CB8">
      <w:pPr>
        <w:pStyle w:val="podpisi"/>
        <w:jc w:val="both"/>
        <w:rPr>
          <w:rFonts w:cs="Arial"/>
          <w:szCs w:val="20"/>
          <w:lang w:val="sl-SI"/>
        </w:rPr>
      </w:pPr>
      <w:r w:rsidRPr="00493806">
        <w:rPr>
          <w:rFonts w:cs="Arial"/>
          <w:szCs w:val="20"/>
          <w:lang w:val="sl-SI"/>
        </w:rPr>
        <w:lastRenderedPageBreak/>
        <w:t>Več informacije glede registracije dejavnosti in drugih pogojev lahko dobite na E-VEM točkah, kjer so na voljo brezplačne informacije za podjetja in podjetnike. Na navedenem mestu lahko pridobite vse informacije v zvezi z vpisom dejavnosti v register in spremembo dejavnosti, prijavo podatkov ustanovam javne uprave, pridobitvijo dovoljenj za obratovanje, poslovanjem s tujino, pridobitvijo podatkov iz evidenc itd.</w:t>
      </w:r>
    </w:p>
    <w:p w14:paraId="60D586FF" w14:textId="77777777" w:rsidR="00602CB8" w:rsidRPr="00493806" w:rsidRDefault="00602CB8" w:rsidP="00602CB8">
      <w:pPr>
        <w:pStyle w:val="podpisi"/>
        <w:jc w:val="both"/>
        <w:rPr>
          <w:rFonts w:cs="Arial"/>
          <w:szCs w:val="20"/>
          <w:lang w:val="sl-SI"/>
        </w:rPr>
      </w:pPr>
    </w:p>
    <w:p w14:paraId="60D58700" w14:textId="77777777" w:rsidR="00602CB8" w:rsidRPr="00493806" w:rsidRDefault="00602CB8" w:rsidP="00602CB8">
      <w:pPr>
        <w:pStyle w:val="FURSnaslov1"/>
        <w:jc w:val="both"/>
        <w:rPr>
          <w:rFonts w:cs="Arial"/>
          <w:sz w:val="20"/>
          <w:szCs w:val="20"/>
        </w:rPr>
      </w:pPr>
      <w:bookmarkStart w:id="89" w:name="_Toc5707797"/>
      <w:bookmarkStart w:id="90" w:name="_Toc6911117"/>
      <w:r w:rsidRPr="00493806">
        <w:rPr>
          <w:rFonts w:cs="Arial"/>
          <w:sz w:val="20"/>
          <w:szCs w:val="20"/>
        </w:rPr>
        <w:t>Vprašanje 21: Na premični stojnici želim kot s.p. opravljati gostinsko dejavnost peke palačink. Kaj moram upoštevati, da zadostim pogojem? (20. 5. 2015)</w:t>
      </w:r>
      <w:bookmarkEnd w:id="89"/>
      <w:bookmarkEnd w:id="90"/>
    </w:p>
    <w:p w14:paraId="60D58701" w14:textId="77777777" w:rsidR="00602CB8" w:rsidRPr="00493806" w:rsidRDefault="00602CB8" w:rsidP="00602CB8">
      <w:pPr>
        <w:pStyle w:val="podpisi"/>
        <w:jc w:val="both"/>
        <w:rPr>
          <w:rFonts w:cs="Arial"/>
          <w:b/>
          <w:szCs w:val="20"/>
          <w:lang w:val="sl-SI"/>
        </w:rPr>
      </w:pPr>
    </w:p>
    <w:p w14:paraId="60D58702" w14:textId="77777777" w:rsidR="00602CB8" w:rsidRPr="00493806" w:rsidRDefault="00602CB8" w:rsidP="00602CB8">
      <w:pPr>
        <w:pStyle w:val="podpisi"/>
        <w:jc w:val="both"/>
        <w:rPr>
          <w:rFonts w:cs="Arial"/>
          <w:szCs w:val="20"/>
          <w:lang w:val="sl-SI"/>
        </w:rPr>
      </w:pPr>
      <w:r w:rsidRPr="00493806">
        <w:rPr>
          <w:rFonts w:cs="Arial"/>
          <w:b/>
          <w:szCs w:val="20"/>
          <w:lang w:val="sl-SI"/>
        </w:rPr>
        <w:t>Odgovor</w:t>
      </w:r>
    </w:p>
    <w:p w14:paraId="60D58703" w14:textId="77777777" w:rsidR="00602CB8" w:rsidRPr="00493806" w:rsidRDefault="00602CB8" w:rsidP="00602CB8">
      <w:pPr>
        <w:jc w:val="both"/>
        <w:rPr>
          <w:rFonts w:cs="Arial"/>
          <w:szCs w:val="20"/>
        </w:rPr>
      </w:pPr>
      <w:r w:rsidRPr="00493806">
        <w:rPr>
          <w:rFonts w:cs="Arial"/>
          <w:szCs w:val="20"/>
        </w:rPr>
        <w:t>Z vidika ZPDZC-1  morate imeti pred začetkom opravljanje te dejavnosti vpisano v register in pridobiti listine o izpolnjevanju pogojev za njeno opravljanje, če so določeni s posebnimi predpisi. Če tega ne bi imeli izpolnjeno, se bi v skladu s 3. členom ZPDZC-1 štelo, da opravljate delo na črno.</w:t>
      </w:r>
    </w:p>
    <w:p w14:paraId="60D58704" w14:textId="77777777" w:rsidR="00602CB8" w:rsidRPr="00493806" w:rsidRDefault="00602CB8" w:rsidP="00602CB8">
      <w:pPr>
        <w:jc w:val="both"/>
        <w:rPr>
          <w:rFonts w:cs="Arial"/>
          <w:szCs w:val="20"/>
        </w:rPr>
      </w:pPr>
    </w:p>
    <w:p w14:paraId="60D58705" w14:textId="77777777" w:rsidR="00602CB8" w:rsidRPr="00493806" w:rsidRDefault="00602CB8" w:rsidP="00602CB8">
      <w:pPr>
        <w:jc w:val="both"/>
        <w:rPr>
          <w:rFonts w:cs="Arial"/>
          <w:szCs w:val="20"/>
        </w:rPr>
      </w:pPr>
      <w:r w:rsidRPr="00493806">
        <w:rPr>
          <w:rFonts w:cs="Arial"/>
          <w:szCs w:val="20"/>
        </w:rPr>
        <w:t>Gostinska dejavnost se v skladu s 4. členom Zakona o gostinstvu (ZGos) lahko opravlja zunaj gostinskega obrata v premičnih objektih oziroma z objekti, s sredstvi ali napravami, ki so prirejeni za ta namen. Med takšne premične objekte spada tudi stojnica. Pogoji za opravljanje tovrstne dejavnosti so določeni v 6. členu ZGos, podrobneje pa to ureja 29. člen Pravilnika o minimalnih tehničnih pogojih in minimalnem obsegu storitev za opravljanje gostinske dejavnosti. Ta določa, kaj mora stojnica imeti in kaj sme premični gostinski objekt nuditi.</w:t>
      </w:r>
    </w:p>
    <w:p w14:paraId="60D58706" w14:textId="77777777" w:rsidR="00602CB8" w:rsidRPr="00493806" w:rsidRDefault="00602CB8" w:rsidP="00602CB8">
      <w:pPr>
        <w:jc w:val="both"/>
        <w:rPr>
          <w:rFonts w:cs="Arial"/>
          <w:szCs w:val="20"/>
        </w:rPr>
      </w:pPr>
    </w:p>
    <w:p w14:paraId="60D58707" w14:textId="77777777" w:rsidR="00602CB8" w:rsidRPr="00493806" w:rsidRDefault="00602CB8" w:rsidP="00602CB8">
      <w:pPr>
        <w:jc w:val="both"/>
        <w:rPr>
          <w:rFonts w:cs="Arial"/>
          <w:szCs w:val="20"/>
        </w:rPr>
      </w:pPr>
      <w:r w:rsidRPr="00493806">
        <w:rPr>
          <w:rFonts w:cs="Arial"/>
          <w:szCs w:val="20"/>
        </w:rPr>
        <w:t>Prodajo na premični stojnici ureja 6. člen Zakona o trgovini in 8. člen Pravilnika o minimalnih tehničnih pogojih za opravljanje trgovinske dejavnosti. Omejitev pri prodaji blaga na premični stojnici ni, ob predpostavki, da so izpolnjeni tudi drugi pogoji za prodajo blaga (zakonodaja s področja zdravstvene ustreznosti živil, higiene živil, varnosti proizvodov itd.).</w:t>
      </w:r>
    </w:p>
    <w:p w14:paraId="60D58708" w14:textId="77777777" w:rsidR="00602CB8" w:rsidRPr="00493806" w:rsidRDefault="00602CB8" w:rsidP="00602CB8">
      <w:pPr>
        <w:jc w:val="both"/>
        <w:rPr>
          <w:rFonts w:cs="Arial"/>
          <w:szCs w:val="20"/>
        </w:rPr>
      </w:pPr>
    </w:p>
    <w:p w14:paraId="60D58709" w14:textId="77777777" w:rsidR="00602CB8" w:rsidRPr="00493806" w:rsidRDefault="00602CB8" w:rsidP="00602CB8">
      <w:pPr>
        <w:pStyle w:val="FURSnaslov1"/>
        <w:jc w:val="both"/>
        <w:rPr>
          <w:rFonts w:cs="Arial"/>
          <w:sz w:val="20"/>
          <w:szCs w:val="20"/>
        </w:rPr>
      </w:pPr>
      <w:bookmarkStart w:id="91" w:name="_Toc5707798"/>
      <w:bookmarkStart w:id="92" w:name="_Toc6911118"/>
      <w:r w:rsidRPr="00493806">
        <w:rPr>
          <w:rFonts w:cs="Arial"/>
          <w:sz w:val="20"/>
          <w:szCs w:val="20"/>
        </w:rPr>
        <w:t>Vprašanje 22: Ali je omogočanje dela na črno prepovedano? (20. 5.  2015)</w:t>
      </w:r>
      <w:bookmarkEnd w:id="91"/>
      <w:bookmarkEnd w:id="92"/>
    </w:p>
    <w:p w14:paraId="60D5870A" w14:textId="77777777" w:rsidR="00602CB8" w:rsidRPr="00493806" w:rsidRDefault="00602CB8" w:rsidP="00602CB8">
      <w:pPr>
        <w:pStyle w:val="podpisi"/>
        <w:jc w:val="both"/>
        <w:rPr>
          <w:rFonts w:cs="Arial"/>
          <w:b/>
          <w:szCs w:val="20"/>
          <w:lang w:val="sl-SI"/>
        </w:rPr>
      </w:pPr>
    </w:p>
    <w:p w14:paraId="60D5870B" w14:textId="77777777" w:rsidR="00602CB8" w:rsidRPr="00493806" w:rsidRDefault="00602CB8" w:rsidP="00602CB8">
      <w:pPr>
        <w:pStyle w:val="podpisi"/>
        <w:jc w:val="both"/>
        <w:rPr>
          <w:rFonts w:cs="Arial"/>
          <w:szCs w:val="20"/>
          <w:lang w:val="sl-SI"/>
        </w:rPr>
      </w:pPr>
      <w:r w:rsidRPr="00493806">
        <w:rPr>
          <w:rFonts w:cs="Arial"/>
          <w:b/>
          <w:szCs w:val="20"/>
          <w:lang w:val="sl-SI"/>
        </w:rPr>
        <w:t>Odgovor</w:t>
      </w:r>
    </w:p>
    <w:p w14:paraId="60D5870C" w14:textId="77777777" w:rsidR="00602CB8" w:rsidRPr="00493806" w:rsidRDefault="00602CB8" w:rsidP="00602CB8">
      <w:pPr>
        <w:jc w:val="both"/>
        <w:rPr>
          <w:rFonts w:cs="Arial"/>
          <w:szCs w:val="20"/>
        </w:rPr>
      </w:pPr>
      <w:r w:rsidRPr="00493806">
        <w:rPr>
          <w:rFonts w:cs="Arial"/>
          <w:szCs w:val="20"/>
        </w:rPr>
        <w:t>Da. Prepovedano je omogočanje dela na črno, za kar šteje dejanje, s katerim delodajalec ali posameznik omogoči opravljanje dela na črno eni ali več osebam, za katere ve, da opravljajo delo na črno.</w:t>
      </w:r>
    </w:p>
    <w:p w14:paraId="60D5870D" w14:textId="77777777" w:rsidR="00602CB8" w:rsidRPr="00493806" w:rsidRDefault="00602CB8" w:rsidP="00602CB8">
      <w:pPr>
        <w:jc w:val="both"/>
        <w:rPr>
          <w:rFonts w:cs="Arial"/>
          <w:szCs w:val="20"/>
        </w:rPr>
      </w:pPr>
    </w:p>
    <w:p w14:paraId="60D5870E" w14:textId="77777777" w:rsidR="00602CB8" w:rsidRPr="00493806" w:rsidRDefault="00602CB8" w:rsidP="00602CB8">
      <w:pPr>
        <w:jc w:val="both"/>
        <w:rPr>
          <w:rFonts w:cs="Arial"/>
          <w:szCs w:val="20"/>
        </w:rPr>
      </w:pPr>
      <w:r w:rsidRPr="00493806">
        <w:rPr>
          <w:rFonts w:cs="Arial"/>
          <w:szCs w:val="20"/>
        </w:rPr>
        <w:t>Prepovedano je tudi omogočanje dela na črno, če delodajalec ali posameznik sklene pogodbo o opravljanju dela z drugo pravno osebo, tujim pravnim subjektom, samozaposleno osebo ali posameznikom, za katere ve, da opravljajo delo na črno.</w:t>
      </w:r>
    </w:p>
    <w:p w14:paraId="60D5870F" w14:textId="77777777" w:rsidR="00602CB8" w:rsidRPr="00493806" w:rsidRDefault="00602CB8" w:rsidP="00602CB8">
      <w:pPr>
        <w:jc w:val="both"/>
        <w:rPr>
          <w:rFonts w:cs="Arial"/>
          <w:szCs w:val="20"/>
        </w:rPr>
      </w:pPr>
    </w:p>
    <w:p w14:paraId="60D58710" w14:textId="77777777" w:rsidR="00602CB8" w:rsidRPr="00493806" w:rsidRDefault="00602CB8" w:rsidP="00602CB8">
      <w:pPr>
        <w:pStyle w:val="FURSnaslov1"/>
        <w:jc w:val="both"/>
        <w:rPr>
          <w:rFonts w:cs="Arial"/>
          <w:sz w:val="20"/>
          <w:szCs w:val="20"/>
        </w:rPr>
      </w:pPr>
      <w:bookmarkStart w:id="93" w:name="_Toc5707799"/>
      <w:bookmarkStart w:id="94" w:name="_Toc6911119"/>
      <w:r w:rsidRPr="00493806">
        <w:rPr>
          <w:rFonts w:cs="Arial"/>
          <w:sz w:val="20"/>
          <w:szCs w:val="20"/>
        </w:rPr>
        <w:t>Vprašanje 23: Ali ob prijavi dela na črno naročnik dela tvega kazen glede omogočanja dela na črno? (20. 5. 2015)</w:t>
      </w:r>
      <w:bookmarkEnd w:id="93"/>
      <w:bookmarkEnd w:id="94"/>
    </w:p>
    <w:p w14:paraId="60D58711" w14:textId="77777777" w:rsidR="00602CB8" w:rsidRPr="00493806" w:rsidRDefault="00602CB8" w:rsidP="00602CB8">
      <w:pPr>
        <w:pStyle w:val="podpisi"/>
        <w:jc w:val="both"/>
        <w:rPr>
          <w:rFonts w:cs="Arial"/>
          <w:b/>
          <w:szCs w:val="20"/>
          <w:lang w:val="sl-SI"/>
        </w:rPr>
      </w:pPr>
    </w:p>
    <w:p w14:paraId="60D58712" w14:textId="77777777" w:rsidR="00602CB8" w:rsidRPr="00493806" w:rsidRDefault="00602CB8" w:rsidP="00602CB8">
      <w:pPr>
        <w:pStyle w:val="podpisi"/>
        <w:jc w:val="both"/>
        <w:rPr>
          <w:rFonts w:cs="Arial"/>
          <w:szCs w:val="20"/>
          <w:lang w:val="sl-SI"/>
        </w:rPr>
      </w:pPr>
      <w:r w:rsidRPr="00493806">
        <w:rPr>
          <w:rFonts w:cs="Arial"/>
          <w:b/>
          <w:szCs w:val="20"/>
          <w:lang w:val="sl-SI"/>
        </w:rPr>
        <w:t>Odgovor</w:t>
      </w:r>
    </w:p>
    <w:p w14:paraId="60D58713" w14:textId="77777777" w:rsidR="00602CB8" w:rsidRPr="00493806" w:rsidRDefault="00602CB8" w:rsidP="00602CB8">
      <w:pPr>
        <w:jc w:val="both"/>
        <w:rPr>
          <w:rFonts w:cs="Arial"/>
          <w:szCs w:val="20"/>
        </w:rPr>
      </w:pPr>
    </w:p>
    <w:p w14:paraId="60D58714" w14:textId="77777777" w:rsidR="00602CB8" w:rsidRPr="00493806" w:rsidRDefault="00602CB8" w:rsidP="00602CB8">
      <w:pPr>
        <w:jc w:val="both"/>
        <w:rPr>
          <w:rFonts w:cs="Arial"/>
          <w:szCs w:val="20"/>
        </w:rPr>
      </w:pPr>
      <w:r w:rsidRPr="00493806">
        <w:rPr>
          <w:rFonts w:cs="Arial"/>
          <w:szCs w:val="20"/>
        </w:rPr>
        <w:t>Na vprašanje, ali naročnik dela tvega kazen, če opravljanje dejavnosti na črno prijavi, je odgovor pritrdilen, v kolikor je naročnik vedel, da naroča delo na črno. Pri tem pojasnjujemo, da se vprašanje kršitve in odgovornosti naročnika za omogočanje dela na črno presoja v vsakem konkretnem primeru.</w:t>
      </w:r>
    </w:p>
    <w:p w14:paraId="60D58715" w14:textId="77777777" w:rsidR="00602CB8" w:rsidRPr="00493806" w:rsidRDefault="00602CB8" w:rsidP="00602CB8">
      <w:pPr>
        <w:jc w:val="both"/>
        <w:rPr>
          <w:rFonts w:cs="Arial"/>
          <w:szCs w:val="20"/>
        </w:rPr>
      </w:pPr>
    </w:p>
    <w:p w14:paraId="60D58716" w14:textId="77777777" w:rsidR="00602CB8" w:rsidRPr="00493806" w:rsidRDefault="00602CB8" w:rsidP="00602CB8">
      <w:pPr>
        <w:jc w:val="both"/>
        <w:rPr>
          <w:rFonts w:cs="Arial"/>
          <w:szCs w:val="20"/>
        </w:rPr>
      </w:pPr>
      <w:r w:rsidRPr="00493806">
        <w:rPr>
          <w:rFonts w:cs="Arial"/>
          <w:szCs w:val="20"/>
        </w:rPr>
        <w:t>Po 4. členu ZPDZC-1 je namreč prepovedano tudi omogočanje dela na črno, če delodajalec ali posameznik sklene pogodbo o opravljanju dela z drugo pravno osebo, tujim pravnim subjektom, samozaposleno osebo ali posameznikom, za katere ve, da opravljajo delo na črno.</w:t>
      </w:r>
    </w:p>
    <w:p w14:paraId="60D58717" w14:textId="77777777" w:rsidR="00602CB8" w:rsidRPr="00493806" w:rsidRDefault="00602CB8" w:rsidP="00602CB8">
      <w:pPr>
        <w:jc w:val="both"/>
        <w:rPr>
          <w:rFonts w:cs="Arial"/>
          <w:szCs w:val="20"/>
        </w:rPr>
      </w:pPr>
    </w:p>
    <w:p w14:paraId="60D58718" w14:textId="77777777" w:rsidR="00602CB8" w:rsidRPr="00493806" w:rsidRDefault="00602CB8" w:rsidP="00602CB8">
      <w:pPr>
        <w:pStyle w:val="FURSnaslov1"/>
        <w:jc w:val="both"/>
        <w:rPr>
          <w:rFonts w:cs="Arial"/>
          <w:sz w:val="20"/>
          <w:szCs w:val="20"/>
        </w:rPr>
      </w:pPr>
      <w:bookmarkStart w:id="95" w:name="_Toc5707800"/>
      <w:bookmarkStart w:id="96" w:name="_Toc6911120"/>
      <w:r w:rsidRPr="00493806">
        <w:rPr>
          <w:rFonts w:cs="Arial"/>
          <w:sz w:val="20"/>
          <w:szCs w:val="20"/>
        </w:rPr>
        <w:t>Vprašanje 24: Kakšne so globe za omogočanje dela na črno? (20. 5. 2015)</w:t>
      </w:r>
      <w:bookmarkEnd w:id="95"/>
      <w:bookmarkEnd w:id="96"/>
    </w:p>
    <w:p w14:paraId="60D58719" w14:textId="77777777" w:rsidR="00602CB8" w:rsidRPr="00493806" w:rsidRDefault="00602CB8" w:rsidP="00602CB8">
      <w:pPr>
        <w:pStyle w:val="podpisi"/>
        <w:jc w:val="both"/>
        <w:rPr>
          <w:rFonts w:cs="Arial"/>
          <w:b/>
          <w:szCs w:val="20"/>
          <w:lang w:val="sl-SI"/>
        </w:rPr>
      </w:pPr>
    </w:p>
    <w:p w14:paraId="60D5871A" w14:textId="77777777" w:rsidR="00602CB8" w:rsidRPr="00602CB8" w:rsidRDefault="00602CB8" w:rsidP="00602CB8">
      <w:pPr>
        <w:jc w:val="both"/>
        <w:rPr>
          <w:rFonts w:cs="Arial"/>
          <w:szCs w:val="20"/>
        </w:rPr>
      </w:pPr>
      <w:r w:rsidRPr="00602CB8">
        <w:rPr>
          <w:rFonts w:cs="Arial"/>
          <w:b/>
          <w:szCs w:val="20"/>
        </w:rPr>
        <w:t>Odgovor</w:t>
      </w:r>
    </w:p>
    <w:p w14:paraId="60D5871B" w14:textId="77777777" w:rsidR="00602CB8" w:rsidRPr="00493806" w:rsidRDefault="00602CB8" w:rsidP="00602CB8">
      <w:pPr>
        <w:jc w:val="both"/>
        <w:rPr>
          <w:rFonts w:cs="Arial"/>
          <w:szCs w:val="20"/>
        </w:rPr>
      </w:pPr>
      <w:r w:rsidRPr="00493806">
        <w:rPr>
          <w:rFonts w:cs="Arial"/>
          <w:szCs w:val="20"/>
        </w:rPr>
        <w:t>Posameznik se kaznuje z globo od 1.000 do 5.000 evrov, kadar omogoči opravljanje dela na črno eni ali več osebam, za katere ve, da opravljajo delo na črno.</w:t>
      </w:r>
    </w:p>
    <w:p w14:paraId="60D5871C" w14:textId="77777777" w:rsidR="00602CB8" w:rsidRPr="00493806" w:rsidRDefault="00602CB8" w:rsidP="00602CB8">
      <w:pPr>
        <w:jc w:val="both"/>
        <w:rPr>
          <w:rFonts w:cs="Arial"/>
          <w:szCs w:val="20"/>
        </w:rPr>
      </w:pPr>
    </w:p>
    <w:p w14:paraId="60D5871D" w14:textId="77777777" w:rsidR="00602CB8" w:rsidRPr="00493806" w:rsidRDefault="00602CB8" w:rsidP="00602CB8">
      <w:pPr>
        <w:jc w:val="both"/>
        <w:rPr>
          <w:rFonts w:cs="Arial"/>
          <w:szCs w:val="20"/>
        </w:rPr>
      </w:pPr>
      <w:r w:rsidRPr="00493806">
        <w:rPr>
          <w:rFonts w:cs="Arial"/>
          <w:szCs w:val="20"/>
        </w:rPr>
        <w:t>Delodajalec se kaznuje z globo od 2.600 do 15.600 evrov, kadar omogoči opravljanje dela na črno eni ali več osebam, za katere ve, da opravljajo delo na črno, ali če sklene pogodbo glede opravljanja dela z drugo pravno osebo, tujim pravnim subjektom, samozaposleno osebo ali posameznikom, za katere ve, da opravljajo delo na črno.</w:t>
      </w:r>
    </w:p>
    <w:p w14:paraId="60D5871E" w14:textId="77777777" w:rsidR="00602CB8" w:rsidRPr="00493806" w:rsidRDefault="00602CB8" w:rsidP="00602CB8">
      <w:pPr>
        <w:jc w:val="both"/>
        <w:rPr>
          <w:rFonts w:cs="Arial"/>
          <w:szCs w:val="20"/>
        </w:rPr>
      </w:pPr>
    </w:p>
    <w:p w14:paraId="60D5871F" w14:textId="77777777" w:rsidR="00602CB8" w:rsidRPr="00493806" w:rsidRDefault="00602CB8" w:rsidP="00602CB8">
      <w:pPr>
        <w:pStyle w:val="FURSnaslov1"/>
        <w:jc w:val="both"/>
        <w:rPr>
          <w:rFonts w:cs="Arial"/>
          <w:sz w:val="20"/>
          <w:szCs w:val="20"/>
        </w:rPr>
      </w:pPr>
      <w:bookmarkStart w:id="97" w:name="_Toc5707801"/>
      <w:bookmarkStart w:id="98" w:name="_Toc6911121"/>
      <w:r w:rsidRPr="00493806">
        <w:rPr>
          <w:rFonts w:cs="Arial"/>
          <w:sz w:val="20"/>
          <w:szCs w:val="20"/>
        </w:rPr>
        <w:t>Vprašanje 25: Kaj se ne šteje za delo na črno? (20. 5. 2015)</w:t>
      </w:r>
      <w:bookmarkEnd w:id="97"/>
      <w:bookmarkEnd w:id="98"/>
    </w:p>
    <w:p w14:paraId="60D58720" w14:textId="77777777" w:rsidR="00602CB8" w:rsidRPr="00493806" w:rsidRDefault="00602CB8" w:rsidP="00602CB8">
      <w:pPr>
        <w:pStyle w:val="podpisi"/>
        <w:jc w:val="both"/>
        <w:rPr>
          <w:rFonts w:cs="Arial"/>
          <w:b/>
          <w:szCs w:val="20"/>
          <w:lang w:val="sl-SI"/>
        </w:rPr>
      </w:pPr>
    </w:p>
    <w:p w14:paraId="60D58721" w14:textId="77777777" w:rsidR="00602CB8" w:rsidRPr="00493806" w:rsidRDefault="00602CB8" w:rsidP="00602CB8">
      <w:pPr>
        <w:jc w:val="both"/>
        <w:rPr>
          <w:rFonts w:cs="Arial"/>
          <w:szCs w:val="20"/>
        </w:rPr>
      </w:pPr>
      <w:r w:rsidRPr="00493806">
        <w:rPr>
          <w:rFonts w:cs="Arial"/>
          <w:b/>
          <w:szCs w:val="20"/>
        </w:rPr>
        <w:t>Odgovor</w:t>
      </w:r>
    </w:p>
    <w:p w14:paraId="60D58722" w14:textId="77777777" w:rsidR="00602CB8" w:rsidRPr="00493806" w:rsidRDefault="00602CB8" w:rsidP="00602CB8">
      <w:pPr>
        <w:jc w:val="both"/>
        <w:rPr>
          <w:rFonts w:cs="Arial"/>
          <w:szCs w:val="20"/>
        </w:rPr>
      </w:pPr>
      <w:r w:rsidRPr="00493806">
        <w:rPr>
          <w:rFonts w:cs="Arial"/>
          <w:szCs w:val="20"/>
        </w:rPr>
        <w:t xml:space="preserve">Za delo na črno se ne štejejo: </w:t>
      </w:r>
    </w:p>
    <w:p w14:paraId="60D58723" w14:textId="77777777" w:rsidR="00602CB8" w:rsidRPr="00493806" w:rsidRDefault="00602CB8" w:rsidP="00602CB8">
      <w:pPr>
        <w:jc w:val="both"/>
        <w:rPr>
          <w:rFonts w:cs="Arial"/>
          <w:szCs w:val="20"/>
        </w:rPr>
      </w:pPr>
      <w:r w:rsidRPr="00493806">
        <w:rPr>
          <w:rFonts w:cs="Arial"/>
          <w:szCs w:val="20"/>
        </w:rPr>
        <w:t>-</w:t>
      </w:r>
      <w:r w:rsidRPr="00493806">
        <w:rPr>
          <w:rFonts w:cs="Arial"/>
          <w:szCs w:val="20"/>
        </w:rPr>
        <w:tab/>
        <w:t>sosedska pomoč,</w:t>
      </w:r>
    </w:p>
    <w:p w14:paraId="60D58724" w14:textId="77777777" w:rsidR="00602CB8" w:rsidRPr="00493806" w:rsidRDefault="00602CB8" w:rsidP="00602CB8">
      <w:pPr>
        <w:jc w:val="both"/>
        <w:rPr>
          <w:rFonts w:cs="Arial"/>
          <w:szCs w:val="20"/>
        </w:rPr>
      </w:pPr>
      <w:r w:rsidRPr="00493806">
        <w:rPr>
          <w:rFonts w:cs="Arial"/>
          <w:szCs w:val="20"/>
        </w:rPr>
        <w:t>-</w:t>
      </w:r>
      <w:r w:rsidRPr="00493806">
        <w:rPr>
          <w:rFonts w:cs="Arial"/>
          <w:szCs w:val="20"/>
        </w:rPr>
        <w:tab/>
        <w:t>sorodstvena pomoč,</w:t>
      </w:r>
    </w:p>
    <w:p w14:paraId="60D58725" w14:textId="77777777" w:rsidR="00602CB8" w:rsidRPr="00493806" w:rsidRDefault="00602CB8" w:rsidP="00602CB8">
      <w:pPr>
        <w:jc w:val="both"/>
        <w:rPr>
          <w:rFonts w:cs="Arial"/>
          <w:szCs w:val="20"/>
        </w:rPr>
      </w:pPr>
      <w:r w:rsidRPr="00493806">
        <w:rPr>
          <w:rFonts w:cs="Arial"/>
          <w:szCs w:val="20"/>
        </w:rPr>
        <w:t>-</w:t>
      </w:r>
      <w:r w:rsidRPr="00493806">
        <w:rPr>
          <w:rFonts w:cs="Arial"/>
          <w:szCs w:val="20"/>
        </w:rPr>
        <w:tab/>
        <w:t>nujno delo,</w:t>
      </w:r>
    </w:p>
    <w:p w14:paraId="60D58726" w14:textId="77777777" w:rsidR="00602CB8" w:rsidRPr="00493806" w:rsidRDefault="00602CB8" w:rsidP="00602CB8">
      <w:pPr>
        <w:jc w:val="both"/>
        <w:rPr>
          <w:rFonts w:cs="Arial"/>
          <w:szCs w:val="20"/>
        </w:rPr>
      </w:pPr>
      <w:r w:rsidRPr="00493806">
        <w:rPr>
          <w:rFonts w:cs="Arial"/>
          <w:szCs w:val="20"/>
        </w:rPr>
        <w:t>-</w:t>
      </w:r>
      <w:r w:rsidRPr="00493806">
        <w:rPr>
          <w:rFonts w:cs="Arial"/>
          <w:szCs w:val="20"/>
        </w:rPr>
        <w:tab/>
        <w:t>humanitarno delo, karitativno delo, delo za invalidske organizacije ter prostovoljsko in dobrodelno delo,</w:t>
      </w:r>
    </w:p>
    <w:p w14:paraId="60D58727" w14:textId="77777777" w:rsidR="00602CB8" w:rsidRPr="00493806" w:rsidRDefault="00602CB8" w:rsidP="00602CB8">
      <w:pPr>
        <w:jc w:val="both"/>
        <w:rPr>
          <w:rFonts w:cs="Arial"/>
          <w:szCs w:val="20"/>
        </w:rPr>
      </w:pPr>
      <w:r w:rsidRPr="00493806">
        <w:rPr>
          <w:rFonts w:cs="Arial"/>
          <w:szCs w:val="20"/>
        </w:rPr>
        <w:t>-</w:t>
      </w:r>
      <w:r w:rsidRPr="00493806">
        <w:rPr>
          <w:rFonts w:cs="Arial"/>
          <w:szCs w:val="20"/>
        </w:rPr>
        <w:tab/>
        <w:t>brezplačna pomoč na kmetijah, planinah in skupnih pašnikih ob sezonskih konicah,</w:t>
      </w:r>
    </w:p>
    <w:p w14:paraId="60D58728" w14:textId="77777777" w:rsidR="00602CB8" w:rsidRPr="00493806" w:rsidRDefault="00602CB8" w:rsidP="00602CB8">
      <w:pPr>
        <w:jc w:val="both"/>
        <w:rPr>
          <w:rFonts w:cs="Arial"/>
          <w:szCs w:val="20"/>
        </w:rPr>
      </w:pPr>
      <w:r w:rsidRPr="00493806">
        <w:rPr>
          <w:rFonts w:cs="Arial"/>
          <w:szCs w:val="20"/>
        </w:rPr>
        <w:t>-</w:t>
      </w:r>
      <w:r w:rsidRPr="00493806">
        <w:rPr>
          <w:rFonts w:cs="Arial"/>
          <w:szCs w:val="20"/>
        </w:rPr>
        <w:tab/>
        <w:t>osebno dopolnilno delo.</w:t>
      </w:r>
    </w:p>
    <w:p w14:paraId="60D58729" w14:textId="77777777" w:rsidR="00602CB8" w:rsidRPr="00493806" w:rsidRDefault="00602CB8" w:rsidP="00602CB8">
      <w:pPr>
        <w:jc w:val="both"/>
        <w:rPr>
          <w:rFonts w:cs="Arial"/>
          <w:szCs w:val="20"/>
        </w:rPr>
      </w:pPr>
    </w:p>
    <w:p w14:paraId="60D5872A" w14:textId="77777777" w:rsidR="00602CB8" w:rsidRPr="00493806" w:rsidRDefault="00602CB8" w:rsidP="00602CB8">
      <w:pPr>
        <w:jc w:val="both"/>
        <w:rPr>
          <w:rFonts w:cs="Arial"/>
          <w:szCs w:val="20"/>
        </w:rPr>
      </w:pPr>
    </w:p>
    <w:p w14:paraId="60D5872B" w14:textId="77777777" w:rsidR="002F2A3C" w:rsidRPr="00423C10" w:rsidRDefault="002F2A3C" w:rsidP="002F2A3C">
      <w:pPr>
        <w:pStyle w:val="FURSnaslov1"/>
        <w:jc w:val="both"/>
        <w:rPr>
          <w:rFonts w:cs="Arial"/>
          <w:sz w:val="20"/>
          <w:szCs w:val="20"/>
        </w:rPr>
      </w:pPr>
      <w:bookmarkStart w:id="99" w:name="_Toc419896967"/>
      <w:bookmarkStart w:id="100" w:name="_Toc6911122"/>
      <w:r w:rsidRPr="00423C10">
        <w:rPr>
          <w:rFonts w:cs="Arial"/>
          <w:sz w:val="20"/>
          <w:szCs w:val="20"/>
        </w:rPr>
        <w:t xml:space="preserve">Vprašanje </w:t>
      </w:r>
      <w:r>
        <w:rPr>
          <w:rFonts w:cs="Arial"/>
          <w:sz w:val="20"/>
          <w:szCs w:val="20"/>
        </w:rPr>
        <w:t>26</w:t>
      </w:r>
      <w:r w:rsidRPr="00423C10">
        <w:rPr>
          <w:rFonts w:cs="Arial"/>
          <w:sz w:val="20"/>
          <w:szCs w:val="20"/>
        </w:rPr>
        <w:t>: Ali gre za kršitve, če vam bi pri kakšnih delih pri hiši in okolici pomagali prijatelji, ki niso sorodniki in ne sosedi, delo pa bi bilo opravljeno popolnoma brezplačno, kot medsebojna pomoč? (20. 5. 2015)</w:t>
      </w:r>
      <w:bookmarkEnd w:id="99"/>
      <w:bookmarkEnd w:id="100"/>
    </w:p>
    <w:p w14:paraId="60D5872C" w14:textId="77777777" w:rsidR="002F2A3C" w:rsidRPr="00423C10" w:rsidRDefault="002F2A3C" w:rsidP="002F2A3C">
      <w:pPr>
        <w:pStyle w:val="podpisi"/>
        <w:rPr>
          <w:rFonts w:cs="Arial"/>
          <w:b/>
          <w:szCs w:val="20"/>
          <w:lang w:val="sl-SI"/>
        </w:rPr>
      </w:pPr>
    </w:p>
    <w:p w14:paraId="60D5872D" w14:textId="77777777" w:rsidR="002F2A3C" w:rsidRPr="00423C10" w:rsidRDefault="002F2A3C" w:rsidP="002F2A3C">
      <w:pPr>
        <w:pStyle w:val="podpisi"/>
        <w:rPr>
          <w:rFonts w:cs="Arial"/>
          <w:b/>
          <w:szCs w:val="20"/>
          <w:lang w:val="sl-SI"/>
        </w:rPr>
      </w:pPr>
      <w:r w:rsidRPr="00423C10">
        <w:rPr>
          <w:rFonts w:cs="Arial"/>
          <w:b/>
          <w:szCs w:val="20"/>
          <w:lang w:val="sl-SI"/>
        </w:rPr>
        <w:t>Odgovor</w:t>
      </w:r>
    </w:p>
    <w:p w14:paraId="60D5872E" w14:textId="77777777" w:rsidR="002F2A3C" w:rsidRPr="00423C10" w:rsidRDefault="002F2A3C" w:rsidP="002F2A3C">
      <w:pPr>
        <w:pStyle w:val="align-justify"/>
        <w:spacing w:before="0" w:beforeAutospacing="0" w:after="0" w:afterAutospacing="0"/>
        <w:rPr>
          <w:rFonts w:ascii="Arial" w:hAnsi="Arial" w:cs="Arial"/>
          <w:sz w:val="20"/>
          <w:szCs w:val="20"/>
        </w:rPr>
      </w:pPr>
      <w:r w:rsidRPr="00423C10">
        <w:rPr>
          <w:rFonts w:ascii="Arial" w:hAnsi="Arial" w:cs="Arial"/>
          <w:sz w:val="20"/>
          <w:szCs w:val="20"/>
        </w:rPr>
        <w:t>Glede na vprašanje, ali gre za kršitev, če pri delih pomaga prijatelj, ki ni sosed, oz. oseba, ki brezplačno pomaga pri delu fizični osebi, ne spada v kategorijo sorodnikov, ki jih zakon pri sorodstveni pomoči dovoljuje, je odgovor pritrdilen, saj ZPDZC-1 takšne pomoči ne dovoljuje in bi se opisana situacija štela za delo oz. zaposlovanje na črno.</w:t>
      </w:r>
    </w:p>
    <w:p w14:paraId="60D5872F" w14:textId="77777777" w:rsidR="002F2A3C" w:rsidRPr="00423C10" w:rsidRDefault="002F2A3C" w:rsidP="002F2A3C">
      <w:pPr>
        <w:pStyle w:val="podpisi"/>
        <w:jc w:val="both"/>
        <w:rPr>
          <w:rFonts w:cs="Arial"/>
          <w:szCs w:val="20"/>
          <w:lang w:val="sl-SI"/>
        </w:rPr>
      </w:pPr>
    </w:p>
    <w:p w14:paraId="60D58730" w14:textId="77777777" w:rsidR="002F2A3C" w:rsidRPr="00423C10" w:rsidRDefault="002F2A3C" w:rsidP="002F2A3C">
      <w:pPr>
        <w:pStyle w:val="podpisi"/>
        <w:jc w:val="both"/>
        <w:rPr>
          <w:rFonts w:cs="Arial"/>
          <w:szCs w:val="20"/>
          <w:lang w:val="sl-SI"/>
        </w:rPr>
      </w:pPr>
      <w:r w:rsidRPr="00423C10">
        <w:rPr>
          <w:rFonts w:cs="Arial"/>
          <w:szCs w:val="20"/>
          <w:lang w:val="sl-SI"/>
        </w:rPr>
        <w:t>ZPDZC-1 pa določa izjeme, ki ne štejejo za delo oz. zaposlovanje na črno. Med izjeme od dela oz. zaposlovanja na črno med drugim sodita tudi sosedska in sorodstvena pomoč.</w:t>
      </w:r>
    </w:p>
    <w:p w14:paraId="60D58731" w14:textId="77777777" w:rsidR="002F2A3C" w:rsidRPr="00423C10" w:rsidRDefault="002F2A3C" w:rsidP="002F2A3C">
      <w:pPr>
        <w:pStyle w:val="podpisi"/>
        <w:jc w:val="both"/>
        <w:rPr>
          <w:rFonts w:cs="Arial"/>
          <w:szCs w:val="20"/>
          <w:lang w:val="sl-SI"/>
        </w:rPr>
      </w:pPr>
    </w:p>
    <w:p w14:paraId="60D58732" w14:textId="77777777" w:rsidR="002F2A3C" w:rsidRPr="00423C10" w:rsidRDefault="002F2A3C" w:rsidP="002F2A3C">
      <w:pPr>
        <w:pStyle w:val="FURSnaslov1"/>
        <w:jc w:val="both"/>
        <w:rPr>
          <w:rFonts w:cs="Arial"/>
          <w:sz w:val="20"/>
          <w:szCs w:val="20"/>
        </w:rPr>
      </w:pPr>
      <w:bookmarkStart w:id="101" w:name="_Toc419896968"/>
      <w:bookmarkStart w:id="102" w:name="_Toc6911123"/>
      <w:r w:rsidRPr="00423C10">
        <w:rPr>
          <w:rFonts w:cs="Arial"/>
          <w:sz w:val="20"/>
          <w:szCs w:val="20"/>
        </w:rPr>
        <w:t xml:space="preserve">Vprašanje </w:t>
      </w:r>
      <w:r>
        <w:rPr>
          <w:rFonts w:cs="Arial"/>
          <w:sz w:val="20"/>
          <w:szCs w:val="20"/>
        </w:rPr>
        <w:t>27</w:t>
      </w:r>
      <w:r w:rsidRPr="00423C10">
        <w:rPr>
          <w:rFonts w:cs="Arial"/>
          <w:sz w:val="20"/>
          <w:szCs w:val="20"/>
        </w:rPr>
        <w:t>: Kaj se šteje za sosedsko pomoč? (20. 5. 2015)</w:t>
      </w:r>
      <w:bookmarkEnd w:id="101"/>
      <w:bookmarkEnd w:id="102"/>
    </w:p>
    <w:p w14:paraId="60D58733" w14:textId="77777777" w:rsidR="002F2A3C" w:rsidRPr="00423C10" w:rsidRDefault="002F2A3C" w:rsidP="002F2A3C">
      <w:pPr>
        <w:pStyle w:val="podpisi"/>
        <w:rPr>
          <w:rFonts w:cs="Arial"/>
          <w:b/>
          <w:szCs w:val="20"/>
          <w:lang w:val="sl-SI"/>
        </w:rPr>
      </w:pPr>
    </w:p>
    <w:p w14:paraId="60D58734" w14:textId="77777777" w:rsidR="002F2A3C" w:rsidRPr="00423C10" w:rsidRDefault="002F2A3C" w:rsidP="002F2A3C">
      <w:pPr>
        <w:pStyle w:val="podpisi"/>
        <w:jc w:val="both"/>
        <w:rPr>
          <w:rFonts w:cs="Arial"/>
          <w:b/>
          <w:szCs w:val="20"/>
          <w:lang w:val="sl-SI"/>
        </w:rPr>
      </w:pPr>
      <w:r w:rsidRPr="00423C10">
        <w:rPr>
          <w:rFonts w:cs="Arial"/>
          <w:b/>
          <w:szCs w:val="20"/>
          <w:lang w:val="sl-SI"/>
        </w:rPr>
        <w:t>Odgovor</w:t>
      </w:r>
    </w:p>
    <w:p w14:paraId="60D58735" w14:textId="77777777" w:rsidR="002F2A3C" w:rsidRPr="00423C10" w:rsidRDefault="002F2A3C" w:rsidP="002F2A3C">
      <w:pPr>
        <w:pStyle w:val="podpisi"/>
        <w:jc w:val="both"/>
        <w:rPr>
          <w:rFonts w:cs="Arial"/>
          <w:b/>
          <w:szCs w:val="20"/>
          <w:lang w:val="sl-SI"/>
        </w:rPr>
      </w:pPr>
      <w:r w:rsidRPr="00423C10">
        <w:rPr>
          <w:rFonts w:cs="Arial"/>
          <w:szCs w:val="20"/>
          <w:lang w:val="sl-SI"/>
        </w:rPr>
        <w:t xml:space="preserve">Sosedska pomoč, ki je urejena v 8. členu </w:t>
      </w:r>
      <w:hyperlink r:id="rId70" w:history="1">
        <w:r w:rsidRPr="00423C10">
          <w:rPr>
            <w:rStyle w:val="Hiperpovezava"/>
            <w:rFonts w:cs="Arial"/>
            <w:szCs w:val="20"/>
            <w:lang w:val="sl-SI"/>
          </w:rPr>
          <w:t>ZPDZC-1</w:t>
        </w:r>
      </w:hyperlink>
      <w:r w:rsidRPr="00423C10">
        <w:rPr>
          <w:rFonts w:cs="Arial"/>
          <w:szCs w:val="20"/>
          <w:lang w:val="sl-SI"/>
        </w:rPr>
        <w:t>, je omejena na sosede posameznike, kadar</w:t>
      </w:r>
      <w:r w:rsidRPr="00423C10">
        <w:rPr>
          <w:rFonts w:cs="Arial"/>
          <w:szCs w:val="20"/>
        </w:rPr>
        <w:t xml:space="preserve"> </w:t>
      </w:r>
      <w:proofErr w:type="spellStart"/>
      <w:r w:rsidRPr="00423C10">
        <w:rPr>
          <w:rFonts w:cs="Arial"/>
          <w:szCs w:val="20"/>
        </w:rPr>
        <w:t>med</w:t>
      </w:r>
      <w:proofErr w:type="spellEnd"/>
      <w:r w:rsidRPr="00423C10">
        <w:rPr>
          <w:rFonts w:cs="Arial"/>
          <w:szCs w:val="20"/>
        </w:rPr>
        <w:t xml:space="preserve"> </w:t>
      </w:r>
      <w:proofErr w:type="spellStart"/>
      <w:r w:rsidRPr="00423C10">
        <w:rPr>
          <w:rFonts w:cs="Arial"/>
          <w:szCs w:val="20"/>
        </w:rPr>
        <w:t>njimi</w:t>
      </w:r>
      <w:proofErr w:type="spellEnd"/>
      <w:r w:rsidRPr="00423C10">
        <w:rPr>
          <w:rFonts w:cs="Arial"/>
          <w:szCs w:val="20"/>
        </w:rPr>
        <w:t xml:space="preserve"> </w:t>
      </w:r>
      <w:proofErr w:type="spellStart"/>
      <w:r w:rsidRPr="00423C10">
        <w:rPr>
          <w:rFonts w:cs="Arial"/>
          <w:szCs w:val="20"/>
        </w:rPr>
        <w:t>obstaja</w:t>
      </w:r>
      <w:proofErr w:type="spellEnd"/>
      <w:r w:rsidRPr="00423C10">
        <w:rPr>
          <w:rFonts w:cs="Arial"/>
          <w:szCs w:val="20"/>
        </w:rPr>
        <w:t xml:space="preserve"> </w:t>
      </w:r>
      <w:proofErr w:type="spellStart"/>
      <w:r w:rsidRPr="00423C10">
        <w:rPr>
          <w:rFonts w:cs="Arial"/>
          <w:szCs w:val="20"/>
        </w:rPr>
        <w:t>določena</w:t>
      </w:r>
      <w:proofErr w:type="spellEnd"/>
      <w:r w:rsidRPr="00423C10">
        <w:rPr>
          <w:rFonts w:cs="Arial"/>
          <w:szCs w:val="20"/>
        </w:rPr>
        <w:t xml:space="preserve"> </w:t>
      </w:r>
      <w:proofErr w:type="spellStart"/>
      <w:r w:rsidRPr="00423C10">
        <w:rPr>
          <w:rFonts w:cs="Arial"/>
          <w:szCs w:val="20"/>
        </w:rPr>
        <w:t>bližina</w:t>
      </w:r>
      <w:proofErr w:type="spellEnd"/>
      <w:r w:rsidRPr="00423C10">
        <w:rPr>
          <w:rFonts w:cs="Arial"/>
          <w:szCs w:val="20"/>
        </w:rPr>
        <w:t xml:space="preserve"> v </w:t>
      </w:r>
      <w:proofErr w:type="spellStart"/>
      <w:r w:rsidRPr="00423C10">
        <w:rPr>
          <w:rFonts w:cs="Arial"/>
          <w:szCs w:val="20"/>
        </w:rPr>
        <w:t>smislu</w:t>
      </w:r>
      <w:proofErr w:type="spellEnd"/>
      <w:r w:rsidRPr="00423C10">
        <w:rPr>
          <w:rFonts w:cs="Arial"/>
          <w:szCs w:val="20"/>
        </w:rPr>
        <w:t xml:space="preserve"> </w:t>
      </w:r>
      <w:proofErr w:type="spellStart"/>
      <w:r w:rsidRPr="00423C10">
        <w:rPr>
          <w:rFonts w:cs="Arial"/>
          <w:szCs w:val="20"/>
        </w:rPr>
        <w:t>prebivanja</w:t>
      </w:r>
      <w:proofErr w:type="spellEnd"/>
      <w:r w:rsidRPr="00423C10">
        <w:rPr>
          <w:rFonts w:cs="Arial"/>
          <w:szCs w:val="20"/>
        </w:rPr>
        <w:t xml:space="preserve"> in </w:t>
      </w:r>
      <w:proofErr w:type="spellStart"/>
      <w:r w:rsidRPr="00423C10">
        <w:rPr>
          <w:rFonts w:cs="Arial"/>
          <w:szCs w:val="20"/>
        </w:rPr>
        <w:t>če</w:t>
      </w:r>
      <w:proofErr w:type="spellEnd"/>
      <w:r w:rsidRPr="00423C10">
        <w:rPr>
          <w:rFonts w:cs="Arial"/>
          <w:szCs w:val="20"/>
        </w:rPr>
        <w:t xml:space="preserve"> je delo </w:t>
      </w:r>
      <w:proofErr w:type="spellStart"/>
      <w:r w:rsidRPr="00423C10">
        <w:rPr>
          <w:rFonts w:cs="Arial"/>
          <w:szCs w:val="20"/>
        </w:rPr>
        <w:t>opravljeno</w:t>
      </w:r>
      <w:proofErr w:type="spellEnd"/>
      <w:r w:rsidRPr="00423C10">
        <w:rPr>
          <w:rFonts w:cs="Arial"/>
          <w:szCs w:val="20"/>
        </w:rPr>
        <w:t xml:space="preserve"> </w:t>
      </w:r>
      <w:proofErr w:type="spellStart"/>
      <w:r w:rsidRPr="00423C10">
        <w:rPr>
          <w:rFonts w:cs="Arial"/>
          <w:szCs w:val="20"/>
        </w:rPr>
        <w:t>brez</w:t>
      </w:r>
      <w:proofErr w:type="spellEnd"/>
      <w:r w:rsidRPr="00423C10">
        <w:rPr>
          <w:rFonts w:cs="Arial"/>
          <w:szCs w:val="20"/>
        </w:rPr>
        <w:t xml:space="preserve"> </w:t>
      </w:r>
      <w:proofErr w:type="spellStart"/>
      <w:r w:rsidRPr="00423C10">
        <w:rPr>
          <w:rFonts w:cs="Arial"/>
          <w:szCs w:val="20"/>
        </w:rPr>
        <w:t>plačila</w:t>
      </w:r>
      <w:proofErr w:type="spellEnd"/>
      <w:r w:rsidRPr="00423C10">
        <w:rPr>
          <w:rFonts w:cs="Arial"/>
          <w:szCs w:val="20"/>
        </w:rPr>
        <w:t>.</w:t>
      </w:r>
    </w:p>
    <w:p w14:paraId="60D58736" w14:textId="77777777" w:rsidR="002F2A3C" w:rsidRPr="00423C10" w:rsidRDefault="002F2A3C" w:rsidP="002F2A3C">
      <w:pPr>
        <w:pStyle w:val="FURSnaslov1"/>
        <w:jc w:val="both"/>
        <w:rPr>
          <w:rFonts w:cs="Arial"/>
          <w:sz w:val="20"/>
          <w:szCs w:val="20"/>
        </w:rPr>
      </w:pPr>
    </w:p>
    <w:p w14:paraId="60D58737" w14:textId="77777777" w:rsidR="002F2A3C" w:rsidRPr="00423C10" w:rsidRDefault="002F2A3C" w:rsidP="002F2A3C">
      <w:pPr>
        <w:pStyle w:val="FURSnaslov1"/>
        <w:jc w:val="both"/>
        <w:rPr>
          <w:rFonts w:cs="Arial"/>
          <w:sz w:val="20"/>
          <w:szCs w:val="20"/>
        </w:rPr>
      </w:pPr>
      <w:bookmarkStart w:id="103" w:name="_Toc419896969"/>
      <w:bookmarkStart w:id="104" w:name="_Toc6911124"/>
      <w:r w:rsidRPr="00423C10">
        <w:rPr>
          <w:rFonts w:cs="Arial"/>
          <w:sz w:val="20"/>
          <w:szCs w:val="20"/>
        </w:rPr>
        <w:t xml:space="preserve">Vprašanje </w:t>
      </w:r>
      <w:r>
        <w:rPr>
          <w:rFonts w:cs="Arial"/>
          <w:sz w:val="20"/>
          <w:szCs w:val="20"/>
        </w:rPr>
        <w:t>28</w:t>
      </w:r>
      <w:r w:rsidRPr="00423C10">
        <w:rPr>
          <w:rFonts w:cs="Arial"/>
          <w:sz w:val="20"/>
          <w:szCs w:val="20"/>
        </w:rPr>
        <w:t>: Kaj se šteje za sorodstveno pomoč? (20. 5. 2015)</w:t>
      </w:r>
      <w:bookmarkEnd w:id="103"/>
      <w:bookmarkEnd w:id="104"/>
    </w:p>
    <w:p w14:paraId="60D58738" w14:textId="77777777" w:rsidR="002F2A3C" w:rsidRPr="00423C10" w:rsidRDefault="002F2A3C" w:rsidP="002F2A3C">
      <w:pPr>
        <w:pStyle w:val="podpisi"/>
        <w:jc w:val="both"/>
        <w:rPr>
          <w:rFonts w:cs="Arial"/>
          <w:b/>
          <w:szCs w:val="20"/>
          <w:lang w:val="sl-SI"/>
        </w:rPr>
      </w:pPr>
    </w:p>
    <w:p w14:paraId="60D58739" w14:textId="77777777" w:rsidR="002F2A3C" w:rsidRPr="00423C10" w:rsidRDefault="002F2A3C" w:rsidP="002F2A3C">
      <w:pPr>
        <w:pStyle w:val="podpisi"/>
        <w:jc w:val="both"/>
        <w:rPr>
          <w:rFonts w:cs="Arial"/>
          <w:b/>
          <w:szCs w:val="20"/>
          <w:lang w:val="sl-SI"/>
        </w:rPr>
      </w:pPr>
      <w:r w:rsidRPr="00423C10">
        <w:rPr>
          <w:rFonts w:cs="Arial"/>
          <w:b/>
          <w:szCs w:val="20"/>
          <w:lang w:val="sl-SI"/>
        </w:rPr>
        <w:t>Odgovor</w:t>
      </w:r>
    </w:p>
    <w:p w14:paraId="60D5873A" w14:textId="77777777" w:rsidR="002F2A3C" w:rsidRPr="00423C10" w:rsidRDefault="002F2A3C" w:rsidP="002F2A3C">
      <w:pPr>
        <w:pStyle w:val="podpisi"/>
        <w:jc w:val="both"/>
        <w:rPr>
          <w:rFonts w:cs="Arial"/>
          <w:b/>
          <w:szCs w:val="20"/>
          <w:lang w:val="sl-SI"/>
        </w:rPr>
      </w:pPr>
      <w:r w:rsidRPr="00423C10">
        <w:rPr>
          <w:rFonts w:cs="Arial"/>
          <w:szCs w:val="20"/>
          <w:lang w:val="sl-SI"/>
        </w:rPr>
        <w:t xml:space="preserve">Za sorodstveno pomoč, ki je urejena v 9. členu </w:t>
      </w:r>
      <w:hyperlink r:id="rId71" w:history="1">
        <w:r w:rsidRPr="00423C10">
          <w:rPr>
            <w:rStyle w:val="Hiperpovezava"/>
            <w:rFonts w:cs="Arial"/>
            <w:szCs w:val="20"/>
            <w:lang w:val="sl-SI"/>
          </w:rPr>
          <w:t>ZPDZC-1</w:t>
        </w:r>
      </w:hyperlink>
      <w:r w:rsidRPr="00423C10">
        <w:rPr>
          <w:rFonts w:cs="Arial"/>
          <w:szCs w:val="20"/>
          <w:lang w:val="sl-SI"/>
        </w:rPr>
        <w:t>, se šteje brezplačno opravljanje del in storitev, kadar jih posameznik opravlja za zakonca ali osebo, s katero živi v zunajzakonski skupnosti, partnerja v registrirani istospolni skupnosti ali za osebe, s katerimi je v sorodstvu v ravni vrsti ali stranski vrsti do vštetega tretjega kolena ter v sorodstvu po svaštvu do vštetega drugega kolena.</w:t>
      </w:r>
    </w:p>
    <w:p w14:paraId="60D5873B" w14:textId="77777777" w:rsidR="002F2A3C" w:rsidRPr="00423C10" w:rsidRDefault="002F2A3C" w:rsidP="002F2A3C">
      <w:pPr>
        <w:pStyle w:val="FURSnaslov1"/>
        <w:jc w:val="both"/>
        <w:rPr>
          <w:rFonts w:cs="Arial"/>
          <w:sz w:val="20"/>
          <w:szCs w:val="20"/>
        </w:rPr>
      </w:pPr>
    </w:p>
    <w:p w14:paraId="60D5873C" w14:textId="77777777" w:rsidR="002F2A3C" w:rsidRPr="00423C10" w:rsidRDefault="002F2A3C" w:rsidP="002F2A3C">
      <w:pPr>
        <w:pStyle w:val="FURSnaslov1"/>
        <w:jc w:val="both"/>
        <w:rPr>
          <w:rFonts w:cs="Arial"/>
          <w:sz w:val="20"/>
          <w:szCs w:val="20"/>
        </w:rPr>
      </w:pPr>
      <w:bookmarkStart w:id="105" w:name="_Toc419896970"/>
      <w:bookmarkStart w:id="106" w:name="_Toc6911125"/>
      <w:r w:rsidRPr="00423C10">
        <w:rPr>
          <w:rFonts w:cs="Arial"/>
          <w:sz w:val="20"/>
          <w:szCs w:val="20"/>
        </w:rPr>
        <w:t xml:space="preserve">Vprašanje </w:t>
      </w:r>
      <w:r>
        <w:rPr>
          <w:rFonts w:cs="Arial"/>
          <w:sz w:val="20"/>
          <w:szCs w:val="20"/>
        </w:rPr>
        <w:t>29</w:t>
      </w:r>
      <w:r w:rsidRPr="00423C10">
        <w:rPr>
          <w:rFonts w:cs="Arial"/>
          <w:sz w:val="20"/>
          <w:szCs w:val="20"/>
        </w:rPr>
        <w:t>: Ali lahko pri prekrivanju strehe fizični osebi brezplačno pomagajo sosedje? (20. 5. 2015)</w:t>
      </w:r>
      <w:bookmarkEnd w:id="105"/>
      <w:bookmarkEnd w:id="106"/>
    </w:p>
    <w:p w14:paraId="60D5873D" w14:textId="77777777" w:rsidR="002F2A3C" w:rsidRPr="00423C10" w:rsidRDefault="002F2A3C" w:rsidP="002F2A3C">
      <w:pPr>
        <w:pStyle w:val="podpisi"/>
        <w:rPr>
          <w:rFonts w:cs="Arial"/>
          <w:b/>
          <w:szCs w:val="20"/>
          <w:lang w:val="sl-SI"/>
        </w:rPr>
      </w:pPr>
    </w:p>
    <w:p w14:paraId="60D5873E" w14:textId="77777777" w:rsidR="002F2A3C" w:rsidRPr="00423C10" w:rsidRDefault="002F2A3C" w:rsidP="002F2A3C">
      <w:pPr>
        <w:pStyle w:val="podpisi"/>
        <w:rPr>
          <w:rFonts w:cs="Arial"/>
          <w:b/>
          <w:szCs w:val="20"/>
          <w:lang w:val="sl-SI"/>
        </w:rPr>
      </w:pPr>
      <w:r w:rsidRPr="00423C10">
        <w:rPr>
          <w:rFonts w:cs="Arial"/>
          <w:b/>
          <w:szCs w:val="20"/>
          <w:lang w:val="sl-SI"/>
        </w:rPr>
        <w:lastRenderedPageBreak/>
        <w:t>Odgovor</w:t>
      </w:r>
    </w:p>
    <w:p w14:paraId="60D5873F" w14:textId="77777777" w:rsidR="002F2A3C" w:rsidRPr="00423C10" w:rsidRDefault="002F2A3C" w:rsidP="002F2A3C">
      <w:pPr>
        <w:pStyle w:val="podpisi"/>
        <w:rPr>
          <w:rFonts w:cs="Arial"/>
          <w:b/>
          <w:szCs w:val="20"/>
          <w:lang w:val="sl-SI"/>
        </w:rPr>
      </w:pPr>
      <w:r w:rsidRPr="00423C10">
        <w:rPr>
          <w:rFonts w:cs="Arial"/>
          <w:szCs w:val="20"/>
          <w:lang w:val="sl-SI"/>
        </w:rPr>
        <w:t>Lahko. Pri tem velja, da gre za izjeme od dela in zaposlovanja na črno, in sicer za sosedsko pomoč.</w:t>
      </w:r>
    </w:p>
    <w:p w14:paraId="60D58740" w14:textId="77777777" w:rsidR="002F2A3C" w:rsidRPr="00423C10" w:rsidRDefault="002F2A3C" w:rsidP="002F2A3C">
      <w:pPr>
        <w:pStyle w:val="FURSnaslov1"/>
        <w:jc w:val="both"/>
        <w:rPr>
          <w:rFonts w:cs="Arial"/>
          <w:sz w:val="20"/>
          <w:szCs w:val="20"/>
        </w:rPr>
      </w:pPr>
    </w:p>
    <w:p w14:paraId="60D58741" w14:textId="77777777" w:rsidR="002F2A3C" w:rsidRPr="00423C10" w:rsidRDefault="002F2A3C" w:rsidP="002F2A3C">
      <w:pPr>
        <w:pStyle w:val="FURSnaslov1"/>
        <w:jc w:val="both"/>
        <w:rPr>
          <w:rFonts w:cs="Arial"/>
          <w:sz w:val="20"/>
          <w:szCs w:val="20"/>
        </w:rPr>
      </w:pPr>
      <w:bookmarkStart w:id="107" w:name="_Toc419896971"/>
      <w:bookmarkStart w:id="108" w:name="_Toc6911126"/>
      <w:r w:rsidRPr="00423C10">
        <w:rPr>
          <w:rFonts w:cs="Arial"/>
          <w:sz w:val="20"/>
          <w:szCs w:val="20"/>
        </w:rPr>
        <w:t xml:space="preserve">Vprašanje </w:t>
      </w:r>
      <w:r>
        <w:rPr>
          <w:rFonts w:cs="Arial"/>
          <w:sz w:val="20"/>
          <w:szCs w:val="20"/>
        </w:rPr>
        <w:t>30</w:t>
      </w:r>
      <w:r w:rsidRPr="00423C10">
        <w:rPr>
          <w:rFonts w:cs="Arial"/>
          <w:sz w:val="20"/>
          <w:szCs w:val="20"/>
        </w:rPr>
        <w:t>: Ali je potrebno pri sorodstveni pomoči imeti kakšno potrdilo? (20. 5. 2015)</w:t>
      </w:r>
      <w:bookmarkEnd w:id="107"/>
      <w:bookmarkEnd w:id="108"/>
    </w:p>
    <w:p w14:paraId="60D58742" w14:textId="77777777" w:rsidR="002F2A3C" w:rsidRPr="00423C10" w:rsidRDefault="002F2A3C" w:rsidP="002F2A3C">
      <w:pPr>
        <w:pStyle w:val="podpisi"/>
        <w:rPr>
          <w:rFonts w:cs="Arial"/>
          <w:b/>
          <w:szCs w:val="20"/>
          <w:lang w:val="sl-SI"/>
        </w:rPr>
      </w:pPr>
    </w:p>
    <w:p w14:paraId="60D58743" w14:textId="77777777" w:rsidR="002F2A3C" w:rsidRPr="00423C10" w:rsidRDefault="002F2A3C" w:rsidP="002F2A3C">
      <w:pPr>
        <w:pStyle w:val="podpisi"/>
        <w:rPr>
          <w:rFonts w:cs="Arial"/>
          <w:b/>
          <w:szCs w:val="20"/>
          <w:lang w:val="sl-SI"/>
        </w:rPr>
      </w:pPr>
      <w:r w:rsidRPr="00423C10">
        <w:rPr>
          <w:rFonts w:cs="Arial"/>
          <w:b/>
          <w:szCs w:val="20"/>
          <w:lang w:val="sl-SI"/>
        </w:rPr>
        <w:t>Odgovor</w:t>
      </w:r>
    </w:p>
    <w:p w14:paraId="60D58744" w14:textId="77777777" w:rsidR="002F2A3C" w:rsidRPr="00423C10" w:rsidRDefault="002F2A3C" w:rsidP="002F2A3C">
      <w:pPr>
        <w:jc w:val="both"/>
        <w:rPr>
          <w:rFonts w:cs="Arial"/>
          <w:szCs w:val="20"/>
        </w:rPr>
      </w:pPr>
      <w:r w:rsidRPr="00423C10">
        <w:rPr>
          <w:rFonts w:cs="Arial"/>
          <w:szCs w:val="20"/>
        </w:rPr>
        <w:t>Ne. Pri opravljanju dela na podlagi sorodstvene pomoči se potrdilo ne zahteva.</w:t>
      </w:r>
    </w:p>
    <w:p w14:paraId="60D58745" w14:textId="77777777" w:rsidR="002F2A3C" w:rsidRPr="00423C10" w:rsidRDefault="002F2A3C" w:rsidP="002F2A3C">
      <w:pPr>
        <w:pStyle w:val="podpisi"/>
        <w:jc w:val="both"/>
        <w:rPr>
          <w:rFonts w:cs="Arial"/>
          <w:szCs w:val="20"/>
        </w:rPr>
      </w:pPr>
    </w:p>
    <w:p w14:paraId="60D58746" w14:textId="77777777" w:rsidR="002F2A3C" w:rsidRPr="00423C10" w:rsidRDefault="002F2A3C" w:rsidP="002F2A3C">
      <w:pPr>
        <w:pStyle w:val="FURSnaslov1"/>
        <w:jc w:val="both"/>
        <w:rPr>
          <w:rFonts w:cs="Arial"/>
          <w:sz w:val="20"/>
          <w:szCs w:val="20"/>
        </w:rPr>
      </w:pPr>
      <w:bookmarkStart w:id="109" w:name="_Toc419896972"/>
      <w:bookmarkStart w:id="110" w:name="_Toc6911127"/>
      <w:r w:rsidRPr="00423C10">
        <w:rPr>
          <w:rFonts w:cs="Arial"/>
          <w:sz w:val="20"/>
          <w:szCs w:val="20"/>
        </w:rPr>
        <w:t xml:space="preserve">Vprašanje </w:t>
      </w:r>
      <w:r>
        <w:rPr>
          <w:rFonts w:cs="Arial"/>
          <w:sz w:val="20"/>
          <w:szCs w:val="20"/>
        </w:rPr>
        <w:t>31</w:t>
      </w:r>
      <w:r w:rsidRPr="00423C10">
        <w:rPr>
          <w:rFonts w:cs="Arial"/>
          <w:sz w:val="20"/>
          <w:szCs w:val="20"/>
        </w:rPr>
        <w:t>: Ali mora upokojenec, ki bo sorodniku brezplačno položil ploščice, o tem obvestiti FURS in na kakšen način? (20. 5. 2015)</w:t>
      </w:r>
      <w:bookmarkEnd w:id="109"/>
      <w:bookmarkEnd w:id="110"/>
    </w:p>
    <w:p w14:paraId="60D58747" w14:textId="77777777" w:rsidR="002F2A3C" w:rsidRPr="00423C10" w:rsidRDefault="002F2A3C" w:rsidP="002F2A3C">
      <w:pPr>
        <w:pStyle w:val="podpisi"/>
        <w:rPr>
          <w:rFonts w:cs="Arial"/>
          <w:b/>
          <w:szCs w:val="20"/>
          <w:lang w:val="sl-SI"/>
        </w:rPr>
      </w:pPr>
    </w:p>
    <w:p w14:paraId="60D58748" w14:textId="77777777" w:rsidR="002F2A3C" w:rsidRPr="00423C10" w:rsidRDefault="002F2A3C" w:rsidP="002F2A3C">
      <w:pPr>
        <w:pStyle w:val="podpisi"/>
        <w:rPr>
          <w:rFonts w:cs="Arial"/>
          <w:b/>
          <w:szCs w:val="20"/>
          <w:lang w:val="sl-SI"/>
        </w:rPr>
      </w:pPr>
      <w:r w:rsidRPr="00423C10">
        <w:rPr>
          <w:rFonts w:cs="Arial"/>
          <w:b/>
          <w:szCs w:val="20"/>
          <w:lang w:val="sl-SI"/>
        </w:rPr>
        <w:t>Odgovor</w:t>
      </w:r>
    </w:p>
    <w:p w14:paraId="60D58749" w14:textId="77777777" w:rsidR="002F2A3C" w:rsidRPr="00423C10" w:rsidRDefault="002F2A3C" w:rsidP="002F2A3C">
      <w:pPr>
        <w:pStyle w:val="podpisi"/>
        <w:jc w:val="both"/>
        <w:rPr>
          <w:rFonts w:cs="Arial"/>
          <w:szCs w:val="20"/>
          <w:lang w:val="sl-SI"/>
        </w:rPr>
      </w:pPr>
      <w:r w:rsidRPr="00423C10">
        <w:rPr>
          <w:rFonts w:cs="Arial"/>
          <w:szCs w:val="20"/>
          <w:lang w:val="sl-SI"/>
        </w:rPr>
        <w:t xml:space="preserve">Če se bo delo opravilo brezplačno v okviru sorodstvene pomoči, o tem ni potrebno nikogar obveščati. Potrebno pa je upoštevati pogoje, ki so predpisani za sorodstveno pomoč, in kdo od sorodnikov lahko opravlja tovrstno delo, kar je podrobneje opisano pod vprašanjem št. 15.  </w:t>
      </w:r>
    </w:p>
    <w:p w14:paraId="60D5874A" w14:textId="77777777" w:rsidR="002F2A3C" w:rsidRPr="00423C10" w:rsidRDefault="002F2A3C" w:rsidP="002F2A3C">
      <w:pPr>
        <w:pStyle w:val="podpisi"/>
        <w:jc w:val="both"/>
        <w:rPr>
          <w:rFonts w:cs="Arial"/>
          <w:szCs w:val="20"/>
          <w:lang w:val="sl-SI"/>
        </w:rPr>
      </w:pPr>
    </w:p>
    <w:p w14:paraId="60D5874B" w14:textId="77777777" w:rsidR="002F2A3C" w:rsidRPr="00423C10" w:rsidRDefault="002F2A3C" w:rsidP="002F2A3C">
      <w:pPr>
        <w:pStyle w:val="podpisi"/>
        <w:jc w:val="both"/>
        <w:rPr>
          <w:rFonts w:cs="Arial"/>
          <w:szCs w:val="20"/>
        </w:rPr>
      </w:pPr>
    </w:p>
    <w:p w14:paraId="60D5874C" w14:textId="77777777" w:rsidR="002F2A3C" w:rsidRPr="00423C10" w:rsidRDefault="002F2A3C" w:rsidP="002F2A3C">
      <w:pPr>
        <w:pStyle w:val="FURSnaslov1"/>
        <w:jc w:val="both"/>
        <w:rPr>
          <w:rFonts w:cs="Arial"/>
          <w:sz w:val="20"/>
          <w:szCs w:val="20"/>
        </w:rPr>
      </w:pPr>
      <w:bookmarkStart w:id="111" w:name="_Toc419896973"/>
      <w:bookmarkStart w:id="112" w:name="_Toc6911128"/>
      <w:r w:rsidRPr="00423C10">
        <w:rPr>
          <w:rFonts w:cs="Arial"/>
          <w:sz w:val="20"/>
          <w:szCs w:val="20"/>
        </w:rPr>
        <w:t xml:space="preserve">Vprašanje </w:t>
      </w:r>
      <w:r>
        <w:rPr>
          <w:rFonts w:cs="Arial"/>
          <w:sz w:val="20"/>
          <w:szCs w:val="20"/>
        </w:rPr>
        <w:t>32</w:t>
      </w:r>
      <w:r w:rsidRPr="00423C10">
        <w:rPr>
          <w:rFonts w:cs="Arial"/>
          <w:sz w:val="20"/>
          <w:szCs w:val="20"/>
        </w:rPr>
        <w:t>: Kdo lahko brezplačno pomaga pri delu na kmetiji? (20. 5. 2015)</w:t>
      </w:r>
      <w:bookmarkEnd w:id="111"/>
      <w:bookmarkEnd w:id="112"/>
    </w:p>
    <w:p w14:paraId="60D5874D" w14:textId="77777777" w:rsidR="002F2A3C" w:rsidRPr="00423C10" w:rsidRDefault="002F2A3C" w:rsidP="002F2A3C">
      <w:pPr>
        <w:pStyle w:val="podpisi"/>
        <w:rPr>
          <w:rFonts w:cs="Arial"/>
          <w:b/>
          <w:szCs w:val="20"/>
          <w:lang w:val="sl-SI"/>
        </w:rPr>
      </w:pPr>
    </w:p>
    <w:p w14:paraId="60D5874E" w14:textId="77777777" w:rsidR="002F2A3C" w:rsidRPr="00423C10" w:rsidRDefault="002F2A3C" w:rsidP="002F2A3C">
      <w:pPr>
        <w:pStyle w:val="podpisi"/>
        <w:rPr>
          <w:rFonts w:cs="Arial"/>
          <w:b/>
          <w:szCs w:val="20"/>
          <w:lang w:val="sl-SI"/>
        </w:rPr>
      </w:pPr>
      <w:r w:rsidRPr="00423C10">
        <w:rPr>
          <w:rFonts w:cs="Arial"/>
          <w:b/>
          <w:szCs w:val="20"/>
          <w:lang w:val="sl-SI"/>
        </w:rPr>
        <w:t>Odgovor</w:t>
      </w:r>
    </w:p>
    <w:p w14:paraId="60D5874F" w14:textId="77777777" w:rsidR="002F2A3C" w:rsidRPr="00423C10" w:rsidRDefault="002F2A3C" w:rsidP="002F2A3C">
      <w:pPr>
        <w:pStyle w:val="podpisi"/>
        <w:jc w:val="both"/>
        <w:rPr>
          <w:rFonts w:cs="Arial"/>
          <w:szCs w:val="20"/>
          <w:lang w:val="sl-SI"/>
        </w:rPr>
      </w:pPr>
      <w:r w:rsidRPr="00423C10">
        <w:rPr>
          <w:rFonts w:cs="Arial"/>
          <w:szCs w:val="20"/>
          <w:lang w:val="sl-SI"/>
        </w:rPr>
        <w:t>Brezplačna pomoč je dovoljena na kmetijah, planinah in skupnih pašnikih ob sezonskih konicah. Na kmetijah je brezplačna pomoč dovoljena le v okviru osnovne kmetijske in gozdarske dejavnosti in se ne nanaša na dopolnilno dejavnost na kmetiji.</w:t>
      </w:r>
    </w:p>
    <w:p w14:paraId="60D58750" w14:textId="77777777" w:rsidR="002F2A3C" w:rsidRPr="00423C10" w:rsidRDefault="002F2A3C" w:rsidP="002F2A3C">
      <w:pPr>
        <w:pStyle w:val="podpisi"/>
        <w:jc w:val="both"/>
        <w:rPr>
          <w:rFonts w:cs="Arial"/>
          <w:szCs w:val="20"/>
          <w:lang w:val="sl-SI"/>
        </w:rPr>
      </w:pPr>
    </w:p>
    <w:p w14:paraId="60D58751" w14:textId="77777777" w:rsidR="002F2A3C" w:rsidRPr="00423C10" w:rsidRDefault="002F2A3C" w:rsidP="002F2A3C">
      <w:pPr>
        <w:pStyle w:val="podpisi"/>
        <w:jc w:val="both"/>
        <w:rPr>
          <w:rFonts w:cs="Arial"/>
          <w:szCs w:val="20"/>
          <w:lang w:val="sl-SI"/>
        </w:rPr>
      </w:pPr>
      <w:r w:rsidRPr="00423C10">
        <w:rPr>
          <w:rFonts w:cs="Arial"/>
          <w:szCs w:val="20"/>
          <w:lang w:val="sl-SI"/>
        </w:rPr>
        <w:t>Sezonske konice niso le obdobja v primeru spravila primarnih kmetijskih proizvodov in odgona živine, temveč vse sezonske konice, torej tudi čas sejanja kmetijskih proizvodov, ki je tudi sezonsko oziroma časovno pogojeno. Brezplačno lahko na kmetiji ob sezonskih konicah pomaga kdorkoli, ne glede na bližino bivanja, sorodstvene vezi in ne glede na to, ali ima registrirano dejavnost.</w:t>
      </w:r>
    </w:p>
    <w:p w14:paraId="60D58752" w14:textId="77777777" w:rsidR="002F2A3C" w:rsidRPr="00423C10" w:rsidRDefault="002F2A3C" w:rsidP="002F2A3C">
      <w:pPr>
        <w:pStyle w:val="podpisi"/>
        <w:jc w:val="both"/>
        <w:rPr>
          <w:rFonts w:cs="Arial"/>
          <w:szCs w:val="20"/>
          <w:lang w:val="sl-SI"/>
        </w:rPr>
      </w:pPr>
    </w:p>
    <w:p w14:paraId="60D58753" w14:textId="77777777" w:rsidR="002F2A3C" w:rsidRPr="00423C10" w:rsidRDefault="002F2A3C" w:rsidP="002F2A3C">
      <w:pPr>
        <w:pStyle w:val="podpisi"/>
        <w:jc w:val="both"/>
        <w:rPr>
          <w:rFonts w:cs="Arial"/>
          <w:szCs w:val="20"/>
          <w:lang w:val="sl-SI"/>
        </w:rPr>
      </w:pPr>
    </w:p>
    <w:p w14:paraId="60D58754" w14:textId="77777777" w:rsidR="002F2A3C" w:rsidRPr="00423C10" w:rsidRDefault="002F2A3C" w:rsidP="002F2A3C">
      <w:pPr>
        <w:pStyle w:val="FURSnaslov1"/>
        <w:jc w:val="both"/>
        <w:rPr>
          <w:rFonts w:cs="Arial"/>
          <w:sz w:val="20"/>
          <w:szCs w:val="20"/>
        </w:rPr>
      </w:pPr>
      <w:bookmarkStart w:id="113" w:name="_Toc419896974"/>
      <w:bookmarkStart w:id="114" w:name="_Toc6911129"/>
      <w:r w:rsidRPr="00423C10">
        <w:rPr>
          <w:rFonts w:cs="Arial"/>
          <w:sz w:val="20"/>
          <w:szCs w:val="20"/>
        </w:rPr>
        <w:t xml:space="preserve">Vprašanje </w:t>
      </w:r>
      <w:r>
        <w:rPr>
          <w:rFonts w:cs="Arial"/>
          <w:sz w:val="20"/>
          <w:szCs w:val="20"/>
        </w:rPr>
        <w:t>33</w:t>
      </w:r>
      <w:r w:rsidRPr="00423C10">
        <w:rPr>
          <w:rFonts w:cs="Arial"/>
          <w:sz w:val="20"/>
          <w:szCs w:val="20"/>
        </w:rPr>
        <w:t>: Kaj je humanitarno, karitativno in prostovoljsko delo? (20. 5. 2015)</w:t>
      </w:r>
      <w:bookmarkEnd w:id="113"/>
      <w:bookmarkEnd w:id="114"/>
    </w:p>
    <w:p w14:paraId="60D58755" w14:textId="77777777" w:rsidR="002F2A3C" w:rsidRPr="00423C10" w:rsidRDefault="002F2A3C" w:rsidP="002F2A3C">
      <w:pPr>
        <w:pStyle w:val="podpisi"/>
        <w:rPr>
          <w:rFonts w:cs="Arial"/>
          <w:b/>
          <w:szCs w:val="20"/>
          <w:lang w:val="sl-SI"/>
        </w:rPr>
      </w:pPr>
    </w:p>
    <w:p w14:paraId="60D58756" w14:textId="77777777" w:rsidR="002F2A3C" w:rsidRPr="00423C10" w:rsidRDefault="002F2A3C" w:rsidP="002F2A3C">
      <w:pPr>
        <w:pStyle w:val="podpisi"/>
        <w:rPr>
          <w:rFonts w:cs="Arial"/>
          <w:b/>
          <w:szCs w:val="20"/>
          <w:lang w:val="sl-SI"/>
        </w:rPr>
      </w:pPr>
      <w:r w:rsidRPr="00423C10">
        <w:rPr>
          <w:rFonts w:cs="Arial"/>
          <w:b/>
          <w:szCs w:val="20"/>
          <w:lang w:val="sl-SI"/>
        </w:rPr>
        <w:t>Odgovor</w:t>
      </w:r>
    </w:p>
    <w:p w14:paraId="60D58757" w14:textId="77777777" w:rsidR="002F2A3C" w:rsidRPr="00423C10" w:rsidRDefault="002F2A3C" w:rsidP="002F2A3C">
      <w:pPr>
        <w:pStyle w:val="podpisi"/>
        <w:jc w:val="both"/>
        <w:rPr>
          <w:rFonts w:cs="Arial"/>
          <w:szCs w:val="20"/>
          <w:lang w:val="sl-SI"/>
        </w:rPr>
      </w:pPr>
      <w:r w:rsidRPr="00423C10">
        <w:rPr>
          <w:rFonts w:cs="Arial"/>
          <w:szCs w:val="20"/>
          <w:lang w:val="sl-SI"/>
        </w:rPr>
        <w:t xml:space="preserve">Med izjeme od dela in zaposlovanja na črno po ZPDZC-1 med drugim šteje humanitarno, karitativno in prostovoljsko delo kot brezplačno opravljanje dela za organizacije, ki so registrirane kot humanitarne ali karitativne organizacije ter organizirano prostovoljsko delo v okviru drugih nevladnih organizacij. Tretji odstavek 11. člena </w:t>
      </w:r>
      <w:hyperlink r:id="rId72" w:history="1">
        <w:r w:rsidRPr="00423C10">
          <w:rPr>
            <w:rStyle w:val="Hiperpovezava"/>
            <w:rFonts w:cs="Arial"/>
            <w:szCs w:val="20"/>
            <w:lang w:val="sl-SI"/>
          </w:rPr>
          <w:t>ZPDZC-1</w:t>
        </w:r>
      </w:hyperlink>
      <w:r w:rsidRPr="00423C10">
        <w:rPr>
          <w:rFonts w:cs="Arial"/>
          <w:szCs w:val="20"/>
          <w:lang w:val="sl-SI"/>
        </w:rPr>
        <w:t xml:space="preserve"> določa, da se za prostovoljsko delo šteje opravljanje dela v skladu z zakonom, ki ureja prostovoljstvo. Katere pogoje mora izpolnjevati prostovoljska organizacija in prostovoljec za opravljanje prostovoljnega dela v taki organizaciji, določa </w:t>
      </w:r>
      <w:hyperlink r:id="rId73" w:history="1">
        <w:r w:rsidRPr="00423C10">
          <w:rPr>
            <w:rStyle w:val="Hiperpovezava"/>
            <w:rFonts w:cs="Arial"/>
            <w:szCs w:val="20"/>
            <w:lang w:val="sl-SI"/>
          </w:rPr>
          <w:t>Zakon o prostovoljstvu</w:t>
        </w:r>
      </w:hyperlink>
      <w:r w:rsidRPr="00423C10">
        <w:rPr>
          <w:rFonts w:cs="Arial"/>
          <w:szCs w:val="20"/>
          <w:lang w:val="sl-SI"/>
        </w:rPr>
        <w:t xml:space="preserve"> - </w:t>
      </w:r>
      <w:proofErr w:type="spellStart"/>
      <w:r w:rsidRPr="00423C10">
        <w:rPr>
          <w:rFonts w:cs="Arial"/>
          <w:szCs w:val="20"/>
          <w:lang w:val="sl-SI"/>
        </w:rPr>
        <w:t>ZProst</w:t>
      </w:r>
      <w:proofErr w:type="spellEnd"/>
      <w:r w:rsidRPr="00423C10">
        <w:rPr>
          <w:rFonts w:cs="Arial"/>
          <w:szCs w:val="20"/>
          <w:lang w:val="sl-SI"/>
        </w:rPr>
        <w:t xml:space="preserve">). </w:t>
      </w:r>
    </w:p>
    <w:p w14:paraId="60D58758" w14:textId="77777777" w:rsidR="002F2A3C" w:rsidRPr="00423C10" w:rsidRDefault="002F2A3C" w:rsidP="002F2A3C">
      <w:pPr>
        <w:pStyle w:val="podpisi"/>
        <w:jc w:val="both"/>
        <w:rPr>
          <w:rFonts w:cs="Arial"/>
          <w:szCs w:val="20"/>
          <w:lang w:val="sl-SI"/>
        </w:rPr>
      </w:pPr>
    </w:p>
    <w:p w14:paraId="60D58759" w14:textId="77777777" w:rsidR="002F2A3C" w:rsidRPr="00423C10" w:rsidRDefault="002F2A3C" w:rsidP="002F2A3C">
      <w:pPr>
        <w:pStyle w:val="podpisi"/>
        <w:jc w:val="both"/>
        <w:rPr>
          <w:rFonts w:cs="Arial"/>
          <w:szCs w:val="20"/>
          <w:lang w:val="sl-SI"/>
        </w:rPr>
      </w:pPr>
    </w:p>
    <w:p w14:paraId="60D5875A" w14:textId="77777777" w:rsidR="002F2A3C" w:rsidRPr="00423C10" w:rsidRDefault="002F2A3C" w:rsidP="002F2A3C">
      <w:pPr>
        <w:pStyle w:val="FURSnaslov1"/>
        <w:jc w:val="both"/>
        <w:rPr>
          <w:rFonts w:cs="Arial"/>
          <w:sz w:val="20"/>
          <w:szCs w:val="20"/>
        </w:rPr>
      </w:pPr>
      <w:bookmarkStart w:id="115" w:name="_Toc419896975"/>
      <w:bookmarkStart w:id="116" w:name="_Toc6911130"/>
      <w:r w:rsidRPr="00423C10">
        <w:rPr>
          <w:rFonts w:cs="Arial"/>
          <w:sz w:val="20"/>
          <w:szCs w:val="20"/>
        </w:rPr>
        <w:t xml:space="preserve">Vprašanje </w:t>
      </w:r>
      <w:r>
        <w:rPr>
          <w:rFonts w:cs="Arial"/>
          <w:sz w:val="20"/>
          <w:szCs w:val="20"/>
        </w:rPr>
        <w:t>34</w:t>
      </w:r>
      <w:r w:rsidRPr="00423C10">
        <w:rPr>
          <w:rFonts w:cs="Arial"/>
          <w:sz w:val="20"/>
          <w:szCs w:val="20"/>
        </w:rPr>
        <w:t>: Kdo lahko opravlja prostovoljsko delo? (20. 5. 2015)</w:t>
      </w:r>
      <w:bookmarkEnd w:id="115"/>
      <w:bookmarkEnd w:id="116"/>
    </w:p>
    <w:p w14:paraId="60D5875B" w14:textId="77777777" w:rsidR="002F2A3C" w:rsidRPr="00423C10" w:rsidRDefault="002F2A3C" w:rsidP="002F2A3C">
      <w:pPr>
        <w:pStyle w:val="podpisi"/>
        <w:rPr>
          <w:rFonts w:cs="Arial"/>
          <w:b/>
          <w:szCs w:val="20"/>
          <w:lang w:val="sl-SI"/>
        </w:rPr>
      </w:pPr>
    </w:p>
    <w:p w14:paraId="60D5875C" w14:textId="77777777" w:rsidR="002F2A3C" w:rsidRPr="00423C10" w:rsidRDefault="002F2A3C" w:rsidP="002F2A3C">
      <w:pPr>
        <w:pStyle w:val="podpisi"/>
        <w:rPr>
          <w:rFonts w:cs="Arial"/>
          <w:b/>
          <w:szCs w:val="20"/>
          <w:lang w:val="sl-SI"/>
        </w:rPr>
      </w:pPr>
      <w:r w:rsidRPr="00423C10">
        <w:rPr>
          <w:rFonts w:cs="Arial"/>
          <w:b/>
          <w:szCs w:val="20"/>
          <w:lang w:val="sl-SI"/>
        </w:rPr>
        <w:t>Odgovor</w:t>
      </w:r>
    </w:p>
    <w:p w14:paraId="60D5875D" w14:textId="77777777" w:rsidR="002F2A3C" w:rsidRPr="00423C10" w:rsidRDefault="002F2A3C" w:rsidP="002F2A3C">
      <w:pPr>
        <w:pStyle w:val="podpisi"/>
        <w:jc w:val="both"/>
        <w:rPr>
          <w:rFonts w:cs="Arial"/>
          <w:szCs w:val="20"/>
          <w:lang w:val="sl-SI"/>
        </w:rPr>
      </w:pPr>
      <w:r w:rsidRPr="00423C10">
        <w:rPr>
          <w:rFonts w:cs="Arial"/>
          <w:szCs w:val="20"/>
          <w:lang w:val="sl-SI"/>
        </w:rPr>
        <w:t xml:space="preserve">Prostovoljsko delo ureja </w:t>
      </w:r>
      <w:hyperlink r:id="rId74" w:history="1">
        <w:r w:rsidRPr="00423C10">
          <w:rPr>
            <w:rStyle w:val="Hiperpovezava"/>
            <w:rFonts w:cs="Arial"/>
            <w:szCs w:val="20"/>
            <w:lang w:val="sl-SI"/>
          </w:rPr>
          <w:t xml:space="preserve">Zakon o prostovoljstvu – </w:t>
        </w:r>
        <w:proofErr w:type="spellStart"/>
        <w:r w:rsidRPr="00423C10">
          <w:rPr>
            <w:rStyle w:val="Hiperpovezava"/>
            <w:rFonts w:cs="Arial"/>
            <w:szCs w:val="20"/>
            <w:lang w:val="sl-SI"/>
          </w:rPr>
          <w:t>ZProst</w:t>
        </w:r>
        <w:proofErr w:type="spellEnd"/>
      </w:hyperlink>
      <w:r w:rsidRPr="00423C10">
        <w:rPr>
          <w:rFonts w:cs="Arial"/>
          <w:szCs w:val="20"/>
          <w:lang w:val="sl-SI"/>
        </w:rPr>
        <w:t>.</w:t>
      </w:r>
      <w:r w:rsidRPr="00423C10">
        <w:rPr>
          <w:rFonts w:cs="Arial"/>
          <w:szCs w:val="20"/>
        </w:rPr>
        <w:t xml:space="preserve"> </w:t>
      </w:r>
      <w:r w:rsidRPr="00423C10">
        <w:rPr>
          <w:rFonts w:cs="Arial"/>
          <w:szCs w:val="20"/>
          <w:lang w:val="sl-SI"/>
        </w:rPr>
        <w:t xml:space="preserve">Zakon opredeljuje, kaj prostovoljstvo je, določa pravice in obveznosti prostovoljca in prostovoljske organizacije, prav tako pa vlogo države in lokalnih samoupravnih skupnosti na področju razvoja prostovoljstva. </w:t>
      </w:r>
    </w:p>
    <w:p w14:paraId="60D5875E" w14:textId="77777777" w:rsidR="002F2A3C" w:rsidRPr="00423C10" w:rsidRDefault="002F2A3C" w:rsidP="002F2A3C">
      <w:pPr>
        <w:pStyle w:val="podpisi"/>
        <w:jc w:val="both"/>
        <w:rPr>
          <w:rFonts w:cs="Arial"/>
          <w:szCs w:val="20"/>
          <w:lang w:val="sl-SI"/>
        </w:rPr>
      </w:pPr>
    </w:p>
    <w:p w14:paraId="60D5875F" w14:textId="77777777" w:rsidR="002F2A3C" w:rsidRPr="00423C10" w:rsidRDefault="002F2A3C" w:rsidP="002F2A3C">
      <w:pPr>
        <w:pStyle w:val="podpisi"/>
        <w:jc w:val="both"/>
        <w:rPr>
          <w:rFonts w:cs="Arial"/>
          <w:szCs w:val="20"/>
          <w:lang w:val="sl-SI"/>
        </w:rPr>
      </w:pPr>
      <w:r w:rsidRPr="00423C10">
        <w:rPr>
          <w:rFonts w:cs="Arial"/>
          <w:szCs w:val="20"/>
          <w:lang w:val="sl-SI"/>
        </w:rPr>
        <w:t xml:space="preserve">Prostovoljstvo je oblika dela, za katerega oseba ne dobi plačila. Osebi, ki izvaja prostovoljna dejanja rečemo prostovoljec oz. volonter. Prostovoljstvo deluje na različnih področjih - socialnem, </w:t>
      </w:r>
      <w:r w:rsidRPr="00423C10">
        <w:rPr>
          <w:rFonts w:cs="Arial"/>
          <w:szCs w:val="20"/>
          <w:lang w:val="sl-SI"/>
        </w:rPr>
        <w:lastRenderedPageBreak/>
        <w:t xml:space="preserve">športnem, rekreativnem, izobraževalnem, zdravstvenem, kulturnem, </w:t>
      </w:r>
      <w:proofErr w:type="spellStart"/>
      <w:r w:rsidRPr="00423C10">
        <w:rPr>
          <w:rFonts w:cs="Arial"/>
          <w:szCs w:val="20"/>
          <w:lang w:val="sl-SI"/>
        </w:rPr>
        <w:t>okoljskem</w:t>
      </w:r>
      <w:proofErr w:type="spellEnd"/>
      <w:r w:rsidRPr="00423C10">
        <w:rPr>
          <w:rFonts w:cs="Arial"/>
          <w:szCs w:val="20"/>
          <w:lang w:val="sl-SI"/>
        </w:rPr>
        <w:t xml:space="preserve">, turističnem, v kriznih situacijah (na primer gasilske organizacije, reševalci) in na mnogih drugih področjih. </w:t>
      </w:r>
    </w:p>
    <w:p w14:paraId="60D58760" w14:textId="77777777" w:rsidR="002F2A3C" w:rsidRPr="00423C10" w:rsidRDefault="002F2A3C" w:rsidP="002F2A3C">
      <w:pPr>
        <w:pStyle w:val="podpisi"/>
        <w:jc w:val="both"/>
        <w:rPr>
          <w:rFonts w:cs="Arial"/>
          <w:szCs w:val="20"/>
          <w:lang w:val="sl-SI"/>
        </w:rPr>
      </w:pPr>
    </w:p>
    <w:p w14:paraId="60D58761" w14:textId="77777777" w:rsidR="002F2A3C" w:rsidRPr="00423C10" w:rsidRDefault="002F2A3C" w:rsidP="002F2A3C">
      <w:pPr>
        <w:pStyle w:val="podpisi"/>
        <w:jc w:val="both"/>
        <w:rPr>
          <w:rFonts w:cs="Arial"/>
          <w:szCs w:val="20"/>
          <w:lang w:val="sl-SI"/>
        </w:rPr>
      </w:pPr>
      <w:r w:rsidRPr="00423C10">
        <w:rPr>
          <w:rFonts w:cs="Arial"/>
          <w:szCs w:val="20"/>
          <w:lang w:val="sl-SI"/>
        </w:rPr>
        <w:t xml:space="preserve">Prostovoljstvo je družbeno koristna brezplačna aktivnost posameznikov, ki s svojim delom, znanjem in izkušnjami prispevajo k izboljšanju kakovosti življenja posameznikov in družbenih skupin ter k razvoju solidarne, humane in enakopravne družbe. Prostovoljec je lahko vsakdo, razen v primerih, ki jih določa zakon o prostovoljstvu, omejitve so predvidene za otroke, mladoletne osebe ter osebe z omejeno poslovno sposobnostjo. </w:t>
      </w:r>
    </w:p>
    <w:p w14:paraId="60D58762" w14:textId="77777777" w:rsidR="002F2A3C" w:rsidRPr="00423C10" w:rsidRDefault="002F2A3C" w:rsidP="002F2A3C">
      <w:pPr>
        <w:pStyle w:val="podpisi"/>
        <w:jc w:val="both"/>
        <w:rPr>
          <w:rFonts w:cs="Arial"/>
          <w:szCs w:val="20"/>
          <w:lang w:val="sl-SI"/>
        </w:rPr>
      </w:pPr>
    </w:p>
    <w:p w14:paraId="60D58763" w14:textId="77777777" w:rsidR="002F2A3C" w:rsidRPr="00423C10" w:rsidRDefault="002F2A3C" w:rsidP="002F2A3C">
      <w:pPr>
        <w:pStyle w:val="podpisi"/>
        <w:jc w:val="both"/>
        <w:rPr>
          <w:rFonts w:cs="Arial"/>
          <w:szCs w:val="20"/>
          <w:lang w:val="sl-SI"/>
        </w:rPr>
      </w:pPr>
      <w:r w:rsidRPr="00423C10">
        <w:rPr>
          <w:rFonts w:cs="Arial"/>
          <w:szCs w:val="20"/>
          <w:lang w:val="sl-SI"/>
        </w:rPr>
        <w:t xml:space="preserve">Prostovoljsko delo se lahko opravlja (le) kot  organizirano prostovoljstvo v okviru prostovoljskih organizacij. Kot prostovoljec se šteje posameznik, ki izvaja prostovoljsko delo redno in najmanj 24 ur letno.  </w:t>
      </w:r>
    </w:p>
    <w:p w14:paraId="60D58764" w14:textId="77777777" w:rsidR="002F2A3C" w:rsidRPr="00423C10" w:rsidRDefault="002F2A3C" w:rsidP="002F2A3C">
      <w:pPr>
        <w:pStyle w:val="podpisi"/>
        <w:jc w:val="both"/>
        <w:rPr>
          <w:rFonts w:cs="Arial"/>
          <w:szCs w:val="20"/>
          <w:lang w:val="sl-SI"/>
        </w:rPr>
      </w:pPr>
    </w:p>
    <w:p w14:paraId="60D58765" w14:textId="77777777" w:rsidR="002F2A3C" w:rsidRPr="00423C10" w:rsidRDefault="002F2A3C" w:rsidP="002F2A3C">
      <w:pPr>
        <w:pStyle w:val="podpisi"/>
        <w:jc w:val="both"/>
        <w:rPr>
          <w:rFonts w:cs="Arial"/>
          <w:szCs w:val="20"/>
          <w:lang w:val="sl-SI"/>
        </w:rPr>
      </w:pPr>
      <w:r w:rsidRPr="00423C10">
        <w:rPr>
          <w:rFonts w:cs="Arial"/>
          <w:szCs w:val="20"/>
          <w:lang w:val="sl-SI"/>
        </w:rPr>
        <w:t>Prostovoljcu s statusom brezposelne osebe zaradi opravljanja prostovoljskega dela ne prenehajo pravice iz zavarovanja za primer brezposelnosti, ki so mu bile priznane v skladu z zakonom, ki ureja trg dela. Prostovoljec s statusom brezposelne osebe mora o opravljanju prostovoljskega dela v skladu s tem zakonom pisno obvestiti pristojni Zavod Republike Slovenije za zaposlovanje, ki to okoliščino upošteva pri izpolnjevanju obveznosti prostovoljca po zakonu, ki ureja trg dela.</w:t>
      </w:r>
    </w:p>
    <w:p w14:paraId="60D58766" w14:textId="77777777" w:rsidR="002F2A3C" w:rsidRPr="00423C10" w:rsidRDefault="002F2A3C" w:rsidP="002F2A3C">
      <w:pPr>
        <w:pStyle w:val="podpisi"/>
        <w:jc w:val="both"/>
        <w:rPr>
          <w:rFonts w:cs="Arial"/>
          <w:szCs w:val="20"/>
          <w:lang w:val="sl-SI"/>
        </w:rPr>
      </w:pPr>
    </w:p>
    <w:p w14:paraId="60D58767" w14:textId="77777777" w:rsidR="002F2A3C" w:rsidRPr="00423C10" w:rsidRDefault="002F2A3C" w:rsidP="002F2A3C">
      <w:pPr>
        <w:pStyle w:val="podpisi"/>
        <w:jc w:val="both"/>
        <w:rPr>
          <w:rFonts w:cs="Arial"/>
          <w:szCs w:val="20"/>
          <w:lang w:val="sl-SI"/>
        </w:rPr>
      </w:pPr>
      <w:r w:rsidRPr="00423C10">
        <w:rPr>
          <w:rFonts w:cs="Arial"/>
          <w:szCs w:val="20"/>
          <w:lang w:val="sl-SI"/>
        </w:rPr>
        <w:t xml:space="preserve">Prostovoljske organizacije so pravne osebe zasebnega prava, vpisane v </w:t>
      </w:r>
      <w:hyperlink r:id="rId75" w:history="1">
        <w:r w:rsidRPr="00423C10">
          <w:rPr>
            <w:rStyle w:val="Hiperpovezava"/>
            <w:rFonts w:cs="Arial"/>
            <w:szCs w:val="20"/>
            <w:lang w:val="sl-SI"/>
          </w:rPr>
          <w:t>vpisnik (register) prostovoljskih organizacij</w:t>
        </w:r>
      </w:hyperlink>
      <w:r w:rsidRPr="00423C10">
        <w:rPr>
          <w:rFonts w:cs="Arial"/>
          <w:szCs w:val="20"/>
          <w:lang w:val="sl-SI"/>
        </w:rPr>
        <w:t>.</w:t>
      </w:r>
    </w:p>
    <w:p w14:paraId="60D58768" w14:textId="77777777" w:rsidR="002F2A3C" w:rsidRPr="00423C10" w:rsidRDefault="002F2A3C" w:rsidP="002F2A3C">
      <w:pPr>
        <w:pStyle w:val="podpisi"/>
        <w:jc w:val="both"/>
        <w:rPr>
          <w:rFonts w:cs="Arial"/>
          <w:szCs w:val="20"/>
          <w:lang w:val="sl-SI"/>
        </w:rPr>
      </w:pPr>
    </w:p>
    <w:p w14:paraId="60D58769" w14:textId="77777777" w:rsidR="002F2A3C" w:rsidRPr="00423C10" w:rsidRDefault="002F2A3C" w:rsidP="002F2A3C">
      <w:pPr>
        <w:pStyle w:val="FURSnaslov1"/>
        <w:jc w:val="both"/>
        <w:rPr>
          <w:rFonts w:cs="Arial"/>
          <w:sz w:val="20"/>
          <w:szCs w:val="20"/>
        </w:rPr>
      </w:pPr>
      <w:bookmarkStart w:id="117" w:name="_Toc419896976"/>
      <w:bookmarkStart w:id="118" w:name="_Toc6911131"/>
      <w:r w:rsidRPr="00423C10">
        <w:rPr>
          <w:rFonts w:cs="Arial"/>
          <w:sz w:val="20"/>
          <w:szCs w:val="20"/>
        </w:rPr>
        <w:t xml:space="preserve">Vprašanje </w:t>
      </w:r>
      <w:r>
        <w:rPr>
          <w:rFonts w:cs="Arial"/>
          <w:sz w:val="20"/>
          <w:szCs w:val="20"/>
        </w:rPr>
        <w:t>35</w:t>
      </w:r>
      <w:r w:rsidRPr="00423C10">
        <w:rPr>
          <w:rFonts w:cs="Arial"/>
          <w:sz w:val="20"/>
          <w:szCs w:val="20"/>
        </w:rPr>
        <w:t>: Kaj se šteje pod pojem »bližina v smislu prebivanja« pri sosedski pomoči (npr. ali lahko pomaga le sosed iz iste ulice ali tudi iz sosednje, ali lahko pomaga sosed pri gradnji nove hiše, ki se nahaja v drugem kraju, kot sicer živita soseda) ? (20. 5. 2015)</w:t>
      </w:r>
      <w:bookmarkEnd w:id="117"/>
      <w:bookmarkEnd w:id="118"/>
    </w:p>
    <w:p w14:paraId="60D5876A" w14:textId="77777777" w:rsidR="002F2A3C" w:rsidRPr="00423C10" w:rsidRDefault="002F2A3C" w:rsidP="002F2A3C">
      <w:pPr>
        <w:pStyle w:val="podpisi"/>
        <w:rPr>
          <w:rFonts w:cs="Arial"/>
          <w:b/>
          <w:szCs w:val="20"/>
          <w:lang w:val="sl-SI"/>
        </w:rPr>
      </w:pPr>
    </w:p>
    <w:p w14:paraId="60D5876B" w14:textId="77777777" w:rsidR="002F2A3C" w:rsidRPr="00423C10" w:rsidRDefault="002F2A3C" w:rsidP="002F2A3C">
      <w:pPr>
        <w:pStyle w:val="podpisi"/>
        <w:jc w:val="both"/>
        <w:rPr>
          <w:rFonts w:cs="Arial"/>
          <w:szCs w:val="20"/>
          <w:lang w:val="sl-SI"/>
        </w:rPr>
      </w:pPr>
      <w:r w:rsidRPr="00423C10">
        <w:rPr>
          <w:rFonts w:cs="Arial"/>
          <w:b/>
          <w:szCs w:val="20"/>
          <w:lang w:val="sl-SI"/>
        </w:rPr>
        <w:t>Odgovor</w:t>
      </w:r>
    </w:p>
    <w:p w14:paraId="60D5876C" w14:textId="77777777" w:rsidR="002F2A3C" w:rsidRPr="00423C10" w:rsidRDefault="002F2A3C" w:rsidP="002F2A3C">
      <w:pPr>
        <w:jc w:val="both"/>
        <w:rPr>
          <w:rFonts w:cs="Arial"/>
          <w:szCs w:val="20"/>
        </w:rPr>
      </w:pPr>
      <w:r w:rsidRPr="00423C10">
        <w:rPr>
          <w:rFonts w:cs="Arial"/>
          <w:szCs w:val="20"/>
        </w:rPr>
        <w:t xml:space="preserve">Sosedska pomoč med sosedi posamezniki je dovoljena, kadar med njimi obstaja določena bližina v smislu prebivanja, kar pomeni, da morata biti soseda glede na registrirano stalno oziroma začasno prebivališče. Torej sosed lahko pomaga sosedu pri gradnji nove hiše, ki jo sicer sosed gradi izven svojega sedanjega prebivališča, če sta soseda glede njegovega sedanjega prebivališča, ob upoštevanju vseh drugih določb ZPDZC-1 kot tudi morebitnih omejitev v drugih zakonih (npr. Zakon o gradnji objektov). </w:t>
      </w:r>
    </w:p>
    <w:p w14:paraId="60D5876D" w14:textId="77777777" w:rsidR="002F2A3C" w:rsidRPr="00423C10" w:rsidRDefault="002F2A3C" w:rsidP="002F2A3C">
      <w:pPr>
        <w:jc w:val="both"/>
        <w:rPr>
          <w:rFonts w:cs="Arial"/>
          <w:szCs w:val="20"/>
        </w:rPr>
      </w:pPr>
    </w:p>
    <w:p w14:paraId="60D5876E" w14:textId="77777777" w:rsidR="002F2A3C" w:rsidRPr="00423C10" w:rsidRDefault="002F2A3C" w:rsidP="002F2A3C">
      <w:pPr>
        <w:jc w:val="both"/>
        <w:rPr>
          <w:rFonts w:cs="Arial"/>
          <w:szCs w:val="20"/>
        </w:rPr>
      </w:pPr>
      <w:r w:rsidRPr="00423C10">
        <w:rPr>
          <w:rFonts w:cs="Arial"/>
          <w:szCs w:val="20"/>
        </w:rPr>
        <w:t>Glede določanja bližine med sosedi v smislu prebivanja pa je treba presojati od primera do primera. Presoja o tem je v veliki meri odvisna tudi od tega, za kakšno področje oziroma vrsto naselja gre, ali gre za urbano ali za ruralno naselje. V strnjenih blokovskih naseljih je lahko sosedska pomoč, če soseda živita v istem bloku, pojem iste ulice pa je lahko že tako širok, da v vseh primerih težko govorimo o sosedih (npr. če damo samo primer vpadnic v mesto, tu ne gre le za zelo velike razdalje, ampak so ulice, ki se raztezajo tudi v več naselij). Po drugi strani pa je na ruralnem področju potrebno presojati na drug način, razdalje med sosedi so povsem drugačne kot v urbanih naseljih. Sosedska pomoč se v določenih primerih lahko upošteva tudi, če prebivalca nista iz iste vasi, vendar pa iz njune bližine ali lokacije izhaja, da gre za sosedsko pomoč, poseben primer so samotne hribovske kmetije, pa še bi lahko naštevali. Pri tem je treba pri sosedski pomoči na kmetijah upoštevati tudi določila Zakona o kmetijstvu-ZKme-1. Med drugim je treba tu upoštevati tudi določilo tretjega odstavka 7. člena ZPDZC-1, da se za delo ali zaposlovanje na črno tudi ne šteje brezplačna pomoč na kmetijah, planinah in skupnih pašnikih ob sezonskih konicah.</w:t>
      </w:r>
    </w:p>
    <w:p w14:paraId="60D5876F" w14:textId="77777777" w:rsidR="00D903BD" w:rsidRPr="00423C10" w:rsidRDefault="00D903BD" w:rsidP="00D903BD">
      <w:pPr>
        <w:pStyle w:val="podpisi"/>
        <w:rPr>
          <w:rFonts w:cs="Arial"/>
          <w:b/>
          <w:szCs w:val="20"/>
          <w:lang w:val="sl-SI"/>
        </w:rPr>
      </w:pPr>
    </w:p>
    <w:p w14:paraId="60D58770" w14:textId="77777777" w:rsidR="00602CB8" w:rsidRPr="00D903BD" w:rsidRDefault="00602CB8" w:rsidP="00D903BD">
      <w:pPr>
        <w:pStyle w:val="FURSnaslov1"/>
        <w:jc w:val="both"/>
        <w:rPr>
          <w:rFonts w:cs="Arial"/>
          <w:sz w:val="20"/>
          <w:szCs w:val="20"/>
        </w:rPr>
      </w:pPr>
    </w:p>
    <w:sectPr w:rsidR="00602CB8" w:rsidRPr="00D903BD" w:rsidSect="00783310">
      <w:headerReference w:type="default" r:id="rId76"/>
      <w:footerReference w:type="default" r:id="rId77"/>
      <w:headerReference w:type="first" r:id="rId78"/>
      <w:footerReference w:type="first" r:id="rId7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A2880" w14:textId="77777777" w:rsidR="002B069E" w:rsidRDefault="002B069E">
      <w:r>
        <w:separator/>
      </w:r>
    </w:p>
  </w:endnote>
  <w:endnote w:type="continuationSeparator" w:id="0">
    <w:p w14:paraId="6587771A" w14:textId="77777777" w:rsidR="002B069E" w:rsidRDefault="002B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58776" w14:textId="77777777" w:rsidR="009411F5" w:rsidRDefault="009411F5" w:rsidP="009F30FB">
    <w:pPr>
      <w:pStyle w:val="Noga"/>
      <w:jc w:val="right"/>
    </w:pPr>
    <w:r>
      <w:fldChar w:fldCharType="begin"/>
    </w:r>
    <w:r>
      <w:instrText>PAGE   \* MERGEFORMAT</w:instrText>
    </w:r>
    <w:r>
      <w:fldChar w:fldCharType="separate"/>
    </w:r>
    <w:r w:rsidR="00A25C2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58791" w14:textId="77777777" w:rsidR="009411F5" w:rsidRDefault="009411F5"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9DE25" w14:textId="77777777" w:rsidR="002B069E" w:rsidRDefault="002B069E">
      <w:r>
        <w:separator/>
      </w:r>
    </w:p>
  </w:footnote>
  <w:footnote w:type="continuationSeparator" w:id="0">
    <w:p w14:paraId="23FFF3CE" w14:textId="77777777" w:rsidR="002B069E" w:rsidRDefault="002B0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58775" w14:textId="77777777" w:rsidR="009411F5" w:rsidRPr="00110CBD" w:rsidRDefault="009411F5"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411F5" w:rsidRPr="008F3500" w14:paraId="60D58788" w14:textId="77777777">
      <w:trPr>
        <w:cantSplit/>
        <w:trHeight w:hRule="exact" w:val="847"/>
      </w:trPr>
      <w:tc>
        <w:tcPr>
          <w:tcW w:w="567" w:type="dxa"/>
        </w:tcPr>
        <w:p w14:paraId="60D58777" w14:textId="77777777" w:rsidR="009411F5" w:rsidRDefault="009411F5"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60D58778" w14:textId="77777777" w:rsidR="009411F5" w:rsidRPr="006D42D9" w:rsidRDefault="009411F5" w:rsidP="006D42D9">
          <w:pPr>
            <w:rPr>
              <w:rFonts w:ascii="Republika" w:hAnsi="Republika"/>
              <w:sz w:val="60"/>
              <w:szCs w:val="60"/>
            </w:rPr>
          </w:pPr>
        </w:p>
        <w:p w14:paraId="60D58779" w14:textId="77777777" w:rsidR="009411F5" w:rsidRPr="006D42D9" w:rsidRDefault="009411F5" w:rsidP="006D42D9">
          <w:pPr>
            <w:rPr>
              <w:rFonts w:ascii="Republika" w:hAnsi="Republika"/>
              <w:sz w:val="60"/>
              <w:szCs w:val="60"/>
            </w:rPr>
          </w:pPr>
        </w:p>
        <w:p w14:paraId="60D5877A" w14:textId="77777777" w:rsidR="009411F5" w:rsidRPr="006D42D9" w:rsidRDefault="009411F5" w:rsidP="006D42D9">
          <w:pPr>
            <w:rPr>
              <w:rFonts w:ascii="Republika" w:hAnsi="Republika"/>
              <w:sz w:val="60"/>
              <w:szCs w:val="60"/>
            </w:rPr>
          </w:pPr>
        </w:p>
        <w:p w14:paraId="60D5877B" w14:textId="77777777" w:rsidR="009411F5" w:rsidRPr="006D42D9" w:rsidRDefault="009411F5" w:rsidP="006D42D9">
          <w:pPr>
            <w:rPr>
              <w:rFonts w:ascii="Republika" w:hAnsi="Republika"/>
              <w:sz w:val="60"/>
              <w:szCs w:val="60"/>
            </w:rPr>
          </w:pPr>
        </w:p>
        <w:p w14:paraId="60D5877C" w14:textId="77777777" w:rsidR="009411F5" w:rsidRPr="006D42D9" w:rsidRDefault="009411F5" w:rsidP="006D42D9">
          <w:pPr>
            <w:rPr>
              <w:rFonts w:ascii="Republika" w:hAnsi="Republika"/>
              <w:sz w:val="60"/>
              <w:szCs w:val="60"/>
            </w:rPr>
          </w:pPr>
        </w:p>
        <w:p w14:paraId="60D5877D" w14:textId="77777777" w:rsidR="009411F5" w:rsidRPr="006D42D9" w:rsidRDefault="009411F5" w:rsidP="006D42D9">
          <w:pPr>
            <w:rPr>
              <w:rFonts w:ascii="Republika" w:hAnsi="Republika"/>
              <w:sz w:val="60"/>
              <w:szCs w:val="60"/>
            </w:rPr>
          </w:pPr>
        </w:p>
        <w:p w14:paraId="60D5877E" w14:textId="77777777" w:rsidR="009411F5" w:rsidRPr="006D42D9" w:rsidRDefault="009411F5" w:rsidP="006D42D9">
          <w:pPr>
            <w:rPr>
              <w:rFonts w:ascii="Republika" w:hAnsi="Republika"/>
              <w:sz w:val="60"/>
              <w:szCs w:val="60"/>
            </w:rPr>
          </w:pPr>
        </w:p>
        <w:p w14:paraId="60D5877F" w14:textId="77777777" w:rsidR="009411F5" w:rsidRPr="006D42D9" w:rsidRDefault="009411F5" w:rsidP="006D42D9">
          <w:pPr>
            <w:rPr>
              <w:rFonts w:ascii="Republika" w:hAnsi="Republika"/>
              <w:sz w:val="60"/>
              <w:szCs w:val="60"/>
            </w:rPr>
          </w:pPr>
        </w:p>
        <w:p w14:paraId="60D58780" w14:textId="77777777" w:rsidR="009411F5" w:rsidRPr="006D42D9" w:rsidRDefault="009411F5" w:rsidP="006D42D9">
          <w:pPr>
            <w:rPr>
              <w:rFonts w:ascii="Republika" w:hAnsi="Republika"/>
              <w:sz w:val="60"/>
              <w:szCs w:val="60"/>
            </w:rPr>
          </w:pPr>
        </w:p>
        <w:p w14:paraId="60D58781" w14:textId="77777777" w:rsidR="009411F5" w:rsidRPr="006D42D9" w:rsidRDefault="009411F5" w:rsidP="006D42D9">
          <w:pPr>
            <w:rPr>
              <w:rFonts w:ascii="Republika" w:hAnsi="Republika"/>
              <w:sz w:val="60"/>
              <w:szCs w:val="60"/>
            </w:rPr>
          </w:pPr>
        </w:p>
        <w:p w14:paraId="60D58782" w14:textId="77777777" w:rsidR="009411F5" w:rsidRPr="006D42D9" w:rsidRDefault="009411F5" w:rsidP="006D42D9">
          <w:pPr>
            <w:rPr>
              <w:rFonts w:ascii="Republika" w:hAnsi="Republika"/>
              <w:sz w:val="60"/>
              <w:szCs w:val="60"/>
            </w:rPr>
          </w:pPr>
        </w:p>
        <w:p w14:paraId="60D58783" w14:textId="77777777" w:rsidR="009411F5" w:rsidRPr="006D42D9" w:rsidRDefault="009411F5" w:rsidP="006D42D9">
          <w:pPr>
            <w:rPr>
              <w:rFonts w:ascii="Republika" w:hAnsi="Republika"/>
              <w:sz w:val="60"/>
              <w:szCs w:val="60"/>
            </w:rPr>
          </w:pPr>
        </w:p>
        <w:p w14:paraId="60D58784" w14:textId="77777777" w:rsidR="009411F5" w:rsidRPr="006D42D9" w:rsidRDefault="009411F5" w:rsidP="006D42D9">
          <w:pPr>
            <w:rPr>
              <w:rFonts w:ascii="Republika" w:hAnsi="Republika"/>
              <w:sz w:val="60"/>
              <w:szCs w:val="60"/>
            </w:rPr>
          </w:pPr>
        </w:p>
        <w:p w14:paraId="60D58785" w14:textId="77777777" w:rsidR="009411F5" w:rsidRPr="006D42D9" w:rsidRDefault="009411F5" w:rsidP="006D42D9">
          <w:pPr>
            <w:rPr>
              <w:rFonts w:ascii="Republika" w:hAnsi="Republika"/>
              <w:sz w:val="60"/>
              <w:szCs w:val="60"/>
            </w:rPr>
          </w:pPr>
        </w:p>
        <w:p w14:paraId="60D58786" w14:textId="77777777" w:rsidR="009411F5" w:rsidRPr="006D42D9" w:rsidRDefault="009411F5" w:rsidP="006D42D9">
          <w:pPr>
            <w:rPr>
              <w:rFonts w:ascii="Republika" w:hAnsi="Republika"/>
              <w:sz w:val="60"/>
              <w:szCs w:val="60"/>
            </w:rPr>
          </w:pPr>
        </w:p>
        <w:p w14:paraId="60D58787" w14:textId="77777777" w:rsidR="009411F5" w:rsidRPr="006D42D9" w:rsidRDefault="009411F5" w:rsidP="006D42D9">
          <w:pPr>
            <w:rPr>
              <w:rFonts w:ascii="Republika" w:hAnsi="Republika"/>
              <w:sz w:val="60"/>
              <w:szCs w:val="60"/>
            </w:rPr>
          </w:pPr>
        </w:p>
      </w:tc>
    </w:tr>
  </w:tbl>
  <w:p w14:paraId="60D58789" w14:textId="77777777" w:rsidR="009411F5" w:rsidRPr="008F3500" w:rsidRDefault="009411F5"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14:anchorId="60D58792" wp14:editId="60D5879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8316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14:paraId="60D5878A" w14:textId="77777777" w:rsidR="009411F5" w:rsidRPr="008F3500" w:rsidRDefault="009411F5"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60D5878B" w14:textId="77777777" w:rsidR="009411F5" w:rsidRDefault="009411F5"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60D5878C" w14:textId="77777777" w:rsidR="009411F5" w:rsidRPr="008F3500" w:rsidRDefault="009411F5" w:rsidP="00ED7E82">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60D5878D" w14:textId="77777777" w:rsidR="009411F5" w:rsidRPr="008F3500" w:rsidRDefault="009411F5"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60D5878E" w14:textId="77777777" w:rsidR="009411F5" w:rsidRPr="008F3500" w:rsidRDefault="009411F5"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60D5878F" w14:textId="77777777" w:rsidR="009411F5" w:rsidRPr="008F3500" w:rsidRDefault="009411F5"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60D58790" w14:textId="77777777" w:rsidR="009411F5" w:rsidRPr="008F3500" w:rsidRDefault="009411F5"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43E"/>
    <w:multiLevelType w:val="hybridMultilevel"/>
    <w:tmpl w:val="9D0EB900"/>
    <w:lvl w:ilvl="0" w:tplc="04240003">
      <w:start w:val="1"/>
      <w:numFmt w:val="bullet"/>
      <w:lvlText w:val="o"/>
      <w:lvlJc w:val="left"/>
      <w:pPr>
        <w:ind w:left="2280" w:hanging="360"/>
      </w:pPr>
      <w:rPr>
        <w:rFonts w:ascii="Courier New" w:hAnsi="Courier New" w:cs="Courier New" w:hint="default"/>
      </w:rPr>
    </w:lvl>
    <w:lvl w:ilvl="1" w:tplc="04240003">
      <w:start w:val="1"/>
      <w:numFmt w:val="bullet"/>
      <w:lvlText w:val="o"/>
      <w:lvlJc w:val="left"/>
      <w:pPr>
        <w:ind w:left="3000" w:hanging="360"/>
      </w:pPr>
      <w:rPr>
        <w:rFonts w:ascii="Courier New" w:hAnsi="Courier New" w:cs="Courier New" w:hint="default"/>
      </w:rPr>
    </w:lvl>
    <w:lvl w:ilvl="2" w:tplc="04240005">
      <w:start w:val="1"/>
      <w:numFmt w:val="bullet"/>
      <w:lvlText w:val=""/>
      <w:lvlJc w:val="left"/>
      <w:pPr>
        <w:ind w:left="3720" w:hanging="360"/>
      </w:pPr>
      <w:rPr>
        <w:rFonts w:ascii="Wingdings" w:hAnsi="Wingdings" w:hint="default"/>
      </w:rPr>
    </w:lvl>
    <w:lvl w:ilvl="3" w:tplc="04240001" w:tentative="1">
      <w:start w:val="1"/>
      <w:numFmt w:val="bullet"/>
      <w:lvlText w:val=""/>
      <w:lvlJc w:val="left"/>
      <w:pPr>
        <w:ind w:left="4440" w:hanging="360"/>
      </w:pPr>
      <w:rPr>
        <w:rFonts w:ascii="Symbol" w:hAnsi="Symbol" w:hint="default"/>
      </w:rPr>
    </w:lvl>
    <w:lvl w:ilvl="4" w:tplc="04240003" w:tentative="1">
      <w:start w:val="1"/>
      <w:numFmt w:val="bullet"/>
      <w:lvlText w:val="o"/>
      <w:lvlJc w:val="left"/>
      <w:pPr>
        <w:ind w:left="5160" w:hanging="360"/>
      </w:pPr>
      <w:rPr>
        <w:rFonts w:ascii="Courier New" w:hAnsi="Courier New" w:cs="Courier New" w:hint="default"/>
      </w:rPr>
    </w:lvl>
    <w:lvl w:ilvl="5" w:tplc="04240005" w:tentative="1">
      <w:start w:val="1"/>
      <w:numFmt w:val="bullet"/>
      <w:lvlText w:val=""/>
      <w:lvlJc w:val="left"/>
      <w:pPr>
        <w:ind w:left="5880" w:hanging="360"/>
      </w:pPr>
      <w:rPr>
        <w:rFonts w:ascii="Wingdings" w:hAnsi="Wingdings" w:hint="default"/>
      </w:rPr>
    </w:lvl>
    <w:lvl w:ilvl="6" w:tplc="04240001" w:tentative="1">
      <w:start w:val="1"/>
      <w:numFmt w:val="bullet"/>
      <w:lvlText w:val=""/>
      <w:lvlJc w:val="left"/>
      <w:pPr>
        <w:ind w:left="6600" w:hanging="360"/>
      </w:pPr>
      <w:rPr>
        <w:rFonts w:ascii="Symbol" w:hAnsi="Symbol" w:hint="default"/>
      </w:rPr>
    </w:lvl>
    <w:lvl w:ilvl="7" w:tplc="04240003" w:tentative="1">
      <w:start w:val="1"/>
      <w:numFmt w:val="bullet"/>
      <w:lvlText w:val="o"/>
      <w:lvlJc w:val="left"/>
      <w:pPr>
        <w:ind w:left="7320" w:hanging="360"/>
      </w:pPr>
      <w:rPr>
        <w:rFonts w:ascii="Courier New" w:hAnsi="Courier New" w:cs="Courier New" w:hint="default"/>
      </w:rPr>
    </w:lvl>
    <w:lvl w:ilvl="8" w:tplc="04240005" w:tentative="1">
      <w:start w:val="1"/>
      <w:numFmt w:val="bullet"/>
      <w:lvlText w:val=""/>
      <w:lvlJc w:val="left"/>
      <w:pPr>
        <w:ind w:left="8040" w:hanging="360"/>
      </w:pPr>
      <w:rPr>
        <w:rFonts w:ascii="Wingdings" w:hAnsi="Wingdings" w:hint="default"/>
      </w:rPr>
    </w:lvl>
  </w:abstractNum>
  <w:abstractNum w:abstractNumId="1" w15:restartNumberingAfterBreak="0">
    <w:nsid w:val="03E814F0"/>
    <w:multiLevelType w:val="hybridMultilevel"/>
    <w:tmpl w:val="BF48E1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4F0337"/>
    <w:multiLevelType w:val="hybridMultilevel"/>
    <w:tmpl w:val="0A92E9CC"/>
    <w:lvl w:ilvl="0" w:tplc="4DD438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9B79F3"/>
    <w:multiLevelType w:val="hybridMultilevel"/>
    <w:tmpl w:val="49AEEB22"/>
    <w:lvl w:ilvl="0" w:tplc="F176E600">
      <w:numFmt w:val="bullet"/>
      <w:lvlText w:val=""/>
      <w:lvlJc w:val="left"/>
      <w:pPr>
        <w:ind w:left="720" w:hanging="360"/>
      </w:pPr>
      <w:rPr>
        <w:rFonts w:ascii="Wingdings" w:eastAsia="Times New Roman"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E615FEE"/>
    <w:multiLevelType w:val="hybridMultilevel"/>
    <w:tmpl w:val="F05EDB3E"/>
    <w:lvl w:ilvl="0" w:tplc="2F4CCD7A">
      <w:start w:val="1"/>
      <w:numFmt w:val="bullet"/>
      <w:lvlText w:val=""/>
      <w:lvlJc w:val="left"/>
      <w:pPr>
        <w:ind w:left="2064" w:hanging="360"/>
      </w:pPr>
      <w:rPr>
        <w:rFonts w:ascii="Symbol" w:hAnsi="Symbol" w:hint="default"/>
      </w:rPr>
    </w:lvl>
    <w:lvl w:ilvl="1" w:tplc="04240003">
      <w:start w:val="1"/>
      <w:numFmt w:val="bullet"/>
      <w:lvlText w:val="o"/>
      <w:lvlJc w:val="left"/>
      <w:pPr>
        <w:ind w:left="2784" w:hanging="360"/>
      </w:pPr>
      <w:rPr>
        <w:rFonts w:ascii="Courier New" w:hAnsi="Courier New" w:cs="Courier New" w:hint="default"/>
      </w:rPr>
    </w:lvl>
    <w:lvl w:ilvl="2" w:tplc="04240005">
      <w:start w:val="1"/>
      <w:numFmt w:val="bullet"/>
      <w:lvlText w:val=""/>
      <w:lvlJc w:val="left"/>
      <w:pPr>
        <w:ind w:left="3504" w:hanging="360"/>
      </w:pPr>
      <w:rPr>
        <w:rFonts w:ascii="Wingdings" w:hAnsi="Wingdings" w:hint="default"/>
      </w:rPr>
    </w:lvl>
    <w:lvl w:ilvl="3" w:tplc="04240001" w:tentative="1">
      <w:start w:val="1"/>
      <w:numFmt w:val="bullet"/>
      <w:lvlText w:val=""/>
      <w:lvlJc w:val="left"/>
      <w:pPr>
        <w:ind w:left="4224" w:hanging="360"/>
      </w:pPr>
      <w:rPr>
        <w:rFonts w:ascii="Symbol" w:hAnsi="Symbol" w:hint="default"/>
      </w:rPr>
    </w:lvl>
    <w:lvl w:ilvl="4" w:tplc="04240003" w:tentative="1">
      <w:start w:val="1"/>
      <w:numFmt w:val="bullet"/>
      <w:lvlText w:val="o"/>
      <w:lvlJc w:val="left"/>
      <w:pPr>
        <w:ind w:left="4944" w:hanging="360"/>
      </w:pPr>
      <w:rPr>
        <w:rFonts w:ascii="Courier New" w:hAnsi="Courier New" w:cs="Courier New" w:hint="default"/>
      </w:rPr>
    </w:lvl>
    <w:lvl w:ilvl="5" w:tplc="04240005" w:tentative="1">
      <w:start w:val="1"/>
      <w:numFmt w:val="bullet"/>
      <w:lvlText w:val=""/>
      <w:lvlJc w:val="left"/>
      <w:pPr>
        <w:ind w:left="5664" w:hanging="360"/>
      </w:pPr>
      <w:rPr>
        <w:rFonts w:ascii="Wingdings" w:hAnsi="Wingdings" w:hint="default"/>
      </w:rPr>
    </w:lvl>
    <w:lvl w:ilvl="6" w:tplc="04240001" w:tentative="1">
      <w:start w:val="1"/>
      <w:numFmt w:val="bullet"/>
      <w:lvlText w:val=""/>
      <w:lvlJc w:val="left"/>
      <w:pPr>
        <w:ind w:left="6384" w:hanging="360"/>
      </w:pPr>
      <w:rPr>
        <w:rFonts w:ascii="Symbol" w:hAnsi="Symbol" w:hint="default"/>
      </w:rPr>
    </w:lvl>
    <w:lvl w:ilvl="7" w:tplc="04240003" w:tentative="1">
      <w:start w:val="1"/>
      <w:numFmt w:val="bullet"/>
      <w:lvlText w:val="o"/>
      <w:lvlJc w:val="left"/>
      <w:pPr>
        <w:ind w:left="7104" w:hanging="360"/>
      </w:pPr>
      <w:rPr>
        <w:rFonts w:ascii="Courier New" w:hAnsi="Courier New" w:cs="Courier New" w:hint="default"/>
      </w:rPr>
    </w:lvl>
    <w:lvl w:ilvl="8" w:tplc="04240005" w:tentative="1">
      <w:start w:val="1"/>
      <w:numFmt w:val="bullet"/>
      <w:lvlText w:val=""/>
      <w:lvlJc w:val="left"/>
      <w:pPr>
        <w:ind w:left="7824"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2A513D"/>
    <w:multiLevelType w:val="hybridMultilevel"/>
    <w:tmpl w:val="D6F65542"/>
    <w:lvl w:ilvl="0" w:tplc="E7BEED5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9C72B4D"/>
    <w:multiLevelType w:val="hybridMultilevel"/>
    <w:tmpl w:val="B316F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B21C99"/>
    <w:multiLevelType w:val="hybridMultilevel"/>
    <w:tmpl w:val="85741F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BA5021"/>
    <w:multiLevelType w:val="hybridMultilevel"/>
    <w:tmpl w:val="8EEA4B78"/>
    <w:lvl w:ilvl="0" w:tplc="4DD4383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21F3F2E"/>
    <w:multiLevelType w:val="hybridMultilevel"/>
    <w:tmpl w:val="19867536"/>
    <w:lvl w:ilvl="0" w:tplc="3E5846BE">
      <w:start w:val="15"/>
      <w:numFmt w:val="bullet"/>
      <w:lvlText w:val="–"/>
      <w:lvlJc w:val="left"/>
      <w:pPr>
        <w:ind w:left="516" w:hanging="390"/>
      </w:pPr>
      <w:rPr>
        <w:rFonts w:ascii="Arial" w:eastAsia="Times New Roman" w:hAnsi="Arial" w:cs="Arial" w:hint="default"/>
      </w:rPr>
    </w:lvl>
    <w:lvl w:ilvl="1" w:tplc="04240003" w:tentative="1">
      <w:start w:val="1"/>
      <w:numFmt w:val="bullet"/>
      <w:lvlText w:val="o"/>
      <w:lvlJc w:val="left"/>
      <w:pPr>
        <w:ind w:left="1326" w:hanging="360"/>
      </w:pPr>
      <w:rPr>
        <w:rFonts w:ascii="Courier New" w:hAnsi="Courier New" w:cs="Courier New" w:hint="default"/>
      </w:rPr>
    </w:lvl>
    <w:lvl w:ilvl="2" w:tplc="04240005" w:tentative="1">
      <w:start w:val="1"/>
      <w:numFmt w:val="bullet"/>
      <w:lvlText w:val=""/>
      <w:lvlJc w:val="left"/>
      <w:pPr>
        <w:ind w:left="2046" w:hanging="360"/>
      </w:pPr>
      <w:rPr>
        <w:rFonts w:ascii="Wingdings" w:hAnsi="Wingdings" w:hint="default"/>
      </w:rPr>
    </w:lvl>
    <w:lvl w:ilvl="3" w:tplc="04240001" w:tentative="1">
      <w:start w:val="1"/>
      <w:numFmt w:val="bullet"/>
      <w:lvlText w:val=""/>
      <w:lvlJc w:val="left"/>
      <w:pPr>
        <w:ind w:left="2766" w:hanging="360"/>
      </w:pPr>
      <w:rPr>
        <w:rFonts w:ascii="Symbol" w:hAnsi="Symbol" w:hint="default"/>
      </w:rPr>
    </w:lvl>
    <w:lvl w:ilvl="4" w:tplc="04240003" w:tentative="1">
      <w:start w:val="1"/>
      <w:numFmt w:val="bullet"/>
      <w:lvlText w:val="o"/>
      <w:lvlJc w:val="left"/>
      <w:pPr>
        <w:ind w:left="3486" w:hanging="360"/>
      </w:pPr>
      <w:rPr>
        <w:rFonts w:ascii="Courier New" w:hAnsi="Courier New" w:cs="Courier New" w:hint="default"/>
      </w:rPr>
    </w:lvl>
    <w:lvl w:ilvl="5" w:tplc="04240005" w:tentative="1">
      <w:start w:val="1"/>
      <w:numFmt w:val="bullet"/>
      <w:lvlText w:val=""/>
      <w:lvlJc w:val="left"/>
      <w:pPr>
        <w:ind w:left="4206" w:hanging="360"/>
      </w:pPr>
      <w:rPr>
        <w:rFonts w:ascii="Wingdings" w:hAnsi="Wingdings" w:hint="default"/>
      </w:rPr>
    </w:lvl>
    <w:lvl w:ilvl="6" w:tplc="04240001" w:tentative="1">
      <w:start w:val="1"/>
      <w:numFmt w:val="bullet"/>
      <w:lvlText w:val=""/>
      <w:lvlJc w:val="left"/>
      <w:pPr>
        <w:ind w:left="4926" w:hanging="360"/>
      </w:pPr>
      <w:rPr>
        <w:rFonts w:ascii="Symbol" w:hAnsi="Symbol" w:hint="default"/>
      </w:rPr>
    </w:lvl>
    <w:lvl w:ilvl="7" w:tplc="04240003" w:tentative="1">
      <w:start w:val="1"/>
      <w:numFmt w:val="bullet"/>
      <w:lvlText w:val="o"/>
      <w:lvlJc w:val="left"/>
      <w:pPr>
        <w:ind w:left="5646" w:hanging="360"/>
      </w:pPr>
      <w:rPr>
        <w:rFonts w:ascii="Courier New" w:hAnsi="Courier New" w:cs="Courier New" w:hint="default"/>
      </w:rPr>
    </w:lvl>
    <w:lvl w:ilvl="8" w:tplc="04240005" w:tentative="1">
      <w:start w:val="1"/>
      <w:numFmt w:val="bullet"/>
      <w:lvlText w:val=""/>
      <w:lvlJc w:val="left"/>
      <w:pPr>
        <w:ind w:left="6366" w:hanging="360"/>
      </w:pPr>
      <w:rPr>
        <w:rFonts w:ascii="Wingdings" w:hAnsi="Wingdings" w:hint="default"/>
      </w:rPr>
    </w:lvl>
  </w:abstractNum>
  <w:abstractNum w:abstractNumId="12" w15:restartNumberingAfterBreak="0">
    <w:nsid w:val="25847D7B"/>
    <w:multiLevelType w:val="hybridMultilevel"/>
    <w:tmpl w:val="5810ECB2"/>
    <w:lvl w:ilvl="0" w:tplc="3B8A81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234BD5"/>
    <w:multiLevelType w:val="hybridMultilevel"/>
    <w:tmpl w:val="C87608A8"/>
    <w:lvl w:ilvl="0" w:tplc="2F4CCD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0257EF"/>
    <w:multiLevelType w:val="hybridMultilevel"/>
    <w:tmpl w:val="57B2AA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3E5823"/>
    <w:multiLevelType w:val="hybridMultilevel"/>
    <w:tmpl w:val="507402E2"/>
    <w:lvl w:ilvl="0" w:tplc="3E5846BE">
      <w:start w:val="15"/>
      <w:numFmt w:val="bullet"/>
      <w:lvlText w:val="–"/>
      <w:lvlJc w:val="left"/>
      <w:pPr>
        <w:ind w:left="630" w:hanging="39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E66310C"/>
    <w:multiLevelType w:val="hybridMultilevel"/>
    <w:tmpl w:val="58DC48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C72985"/>
    <w:multiLevelType w:val="hybridMultilevel"/>
    <w:tmpl w:val="257209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2B5BEE"/>
    <w:multiLevelType w:val="hybridMultilevel"/>
    <w:tmpl w:val="0658E00C"/>
    <w:lvl w:ilvl="0" w:tplc="A768B8BA">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E6B4E87"/>
    <w:multiLevelType w:val="hybridMultilevel"/>
    <w:tmpl w:val="8BDA92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BE3AAA"/>
    <w:multiLevelType w:val="hybridMultilevel"/>
    <w:tmpl w:val="E326AA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EC30BC2"/>
    <w:multiLevelType w:val="hybridMultilevel"/>
    <w:tmpl w:val="08D8A7C8"/>
    <w:lvl w:ilvl="0" w:tplc="16540CD0">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4" w15:restartNumberingAfterBreak="0">
    <w:nsid w:val="3FE91D9E"/>
    <w:multiLevelType w:val="hybridMultilevel"/>
    <w:tmpl w:val="F880CB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9C3436"/>
    <w:multiLevelType w:val="hybridMultilevel"/>
    <w:tmpl w:val="6B08B282"/>
    <w:lvl w:ilvl="0" w:tplc="6C7894DC">
      <w:numFmt w:val="bullet"/>
      <w:lvlText w:val="-"/>
      <w:lvlJc w:val="left"/>
      <w:pPr>
        <w:ind w:left="720" w:hanging="72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F000EE"/>
    <w:multiLevelType w:val="hybridMultilevel"/>
    <w:tmpl w:val="52C25600"/>
    <w:lvl w:ilvl="0" w:tplc="04240001">
      <w:start w:val="1"/>
      <w:numFmt w:val="bullet"/>
      <w:lvlText w:val=""/>
      <w:lvlJc w:val="left"/>
      <w:pPr>
        <w:ind w:left="360" w:hanging="360"/>
      </w:pPr>
      <w:rPr>
        <w:rFonts w:ascii="Symbol" w:hAnsi="Symbol" w:hint="default"/>
      </w:rPr>
    </w:lvl>
    <w:lvl w:ilvl="1" w:tplc="2F4CCD7A">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85058F1"/>
    <w:multiLevelType w:val="hybridMultilevel"/>
    <w:tmpl w:val="E046796A"/>
    <w:lvl w:ilvl="0" w:tplc="150E145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08C6383"/>
    <w:multiLevelType w:val="hybridMultilevel"/>
    <w:tmpl w:val="DA1E6A0E"/>
    <w:lvl w:ilvl="0" w:tplc="E6746CF0">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30" w15:restartNumberingAfterBreak="0">
    <w:nsid w:val="5FD82BFA"/>
    <w:multiLevelType w:val="hybridMultilevel"/>
    <w:tmpl w:val="5F98ACB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59714CA"/>
    <w:multiLevelType w:val="hybridMultilevel"/>
    <w:tmpl w:val="946EC2D6"/>
    <w:lvl w:ilvl="0" w:tplc="A768B8BA">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8D61DE0"/>
    <w:multiLevelType w:val="hybridMultilevel"/>
    <w:tmpl w:val="A1DAD92C"/>
    <w:lvl w:ilvl="0" w:tplc="4DD438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46D4D12"/>
    <w:multiLevelType w:val="hybridMultilevel"/>
    <w:tmpl w:val="F9C002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46D52B2"/>
    <w:multiLevelType w:val="hybridMultilevel"/>
    <w:tmpl w:val="0C56A516"/>
    <w:lvl w:ilvl="0" w:tplc="2F4CCD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8D2ECA"/>
    <w:multiLevelType w:val="hybridMultilevel"/>
    <w:tmpl w:val="5874D6E8"/>
    <w:lvl w:ilvl="0" w:tplc="E6746CF0">
      <w:numFmt w:val="bullet"/>
      <w:lvlText w:val="-"/>
      <w:lvlJc w:val="left"/>
      <w:pPr>
        <w:ind w:left="363" w:hanging="360"/>
      </w:pPr>
      <w:rPr>
        <w:rFonts w:ascii="Arial" w:eastAsia="Times New Roman" w:hAnsi="Arial" w:cs="Arial" w:hint="default"/>
      </w:rPr>
    </w:lvl>
    <w:lvl w:ilvl="1" w:tplc="FA529EBE">
      <w:numFmt w:val="bullet"/>
      <w:lvlText w:val="–"/>
      <w:lvlJc w:val="left"/>
      <w:pPr>
        <w:ind w:left="1203" w:hanging="480"/>
      </w:pPr>
      <w:rPr>
        <w:rFonts w:ascii="Arial" w:eastAsia="Calibri" w:hAnsi="Arial" w:cs="Arial"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37" w15:restartNumberingAfterBreak="0">
    <w:nsid w:val="77C05390"/>
    <w:multiLevelType w:val="hybridMultilevel"/>
    <w:tmpl w:val="F642C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B843CAA"/>
    <w:multiLevelType w:val="hybridMultilevel"/>
    <w:tmpl w:val="C5F01F94"/>
    <w:lvl w:ilvl="0" w:tplc="C9B471F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F8C6B39"/>
    <w:multiLevelType w:val="hybridMultilevel"/>
    <w:tmpl w:val="68C822E4"/>
    <w:lvl w:ilvl="0" w:tplc="DA5EFEB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25"/>
  </w:num>
  <w:num w:numId="4">
    <w:abstractNumId w:val="4"/>
  </w:num>
  <w:num w:numId="5">
    <w:abstractNumId w:val="6"/>
  </w:num>
  <w:num w:numId="6">
    <w:abstractNumId w:val="19"/>
  </w:num>
  <w:num w:numId="7">
    <w:abstractNumId w:val="11"/>
  </w:num>
  <w:num w:numId="8">
    <w:abstractNumId w:val="17"/>
  </w:num>
  <w:num w:numId="9">
    <w:abstractNumId w:val="30"/>
  </w:num>
  <w:num w:numId="10">
    <w:abstractNumId w:val="15"/>
  </w:num>
  <w:num w:numId="11">
    <w:abstractNumId w:val="3"/>
  </w:num>
  <w:num w:numId="12">
    <w:abstractNumId w:val="12"/>
  </w:num>
  <w:num w:numId="13">
    <w:abstractNumId w:val="34"/>
  </w:num>
  <w:num w:numId="14">
    <w:abstractNumId w:val="2"/>
  </w:num>
  <w:num w:numId="15">
    <w:abstractNumId w:val="27"/>
  </w:num>
  <w:num w:numId="16">
    <w:abstractNumId w:val="23"/>
  </w:num>
  <w:num w:numId="17">
    <w:abstractNumId w:val="5"/>
  </w:num>
  <w:num w:numId="18">
    <w:abstractNumId w:val="0"/>
  </w:num>
  <w:num w:numId="19">
    <w:abstractNumId w:val="22"/>
  </w:num>
  <w:num w:numId="20">
    <w:abstractNumId w:val="10"/>
  </w:num>
  <w:num w:numId="21">
    <w:abstractNumId w:val="35"/>
  </w:num>
  <w:num w:numId="22">
    <w:abstractNumId w:val="33"/>
  </w:num>
  <w:num w:numId="23">
    <w:abstractNumId w:val="13"/>
  </w:num>
  <w:num w:numId="24">
    <w:abstractNumId w:val="37"/>
  </w:num>
  <w:num w:numId="25">
    <w:abstractNumId w:val="39"/>
  </w:num>
  <w:num w:numId="26">
    <w:abstractNumId w:val="14"/>
  </w:num>
  <w:num w:numId="27">
    <w:abstractNumId w:val="21"/>
  </w:num>
  <w:num w:numId="28">
    <w:abstractNumId w:val="24"/>
  </w:num>
  <w:num w:numId="29">
    <w:abstractNumId w:val="9"/>
  </w:num>
  <w:num w:numId="30">
    <w:abstractNumId w:val="7"/>
  </w:num>
  <w:num w:numId="31">
    <w:abstractNumId w:val="36"/>
  </w:num>
  <w:num w:numId="32">
    <w:abstractNumId w:val="29"/>
  </w:num>
  <w:num w:numId="33">
    <w:abstractNumId w:val="18"/>
  </w:num>
  <w:num w:numId="34">
    <w:abstractNumId w:val="1"/>
  </w:num>
  <w:num w:numId="35">
    <w:abstractNumId w:val="28"/>
  </w:num>
  <w:num w:numId="36">
    <w:abstractNumId w:val="8"/>
  </w:num>
  <w:num w:numId="37">
    <w:abstractNumId w:val="38"/>
  </w:num>
  <w:num w:numId="38">
    <w:abstractNumId w:val="20"/>
  </w:num>
  <w:num w:numId="39">
    <w:abstractNumId w:val="3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63FF"/>
    <w:rsid w:val="00007D14"/>
    <w:rsid w:val="00007DD5"/>
    <w:rsid w:val="00010FBF"/>
    <w:rsid w:val="000224E1"/>
    <w:rsid w:val="00023A88"/>
    <w:rsid w:val="00030608"/>
    <w:rsid w:val="00034928"/>
    <w:rsid w:val="000443C1"/>
    <w:rsid w:val="000517B6"/>
    <w:rsid w:val="00056DF9"/>
    <w:rsid w:val="00067731"/>
    <w:rsid w:val="0007280C"/>
    <w:rsid w:val="000805EA"/>
    <w:rsid w:val="00082186"/>
    <w:rsid w:val="0008352D"/>
    <w:rsid w:val="00090087"/>
    <w:rsid w:val="000A488B"/>
    <w:rsid w:val="000A7238"/>
    <w:rsid w:val="000B0B21"/>
    <w:rsid w:val="000B45D3"/>
    <w:rsid w:val="000B5F02"/>
    <w:rsid w:val="000C203D"/>
    <w:rsid w:val="000C2273"/>
    <w:rsid w:val="000C28A1"/>
    <w:rsid w:val="000C7716"/>
    <w:rsid w:val="000E3E82"/>
    <w:rsid w:val="000E4AE5"/>
    <w:rsid w:val="000F1DD4"/>
    <w:rsid w:val="001122CA"/>
    <w:rsid w:val="001167C0"/>
    <w:rsid w:val="00127E45"/>
    <w:rsid w:val="001357B2"/>
    <w:rsid w:val="001422B5"/>
    <w:rsid w:val="00145F12"/>
    <w:rsid w:val="00167992"/>
    <w:rsid w:val="00172274"/>
    <w:rsid w:val="001828EE"/>
    <w:rsid w:val="001A3BA5"/>
    <w:rsid w:val="001A6B22"/>
    <w:rsid w:val="001B6176"/>
    <w:rsid w:val="001C0114"/>
    <w:rsid w:val="001C2D67"/>
    <w:rsid w:val="001D6272"/>
    <w:rsid w:val="001E39BD"/>
    <w:rsid w:val="001F3A56"/>
    <w:rsid w:val="001F4287"/>
    <w:rsid w:val="001F7BC0"/>
    <w:rsid w:val="00202A77"/>
    <w:rsid w:val="00202F12"/>
    <w:rsid w:val="002065D1"/>
    <w:rsid w:val="00213F6F"/>
    <w:rsid w:val="002302D9"/>
    <w:rsid w:val="002419C7"/>
    <w:rsid w:val="002622F1"/>
    <w:rsid w:val="00271CE5"/>
    <w:rsid w:val="00274F8A"/>
    <w:rsid w:val="00276637"/>
    <w:rsid w:val="002767E1"/>
    <w:rsid w:val="00281536"/>
    <w:rsid w:val="00282020"/>
    <w:rsid w:val="00287770"/>
    <w:rsid w:val="0029029F"/>
    <w:rsid w:val="00295496"/>
    <w:rsid w:val="002A5510"/>
    <w:rsid w:val="002B069E"/>
    <w:rsid w:val="002C17C5"/>
    <w:rsid w:val="002F2A3C"/>
    <w:rsid w:val="002F30AE"/>
    <w:rsid w:val="003006A3"/>
    <w:rsid w:val="00310BF4"/>
    <w:rsid w:val="00336146"/>
    <w:rsid w:val="00341961"/>
    <w:rsid w:val="00342BA0"/>
    <w:rsid w:val="00344317"/>
    <w:rsid w:val="00357DB0"/>
    <w:rsid w:val="003636BF"/>
    <w:rsid w:val="00370AA7"/>
    <w:rsid w:val="00373D47"/>
    <w:rsid w:val="0037479F"/>
    <w:rsid w:val="00376AC8"/>
    <w:rsid w:val="003845B4"/>
    <w:rsid w:val="00387B1A"/>
    <w:rsid w:val="003A2A32"/>
    <w:rsid w:val="003D5773"/>
    <w:rsid w:val="003D6271"/>
    <w:rsid w:val="003E1C74"/>
    <w:rsid w:val="004047D7"/>
    <w:rsid w:val="00430F40"/>
    <w:rsid w:val="004372AC"/>
    <w:rsid w:val="004376E1"/>
    <w:rsid w:val="004505A7"/>
    <w:rsid w:val="00451701"/>
    <w:rsid w:val="0045270C"/>
    <w:rsid w:val="004567DE"/>
    <w:rsid w:val="00457B67"/>
    <w:rsid w:val="004661B6"/>
    <w:rsid w:val="00473370"/>
    <w:rsid w:val="0048130E"/>
    <w:rsid w:val="004970BF"/>
    <w:rsid w:val="004A10CF"/>
    <w:rsid w:val="004B112D"/>
    <w:rsid w:val="004C7EDC"/>
    <w:rsid w:val="004D7BA8"/>
    <w:rsid w:val="004F4AE6"/>
    <w:rsid w:val="00503693"/>
    <w:rsid w:val="0050575F"/>
    <w:rsid w:val="00525B72"/>
    <w:rsid w:val="00526246"/>
    <w:rsid w:val="00534AC7"/>
    <w:rsid w:val="00553B71"/>
    <w:rsid w:val="00567106"/>
    <w:rsid w:val="00573F9F"/>
    <w:rsid w:val="00582BAF"/>
    <w:rsid w:val="00584174"/>
    <w:rsid w:val="005874AB"/>
    <w:rsid w:val="005914E0"/>
    <w:rsid w:val="00594E86"/>
    <w:rsid w:val="005966E6"/>
    <w:rsid w:val="005A3A61"/>
    <w:rsid w:val="005A4B44"/>
    <w:rsid w:val="005B47A3"/>
    <w:rsid w:val="005B4AD0"/>
    <w:rsid w:val="005C1F7B"/>
    <w:rsid w:val="005D4DF6"/>
    <w:rsid w:val="005D7E54"/>
    <w:rsid w:val="005E149F"/>
    <w:rsid w:val="005E1D3C"/>
    <w:rsid w:val="005F0A6B"/>
    <w:rsid w:val="005F14FD"/>
    <w:rsid w:val="00602CB8"/>
    <w:rsid w:val="006278D3"/>
    <w:rsid w:val="0063002B"/>
    <w:rsid w:val="00632253"/>
    <w:rsid w:val="00642714"/>
    <w:rsid w:val="00643C4E"/>
    <w:rsid w:val="006455CE"/>
    <w:rsid w:val="00647B63"/>
    <w:rsid w:val="00666FE7"/>
    <w:rsid w:val="00667BB9"/>
    <w:rsid w:val="006720A5"/>
    <w:rsid w:val="00673977"/>
    <w:rsid w:val="00674025"/>
    <w:rsid w:val="0067515F"/>
    <w:rsid w:val="0068252E"/>
    <w:rsid w:val="0068256D"/>
    <w:rsid w:val="00682E9F"/>
    <w:rsid w:val="006A7460"/>
    <w:rsid w:val="006B7FCD"/>
    <w:rsid w:val="006D2FCD"/>
    <w:rsid w:val="006D4299"/>
    <w:rsid w:val="006D42D9"/>
    <w:rsid w:val="006E40C1"/>
    <w:rsid w:val="007110A8"/>
    <w:rsid w:val="00717075"/>
    <w:rsid w:val="00720025"/>
    <w:rsid w:val="00721B73"/>
    <w:rsid w:val="007252F2"/>
    <w:rsid w:val="00726463"/>
    <w:rsid w:val="0073015B"/>
    <w:rsid w:val="00733017"/>
    <w:rsid w:val="00741C4F"/>
    <w:rsid w:val="0074772D"/>
    <w:rsid w:val="00751D38"/>
    <w:rsid w:val="00781158"/>
    <w:rsid w:val="00783310"/>
    <w:rsid w:val="007839EF"/>
    <w:rsid w:val="007A4A6D"/>
    <w:rsid w:val="007B019D"/>
    <w:rsid w:val="007B49F2"/>
    <w:rsid w:val="007B4D08"/>
    <w:rsid w:val="007C5F72"/>
    <w:rsid w:val="007D1BCF"/>
    <w:rsid w:val="007D661F"/>
    <w:rsid w:val="007D75CF"/>
    <w:rsid w:val="007E2C21"/>
    <w:rsid w:val="007E6DC5"/>
    <w:rsid w:val="007F60FD"/>
    <w:rsid w:val="00831BEF"/>
    <w:rsid w:val="00842952"/>
    <w:rsid w:val="008530CE"/>
    <w:rsid w:val="00856393"/>
    <w:rsid w:val="00856659"/>
    <w:rsid w:val="0086175D"/>
    <w:rsid w:val="00863E00"/>
    <w:rsid w:val="0088043C"/>
    <w:rsid w:val="00887E1E"/>
    <w:rsid w:val="008906C9"/>
    <w:rsid w:val="00891306"/>
    <w:rsid w:val="00893A33"/>
    <w:rsid w:val="0089562A"/>
    <w:rsid w:val="00896B33"/>
    <w:rsid w:val="00897283"/>
    <w:rsid w:val="008A1826"/>
    <w:rsid w:val="008A345D"/>
    <w:rsid w:val="008B040F"/>
    <w:rsid w:val="008C5738"/>
    <w:rsid w:val="008D04F0"/>
    <w:rsid w:val="008D5F52"/>
    <w:rsid w:val="008E0ECC"/>
    <w:rsid w:val="008E107A"/>
    <w:rsid w:val="008E5639"/>
    <w:rsid w:val="008E745B"/>
    <w:rsid w:val="008F026E"/>
    <w:rsid w:val="008F3500"/>
    <w:rsid w:val="009068A7"/>
    <w:rsid w:val="009124BD"/>
    <w:rsid w:val="009163CE"/>
    <w:rsid w:val="009204A7"/>
    <w:rsid w:val="00923829"/>
    <w:rsid w:val="00924E3C"/>
    <w:rsid w:val="00935649"/>
    <w:rsid w:val="009411F5"/>
    <w:rsid w:val="009477FA"/>
    <w:rsid w:val="00951699"/>
    <w:rsid w:val="009541F3"/>
    <w:rsid w:val="009612BB"/>
    <w:rsid w:val="00970D16"/>
    <w:rsid w:val="009B5B8C"/>
    <w:rsid w:val="009E1187"/>
    <w:rsid w:val="009E6AC6"/>
    <w:rsid w:val="009F30FB"/>
    <w:rsid w:val="00A000F2"/>
    <w:rsid w:val="00A01570"/>
    <w:rsid w:val="00A02D96"/>
    <w:rsid w:val="00A125C5"/>
    <w:rsid w:val="00A12D5C"/>
    <w:rsid w:val="00A252AA"/>
    <w:rsid w:val="00A2588C"/>
    <w:rsid w:val="00A25C24"/>
    <w:rsid w:val="00A33176"/>
    <w:rsid w:val="00A5039D"/>
    <w:rsid w:val="00A61123"/>
    <w:rsid w:val="00A65EE7"/>
    <w:rsid w:val="00A70133"/>
    <w:rsid w:val="00A71FB4"/>
    <w:rsid w:val="00A84E46"/>
    <w:rsid w:val="00AB1F25"/>
    <w:rsid w:val="00AC5C16"/>
    <w:rsid w:val="00AC727F"/>
    <w:rsid w:val="00AD5F26"/>
    <w:rsid w:val="00AE065B"/>
    <w:rsid w:val="00AF28CE"/>
    <w:rsid w:val="00AF44F6"/>
    <w:rsid w:val="00AF49D2"/>
    <w:rsid w:val="00B1337D"/>
    <w:rsid w:val="00B17141"/>
    <w:rsid w:val="00B20A6B"/>
    <w:rsid w:val="00B22213"/>
    <w:rsid w:val="00B27607"/>
    <w:rsid w:val="00B313FF"/>
    <w:rsid w:val="00B31575"/>
    <w:rsid w:val="00B31D9E"/>
    <w:rsid w:val="00B37F85"/>
    <w:rsid w:val="00B40935"/>
    <w:rsid w:val="00B447E5"/>
    <w:rsid w:val="00B47AF6"/>
    <w:rsid w:val="00B503DA"/>
    <w:rsid w:val="00B53904"/>
    <w:rsid w:val="00B55BCD"/>
    <w:rsid w:val="00B72257"/>
    <w:rsid w:val="00B7546A"/>
    <w:rsid w:val="00B839EF"/>
    <w:rsid w:val="00B8547D"/>
    <w:rsid w:val="00B90FF5"/>
    <w:rsid w:val="00B91179"/>
    <w:rsid w:val="00B92952"/>
    <w:rsid w:val="00B94424"/>
    <w:rsid w:val="00BC28CF"/>
    <w:rsid w:val="00BC4A26"/>
    <w:rsid w:val="00BC5EA1"/>
    <w:rsid w:val="00BD1C68"/>
    <w:rsid w:val="00BD1CEE"/>
    <w:rsid w:val="00BE094A"/>
    <w:rsid w:val="00C16CF6"/>
    <w:rsid w:val="00C250D5"/>
    <w:rsid w:val="00C34BD6"/>
    <w:rsid w:val="00C41DF1"/>
    <w:rsid w:val="00C44731"/>
    <w:rsid w:val="00C47F8D"/>
    <w:rsid w:val="00C52CE3"/>
    <w:rsid w:val="00C5481C"/>
    <w:rsid w:val="00C54C4F"/>
    <w:rsid w:val="00C61F82"/>
    <w:rsid w:val="00C64874"/>
    <w:rsid w:val="00C6712E"/>
    <w:rsid w:val="00C71BD1"/>
    <w:rsid w:val="00C7657C"/>
    <w:rsid w:val="00C81391"/>
    <w:rsid w:val="00C92898"/>
    <w:rsid w:val="00CA699D"/>
    <w:rsid w:val="00CB672F"/>
    <w:rsid w:val="00CC179C"/>
    <w:rsid w:val="00CE2815"/>
    <w:rsid w:val="00CE3A15"/>
    <w:rsid w:val="00CE5A94"/>
    <w:rsid w:val="00CE72B1"/>
    <w:rsid w:val="00CE7514"/>
    <w:rsid w:val="00D04BD3"/>
    <w:rsid w:val="00D1234F"/>
    <w:rsid w:val="00D248DE"/>
    <w:rsid w:val="00D41CFB"/>
    <w:rsid w:val="00D57ED2"/>
    <w:rsid w:val="00D66DD8"/>
    <w:rsid w:val="00D76C68"/>
    <w:rsid w:val="00D8542D"/>
    <w:rsid w:val="00D90027"/>
    <w:rsid w:val="00D903BD"/>
    <w:rsid w:val="00D92CA1"/>
    <w:rsid w:val="00DA2C9A"/>
    <w:rsid w:val="00DA5509"/>
    <w:rsid w:val="00DB5E71"/>
    <w:rsid w:val="00DC103D"/>
    <w:rsid w:val="00DC4853"/>
    <w:rsid w:val="00DC6677"/>
    <w:rsid w:val="00DC6A71"/>
    <w:rsid w:val="00DD0622"/>
    <w:rsid w:val="00DD218F"/>
    <w:rsid w:val="00DE4F4B"/>
    <w:rsid w:val="00DE5B46"/>
    <w:rsid w:val="00DE5F3E"/>
    <w:rsid w:val="00DE65A3"/>
    <w:rsid w:val="00DF32CD"/>
    <w:rsid w:val="00DF41C8"/>
    <w:rsid w:val="00E0357D"/>
    <w:rsid w:val="00E119C2"/>
    <w:rsid w:val="00E13B09"/>
    <w:rsid w:val="00E24EC2"/>
    <w:rsid w:val="00E32694"/>
    <w:rsid w:val="00E54446"/>
    <w:rsid w:val="00E57198"/>
    <w:rsid w:val="00E572FE"/>
    <w:rsid w:val="00E853E8"/>
    <w:rsid w:val="00E935F9"/>
    <w:rsid w:val="00ED7E82"/>
    <w:rsid w:val="00EE2EF9"/>
    <w:rsid w:val="00EE6836"/>
    <w:rsid w:val="00EF0E59"/>
    <w:rsid w:val="00EF590D"/>
    <w:rsid w:val="00F0355C"/>
    <w:rsid w:val="00F079C5"/>
    <w:rsid w:val="00F11C41"/>
    <w:rsid w:val="00F240BB"/>
    <w:rsid w:val="00F248BD"/>
    <w:rsid w:val="00F32EF8"/>
    <w:rsid w:val="00F46724"/>
    <w:rsid w:val="00F57FED"/>
    <w:rsid w:val="00F655CC"/>
    <w:rsid w:val="00F72EEA"/>
    <w:rsid w:val="00F73063"/>
    <w:rsid w:val="00F75F95"/>
    <w:rsid w:val="00F76C0D"/>
    <w:rsid w:val="00F825FF"/>
    <w:rsid w:val="00F826C4"/>
    <w:rsid w:val="00F907E8"/>
    <w:rsid w:val="00FD2BEC"/>
    <w:rsid w:val="00FE2882"/>
    <w:rsid w:val="00FE66D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60D584F3"/>
  <w15:chartTrackingRefBased/>
  <w15:docId w15:val="{10EC0850-EF39-48F1-AB20-8CED9E4B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DE5F3E"/>
    <w:pPr>
      <w:keepNext/>
      <w:shd w:val="clear" w:color="auto" w:fill="FFFFFF"/>
      <w:spacing w:line="240" w:lineRule="auto"/>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paragraph" w:styleId="Odstavekseznama">
    <w:name w:val="List Paragraph"/>
    <w:basedOn w:val="Navaden"/>
    <w:uiPriority w:val="34"/>
    <w:qFormat/>
    <w:rsid w:val="00D66DD8"/>
    <w:pPr>
      <w:spacing w:after="200" w:line="276" w:lineRule="auto"/>
      <w:ind w:left="720"/>
      <w:contextualSpacing/>
    </w:pPr>
    <w:rPr>
      <w:rFonts w:ascii="Calibri" w:eastAsia="Calibri" w:hAnsi="Calibri"/>
      <w:sz w:val="22"/>
      <w:szCs w:val="22"/>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AB1F25"/>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rsid w:val="00A71FB4"/>
  </w:style>
  <w:style w:type="paragraph" w:styleId="Sprotnaopomba-besedilo">
    <w:name w:val="footnote text"/>
    <w:basedOn w:val="Navaden"/>
    <w:link w:val="Sprotnaopomba-besediloZnak"/>
    <w:uiPriority w:val="99"/>
    <w:unhideWhenUsed/>
    <w:rsid w:val="00E32694"/>
    <w:pPr>
      <w:spacing w:line="240" w:lineRule="auto"/>
    </w:pPr>
    <w:rPr>
      <w:rFonts w:ascii="Calibri" w:eastAsia="Calibri" w:hAnsi="Calibri"/>
      <w:szCs w:val="20"/>
    </w:rPr>
  </w:style>
  <w:style w:type="character" w:customStyle="1" w:styleId="Sprotnaopomba-besediloZnak">
    <w:name w:val="Sprotna opomba - besedilo Znak"/>
    <w:link w:val="Sprotnaopomba-besedilo"/>
    <w:uiPriority w:val="99"/>
    <w:rsid w:val="00E32694"/>
    <w:rPr>
      <w:rFonts w:ascii="Calibri" w:eastAsia="Calibri" w:hAnsi="Calibri"/>
      <w:lang w:eastAsia="en-US"/>
    </w:rPr>
  </w:style>
  <w:style w:type="character" w:styleId="Sprotnaopomba-sklic">
    <w:name w:val="footnote reference"/>
    <w:uiPriority w:val="99"/>
    <w:unhideWhenUsed/>
    <w:rsid w:val="00E32694"/>
    <w:rPr>
      <w:vertAlign w:val="superscript"/>
    </w:rPr>
  </w:style>
  <w:style w:type="character" w:styleId="Krepko">
    <w:name w:val="Strong"/>
    <w:uiPriority w:val="22"/>
    <w:qFormat/>
    <w:rsid w:val="00C5481C"/>
    <w:rPr>
      <w:b/>
      <w:bCs/>
    </w:rPr>
  </w:style>
  <w:style w:type="character" w:styleId="Pripombasklic">
    <w:name w:val="annotation reference"/>
    <w:uiPriority w:val="99"/>
    <w:unhideWhenUsed/>
    <w:rsid w:val="001167C0"/>
    <w:rPr>
      <w:sz w:val="16"/>
      <w:szCs w:val="16"/>
    </w:rPr>
  </w:style>
  <w:style w:type="paragraph" w:styleId="Pripombabesedilo">
    <w:name w:val="annotation text"/>
    <w:basedOn w:val="Navaden"/>
    <w:link w:val="PripombabesediloZnak"/>
    <w:uiPriority w:val="99"/>
    <w:unhideWhenUsed/>
    <w:rsid w:val="001167C0"/>
    <w:pPr>
      <w:spacing w:before="120" w:after="120"/>
      <w:jc w:val="both"/>
    </w:pPr>
    <w:rPr>
      <w:rFonts w:eastAsia="Calibri" w:cs="Arial"/>
      <w:szCs w:val="20"/>
      <w:lang w:eastAsia="sl-SI"/>
    </w:rPr>
  </w:style>
  <w:style w:type="character" w:customStyle="1" w:styleId="PripombabesediloZnak">
    <w:name w:val="Pripomba – besedilo Znak"/>
    <w:link w:val="Pripombabesedilo"/>
    <w:uiPriority w:val="99"/>
    <w:rsid w:val="001167C0"/>
    <w:rPr>
      <w:rFonts w:ascii="Arial" w:eastAsia="Calibri" w:hAnsi="Arial" w:cs="Arial"/>
    </w:rPr>
  </w:style>
  <w:style w:type="character" w:styleId="Neenpoudarek">
    <w:name w:val="Subtle Emphasis"/>
    <w:uiPriority w:val="19"/>
    <w:qFormat/>
    <w:rsid w:val="00BC5EA1"/>
    <w:rPr>
      <w:i/>
      <w:iCs/>
      <w:color w:val="808080"/>
    </w:rPr>
  </w:style>
  <w:style w:type="character" w:customStyle="1" w:styleId="highlight">
    <w:name w:val="highlight"/>
    <w:rsid w:val="00717075"/>
  </w:style>
  <w:style w:type="paragraph" w:customStyle="1" w:styleId="odstavek">
    <w:name w:val="odstavek"/>
    <w:basedOn w:val="Navaden"/>
    <w:rsid w:val="00090087"/>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DD0622"/>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010FBF"/>
    <w:pPr>
      <w:autoSpaceDE w:val="0"/>
      <w:autoSpaceDN w:val="0"/>
      <w:adjustRightInd w:val="0"/>
    </w:pPr>
    <w:rPr>
      <w:rFonts w:ascii="Arial" w:hAnsi="Arial" w:cs="Arial"/>
      <w:color w:val="000000"/>
      <w:sz w:val="24"/>
      <w:szCs w:val="24"/>
    </w:rPr>
  </w:style>
  <w:style w:type="paragraph" w:customStyle="1" w:styleId="naslovnadlenom">
    <w:name w:val="naslovnadlenom"/>
    <w:basedOn w:val="Navaden"/>
    <w:rsid w:val="00D1234F"/>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D1234F"/>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rsid w:val="001F3A56"/>
    <w:rPr>
      <w:color w:val="800080"/>
      <w:u w:val="single"/>
    </w:rPr>
  </w:style>
  <w:style w:type="paragraph" w:styleId="Konnaopomba-besedilo">
    <w:name w:val="endnote text"/>
    <w:basedOn w:val="Navaden"/>
    <w:link w:val="Konnaopomba-besediloZnak"/>
    <w:uiPriority w:val="99"/>
    <w:unhideWhenUsed/>
    <w:rsid w:val="00007D14"/>
    <w:pPr>
      <w:spacing w:line="240" w:lineRule="auto"/>
    </w:pPr>
    <w:rPr>
      <w:rFonts w:ascii="Calibri" w:eastAsia="Calibri" w:hAnsi="Calibri"/>
      <w:szCs w:val="20"/>
    </w:rPr>
  </w:style>
  <w:style w:type="character" w:customStyle="1" w:styleId="Konnaopomba-besediloZnak">
    <w:name w:val="Končna opomba - besedilo Znak"/>
    <w:link w:val="Konnaopomba-besedilo"/>
    <w:uiPriority w:val="99"/>
    <w:rsid w:val="00007D14"/>
    <w:rPr>
      <w:rFonts w:ascii="Calibri" w:eastAsia="Calibri" w:hAnsi="Calibri"/>
      <w:lang w:eastAsia="en-US"/>
    </w:rPr>
  </w:style>
  <w:style w:type="character" w:styleId="Konnaopomba-sklic">
    <w:name w:val="endnote reference"/>
    <w:uiPriority w:val="99"/>
    <w:unhideWhenUsed/>
    <w:rsid w:val="00007D14"/>
    <w:rPr>
      <w:vertAlign w:val="superscript"/>
    </w:rPr>
  </w:style>
  <w:style w:type="paragraph" w:styleId="Revizija">
    <w:name w:val="Revision"/>
    <w:hidden/>
    <w:uiPriority w:val="99"/>
    <w:semiHidden/>
    <w:rsid w:val="008B040F"/>
    <w:rPr>
      <w:rFonts w:ascii="Arial" w:hAnsi="Arial"/>
      <w:szCs w:val="24"/>
      <w:lang w:eastAsia="en-US"/>
    </w:rPr>
  </w:style>
  <w:style w:type="paragraph" w:styleId="Zadevapripombe">
    <w:name w:val="annotation subject"/>
    <w:basedOn w:val="Pripombabesedilo"/>
    <w:next w:val="Pripombabesedilo"/>
    <w:link w:val="ZadevapripombeZnak"/>
    <w:rsid w:val="00DC6677"/>
    <w:pPr>
      <w:spacing w:before="0" w:after="0"/>
      <w:jc w:val="left"/>
    </w:pPr>
    <w:rPr>
      <w:rFonts w:eastAsia="Times New Roman" w:cs="Times New Roman"/>
      <w:b/>
      <w:bCs/>
      <w:lang w:eastAsia="en-US"/>
    </w:rPr>
  </w:style>
  <w:style w:type="character" w:customStyle="1" w:styleId="ZadevapripombeZnak">
    <w:name w:val="Zadeva pripombe Znak"/>
    <w:link w:val="Zadevapripombe"/>
    <w:rsid w:val="00DC6677"/>
    <w:rPr>
      <w:rFonts w:ascii="Arial" w:eastAsia="Calibri" w:hAnsi="Arial" w:cs="Arial"/>
      <w:b/>
      <w:bCs/>
      <w:lang w:eastAsia="en-US"/>
    </w:rPr>
  </w:style>
  <w:style w:type="paragraph" w:customStyle="1" w:styleId="align-justify">
    <w:name w:val="align-justify"/>
    <w:basedOn w:val="Navaden"/>
    <w:rsid w:val="00602CB8"/>
    <w:pPr>
      <w:spacing w:before="100" w:beforeAutospacing="1" w:after="100" w:afterAutospacing="1" w:line="240" w:lineRule="auto"/>
      <w:jc w:val="both"/>
    </w:pPr>
    <w:rPr>
      <w:rFonts w:ascii="Times New Roman" w:eastAsia="Calibri"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885">
      <w:bodyDiv w:val="1"/>
      <w:marLeft w:val="0"/>
      <w:marRight w:val="0"/>
      <w:marTop w:val="0"/>
      <w:marBottom w:val="0"/>
      <w:divBdr>
        <w:top w:val="none" w:sz="0" w:space="0" w:color="auto"/>
        <w:left w:val="none" w:sz="0" w:space="0" w:color="auto"/>
        <w:bottom w:val="none" w:sz="0" w:space="0" w:color="auto"/>
        <w:right w:val="none" w:sz="0" w:space="0" w:color="auto"/>
      </w:divBdr>
    </w:div>
    <w:div w:id="30107617">
      <w:bodyDiv w:val="1"/>
      <w:marLeft w:val="0"/>
      <w:marRight w:val="0"/>
      <w:marTop w:val="0"/>
      <w:marBottom w:val="0"/>
      <w:divBdr>
        <w:top w:val="none" w:sz="0" w:space="0" w:color="auto"/>
        <w:left w:val="none" w:sz="0" w:space="0" w:color="auto"/>
        <w:bottom w:val="none" w:sz="0" w:space="0" w:color="auto"/>
        <w:right w:val="none" w:sz="0" w:space="0" w:color="auto"/>
      </w:divBdr>
    </w:div>
    <w:div w:id="38434779">
      <w:bodyDiv w:val="1"/>
      <w:marLeft w:val="0"/>
      <w:marRight w:val="0"/>
      <w:marTop w:val="0"/>
      <w:marBottom w:val="0"/>
      <w:divBdr>
        <w:top w:val="none" w:sz="0" w:space="0" w:color="auto"/>
        <w:left w:val="none" w:sz="0" w:space="0" w:color="auto"/>
        <w:bottom w:val="none" w:sz="0" w:space="0" w:color="auto"/>
        <w:right w:val="none" w:sz="0" w:space="0" w:color="auto"/>
      </w:divBdr>
    </w:div>
    <w:div w:id="232395083">
      <w:bodyDiv w:val="1"/>
      <w:marLeft w:val="0"/>
      <w:marRight w:val="0"/>
      <w:marTop w:val="0"/>
      <w:marBottom w:val="0"/>
      <w:divBdr>
        <w:top w:val="none" w:sz="0" w:space="0" w:color="auto"/>
        <w:left w:val="none" w:sz="0" w:space="0" w:color="auto"/>
        <w:bottom w:val="none" w:sz="0" w:space="0" w:color="auto"/>
        <w:right w:val="none" w:sz="0" w:space="0" w:color="auto"/>
      </w:divBdr>
    </w:div>
    <w:div w:id="319386959">
      <w:bodyDiv w:val="1"/>
      <w:marLeft w:val="0"/>
      <w:marRight w:val="0"/>
      <w:marTop w:val="0"/>
      <w:marBottom w:val="0"/>
      <w:divBdr>
        <w:top w:val="none" w:sz="0" w:space="0" w:color="auto"/>
        <w:left w:val="none" w:sz="0" w:space="0" w:color="auto"/>
        <w:bottom w:val="none" w:sz="0" w:space="0" w:color="auto"/>
        <w:right w:val="none" w:sz="0" w:space="0" w:color="auto"/>
      </w:divBdr>
    </w:div>
    <w:div w:id="513151644">
      <w:bodyDiv w:val="1"/>
      <w:marLeft w:val="0"/>
      <w:marRight w:val="0"/>
      <w:marTop w:val="0"/>
      <w:marBottom w:val="0"/>
      <w:divBdr>
        <w:top w:val="none" w:sz="0" w:space="0" w:color="auto"/>
        <w:left w:val="none" w:sz="0" w:space="0" w:color="auto"/>
        <w:bottom w:val="none" w:sz="0" w:space="0" w:color="auto"/>
        <w:right w:val="none" w:sz="0" w:space="0" w:color="auto"/>
      </w:divBdr>
    </w:div>
    <w:div w:id="518813786">
      <w:bodyDiv w:val="1"/>
      <w:marLeft w:val="0"/>
      <w:marRight w:val="0"/>
      <w:marTop w:val="0"/>
      <w:marBottom w:val="0"/>
      <w:divBdr>
        <w:top w:val="none" w:sz="0" w:space="0" w:color="auto"/>
        <w:left w:val="none" w:sz="0" w:space="0" w:color="auto"/>
        <w:bottom w:val="none" w:sz="0" w:space="0" w:color="auto"/>
        <w:right w:val="none" w:sz="0" w:space="0" w:color="auto"/>
      </w:divBdr>
      <w:divsChild>
        <w:div w:id="934705108">
          <w:marLeft w:val="0"/>
          <w:marRight w:val="0"/>
          <w:marTop w:val="0"/>
          <w:marBottom w:val="0"/>
          <w:divBdr>
            <w:top w:val="none" w:sz="0" w:space="0" w:color="auto"/>
            <w:left w:val="none" w:sz="0" w:space="0" w:color="auto"/>
            <w:bottom w:val="none" w:sz="0" w:space="0" w:color="auto"/>
            <w:right w:val="none" w:sz="0" w:space="0" w:color="auto"/>
          </w:divBdr>
          <w:divsChild>
            <w:div w:id="1384328950">
              <w:marLeft w:val="0"/>
              <w:marRight w:val="0"/>
              <w:marTop w:val="0"/>
              <w:marBottom w:val="0"/>
              <w:divBdr>
                <w:top w:val="none" w:sz="0" w:space="0" w:color="auto"/>
                <w:left w:val="none" w:sz="0" w:space="0" w:color="auto"/>
                <w:bottom w:val="none" w:sz="0" w:space="0" w:color="auto"/>
                <w:right w:val="none" w:sz="0" w:space="0" w:color="auto"/>
              </w:divBdr>
              <w:divsChild>
                <w:div w:id="174073591">
                  <w:marLeft w:val="-225"/>
                  <w:marRight w:val="-225"/>
                  <w:marTop w:val="0"/>
                  <w:marBottom w:val="0"/>
                  <w:divBdr>
                    <w:top w:val="none" w:sz="0" w:space="0" w:color="auto"/>
                    <w:left w:val="none" w:sz="0" w:space="0" w:color="auto"/>
                    <w:bottom w:val="none" w:sz="0" w:space="0" w:color="auto"/>
                    <w:right w:val="none" w:sz="0" w:space="0" w:color="auto"/>
                  </w:divBdr>
                  <w:divsChild>
                    <w:div w:id="1956281323">
                      <w:marLeft w:val="0"/>
                      <w:marRight w:val="0"/>
                      <w:marTop w:val="0"/>
                      <w:marBottom w:val="0"/>
                      <w:divBdr>
                        <w:top w:val="none" w:sz="0" w:space="0" w:color="auto"/>
                        <w:left w:val="none" w:sz="0" w:space="0" w:color="auto"/>
                        <w:bottom w:val="none" w:sz="0" w:space="0" w:color="auto"/>
                        <w:right w:val="none" w:sz="0" w:space="0" w:color="auto"/>
                      </w:divBdr>
                      <w:divsChild>
                        <w:div w:id="1229880679">
                          <w:marLeft w:val="0"/>
                          <w:marRight w:val="0"/>
                          <w:marTop w:val="0"/>
                          <w:marBottom w:val="0"/>
                          <w:divBdr>
                            <w:top w:val="none" w:sz="0" w:space="0" w:color="auto"/>
                            <w:left w:val="none" w:sz="0" w:space="0" w:color="auto"/>
                            <w:bottom w:val="none" w:sz="0" w:space="0" w:color="auto"/>
                            <w:right w:val="none" w:sz="0" w:space="0" w:color="auto"/>
                          </w:divBdr>
                          <w:divsChild>
                            <w:div w:id="2110469205">
                              <w:marLeft w:val="-225"/>
                              <w:marRight w:val="-225"/>
                              <w:marTop w:val="0"/>
                              <w:marBottom w:val="0"/>
                              <w:divBdr>
                                <w:top w:val="none" w:sz="0" w:space="0" w:color="auto"/>
                                <w:left w:val="none" w:sz="0" w:space="0" w:color="auto"/>
                                <w:bottom w:val="none" w:sz="0" w:space="0" w:color="auto"/>
                                <w:right w:val="none" w:sz="0" w:space="0" w:color="auto"/>
                              </w:divBdr>
                              <w:divsChild>
                                <w:div w:id="521406601">
                                  <w:marLeft w:val="0"/>
                                  <w:marRight w:val="0"/>
                                  <w:marTop w:val="0"/>
                                  <w:marBottom w:val="0"/>
                                  <w:divBdr>
                                    <w:top w:val="none" w:sz="0" w:space="0" w:color="auto"/>
                                    <w:left w:val="none" w:sz="0" w:space="0" w:color="auto"/>
                                    <w:bottom w:val="none" w:sz="0" w:space="0" w:color="auto"/>
                                    <w:right w:val="none" w:sz="0" w:space="0" w:color="auto"/>
                                  </w:divBdr>
                                  <w:divsChild>
                                    <w:div w:id="8596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812936">
      <w:bodyDiv w:val="1"/>
      <w:marLeft w:val="0"/>
      <w:marRight w:val="0"/>
      <w:marTop w:val="0"/>
      <w:marBottom w:val="0"/>
      <w:divBdr>
        <w:top w:val="none" w:sz="0" w:space="0" w:color="auto"/>
        <w:left w:val="none" w:sz="0" w:space="0" w:color="auto"/>
        <w:bottom w:val="none" w:sz="0" w:space="0" w:color="auto"/>
        <w:right w:val="none" w:sz="0" w:space="0" w:color="auto"/>
      </w:divBdr>
    </w:div>
    <w:div w:id="749546628">
      <w:bodyDiv w:val="1"/>
      <w:marLeft w:val="0"/>
      <w:marRight w:val="0"/>
      <w:marTop w:val="0"/>
      <w:marBottom w:val="0"/>
      <w:divBdr>
        <w:top w:val="none" w:sz="0" w:space="0" w:color="auto"/>
        <w:left w:val="none" w:sz="0" w:space="0" w:color="auto"/>
        <w:bottom w:val="none" w:sz="0" w:space="0" w:color="auto"/>
        <w:right w:val="none" w:sz="0" w:space="0" w:color="auto"/>
      </w:divBdr>
      <w:divsChild>
        <w:div w:id="540870407">
          <w:marLeft w:val="0"/>
          <w:marRight w:val="0"/>
          <w:marTop w:val="0"/>
          <w:marBottom w:val="0"/>
          <w:divBdr>
            <w:top w:val="none" w:sz="0" w:space="0" w:color="auto"/>
            <w:left w:val="none" w:sz="0" w:space="0" w:color="auto"/>
            <w:bottom w:val="none" w:sz="0" w:space="0" w:color="auto"/>
            <w:right w:val="none" w:sz="0" w:space="0" w:color="auto"/>
          </w:divBdr>
          <w:divsChild>
            <w:div w:id="775052859">
              <w:marLeft w:val="0"/>
              <w:marRight w:val="0"/>
              <w:marTop w:val="0"/>
              <w:marBottom w:val="0"/>
              <w:divBdr>
                <w:top w:val="none" w:sz="0" w:space="0" w:color="auto"/>
                <w:left w:val="none" w:sz="0" w:space="0" w:color="auto"/>
                <w:bottom w:val="none" w:sz="0" w:space="0" w:color="auto"/>
                <w:right w:val="none" w:sz="0" w:space="0" w:color="auto"/>
              </w:divBdr>
              <w:divsChild>
                <w:div w:id="3913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7457">
      <w:bodyDiv w:val="1"/>
      <w:marLeft w:val="0"/>
      <w:marRight w:val="0"/>
      <w:marTop w:val="0"/>
      <w:marBottom w:val="0"/>
      <w:divBdr>
        <w:top w:val="none" w:sz="0" w:space="0" w:color="auto"/>
        <w:left w:val="none" w:sz="0" w:space="0" w:color="auto"/>
        <w:bottom w:val="none" w:sz="0" w:space="0" w:color="auto"/>
        <w:right w:val="none" w:sz="0" w:space="0" w:color="auto"/>
      </w:divBdr>
      <w:divsChild>
        <w:div w:id="999501371">
          <w:marLeft w:val="0"/>
          <w:marRight w:val="0"/>
          <w:marTop w:val="0"/>
          <w:marBottom w:val="0"/>
          <w:divBdr>
            <w:top w:val="none" w:sz="0" w:space="0" w:color="auto"/>
            <w:left w:val="none" w:sz="0" w:space="0" w:color="auto"/>
            <w:bottom w:val="none" w:sz="0" w:space="0" w:color="auto"/>
            <w:right w:val="none" w:sz="0" w:space="0" w:color="auto"/>
          </w:divBdr>
          <w:divsChild>
            <w:div w:id="493381858">
              <w:marLeft w:val="0"/>
              <w:marRight w:val="0"/>
              <w:marTop w:val="0"/>
              <w:marBottom w:val="0"/>
              <w:divBdr>
                <w:top w:val="none" w:sz="0" w:space="0" w:color="auto"/>
                <w:left w:val="none" w:sz="0" w:space="0" w:color="auto"/>
                <w:bottom w:val="none" w:sz="0" w:space="0" w:color="auto"/>
                <w:right w:val="none" w:sz="0" w:space="0" w:color="auto"/>
              </w:divBdr>
              <w:divsChild>
                <w:div w:id="1150056954">
                  <w:marLeft w:val="-225"/>
                  <w:marRight w:val="-225"/>
                  <w:marTop w:val="0"/>
                  <w:marBottom w:val="0"/>
                  <w:divBdr>
                    <w:top w:val="none" w:sz="0" w:space="0" w:color="auto"/>
                    <w:left w:val="none" w:sz="0" w:space="0" w:color="auto"/>
                    <w:bottom w:val="none" w:sz="0" w:space="0" w:color="auto"/>
                    <w:right w:val="none" w:sz="0" w:space="0" w:color="auto"/>
                  </w:divBdr>
                  <w:divsChild>
                    <w:div w:id="956444447">
                      <w:marLeft w:val="0"/>
                      <w:marRight w:val="0"/>
                      <w:marTop w:val="0"/>
                      <w:marBottom w:val="0"/>
                      <w:divBdr>
                        <w:top w:val="none" w:sz="0" w:space="0" w:color="auto"/>
                        <w:left w:val="none" w:sz="0" w:space="0" w:color="auto"/>
                        <w:bottom w:val="none" w:sz="0" w:space="0" w:color="auto"/>
                        <w:right w:val="none" w:sz="0" w:space="0" w:color="auto"/>
                      </w:divBdr>
                      <w:divsChild>
                        <w:div w:id="1341160154">
                          <w:marLeft w:val="0"/>
                          <w:marRight w:val="0"/>
                          <w:marTop w:val="0"/>
                          <w:marBottom w:val="0"/>
                          <w:divBdr>
                            <w:top w:val="none" w:sz="0" w:space="0" w:color="auto"/>
                            <w:left w:val="none" w:sz="0" w:space="0" w:color="auto"/>
                            <w:bottom w:val="none" w:sz="0" w:space="0" w:color="auto"/>
                            <w:right w:val="none" w:sz="0" w:space="0" w:color="auto"/>
                          </w:divBdr>
                          <w:divsChild>
                            <w:div w:id="2036155839">
                              <w:marLeft w:val="-225"/>
                              <w:marRight w:val="-225"/>
                              <w:marTop w:val="0"/>
                              <w:marBottom w:val="0"/>
                              <w:divBdr>
                                <w:top w:val="none" w:sz="0" w:space="0" w:color="auto"/>
                                <w:left w:val="none" w:sz="0" w:space="0" w:color="auto"/>
                                <w:bottom w:val="none" w:sz="0" w:space="0" w:color="auto"/>
                                <w:right w:val="none" w:sz="0" w:space="0" w:color="auto"/>
                              </w:divBdr>
                              <w:divsChild>
                                <w:div w:id="74207991">
                                  <w:marLeft w:val="0"/>
                                  <w:marRight w:val="0"/>
                                  <w:marTop w:val="0"/>
                                  <w:marBottom w:val="0"/>
                                  <w:divBdr>
                                    <w:top w:val="none" w:sz="0" w:space="0" w:color="auto"/>
                                    <w:left w:val="none" w:sz="0" w:space="0" w:color="auto"/>
                                    <w:bottom w:val="none" w:sz="0" w:space="0" w:color="auto"/>
                                    <w:right w:val="none" w:sz="0" w:space="0" w:color="auto"/>
                                  </w:divBdr>
                                  <w:divsChild>
                                    <w:div w:id="1486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10665">
      <w:bodyDiv w:val="1"/>
      <w:marLeft w:val="0"/>
      <w:marRight w:val="0"/>
      <w:marTop w:val="0"/>
      <w:marBottom w:val="0"/>
      <w:divBdr>
        <w:top w:val="none" w:sz="0" w:space="0" w:color="auto"/>
        <w:left w:val="none" w:sz="0" w:space="0" w:color="auto"/>
        <w:bottom w:val="none" w:sz="0" w:space="0" w:color="auto"/>
        <w:right w:val="none" w:sz="0" w:space="0" w:color="auto"/>
      </w:divBdr>
    </w:div>
    <w:div w:id="1029185718">
      <w:bodyDiv w:val="1"/>
      <w:marLeft w:val="0"/>
      <w:marRight w:val="0"/>
      <w:marTop w:val="0"/>
      <w:marBottom w:val="0"/>
      <w:divBdr>
        <w:top w:val="none" w:sz="0" w:space="0" w:color="auto"/>
        <w:left w:val="none" w:sz="0" w:space="0" w:color="auto"/>
        <w:bottom w:val="none" w:sz="0" w:space="0" w:color="auto"/>
        <w:right w:val="none" w:sz="0" w:space="0" w:color="auto"/>
      </w:divBdr>
    </w:div>
    <w:div w:id="1115636407">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53971597">
      <w:bodyDiv w:val="1"/>
      <w:marLeft w:val="0"/>
      <w:marRight w:val="0"/>
      <w:marTop w:val="0"/>
      <w:marBottom w:val="0"/>
      <w:divBdr>
        <w:top w:val="none" w:sz="0" w:space="0" w:color="auto"/>
        <w:left w:val="none" w:sz="0" w:space="0" w:color="auto"/>
        <w:bottom w:val="none" w:sz="0" w:space="0" w:color="auto"/>
        <w:right w:val="none" w:sz="0" w:space="0" w:color="auto"/>
      </w:divBdr>
      <w:divsChild>
        <w:div w:id="345981368">
          <w:marLeft w:val="0"/>
          <w:marRight w:val="0"/>
          <w:marTop w:val="0"/>
          <w:marBottom w:val="0"/>
          <w:divBdr>
            <w:top w:val="none" w:sz="0" w:space="0" w:color="auto"/>
            <w:left w:val="none" w:sz="0" w:space="0" w:color="auto"/>
            <w:bottom w:val="none" w:sz="0" w:space="0" w:color="auto"/>
            <w:right w:val="none" w:sz="0" w:space="0" w:color="auto"/>
          </w:divBdr>
          <w:divsChild>
            <w:div w:id="1804809217">
              <w:marLeft w:val="0"/>
              <w:marRight w:val="0"/>
              <w:marTop w:val="0"/>
              <w:marBottom w:val="0"/>
              <w:divBdr>
                <w:top w:val="none" w:sz="0" w:space="0" w:color="auto"/>
                <w:left w:val="none" w:sz="0" w:space="0" w:color="auto"/>
                <w:bottom w:val="none" w:sz="0" w:space="0" w:color="auto"/>
                <w:right w:val="none" w:sz="0" w:space="0" w:color="auto"/>
              </w:divBdr>
              <w:divsChild>
                <w:div w:id="1607083080">
                  <w:marLeft w:val="0"/>
                  <w:marRight w:val="0"/>
                  <w:marTop w:val="0"/>
                  <w:marBottom w:val="0"/>
                  <w:divBdr>
                    <w:top w:val="none" w:sz="0" w:space="0" w:color="auto"/>
                    <w:left w:val="none" w:sz="0" w:space="0" w:color="auto"/>
                    <w:bottom w:val="none" w:sz="0" w:space="0" w:color="auto"/>
                    <w:right w:val="none" w:sz="0" w:space="0" w:color="auto"/>
                  </w:divBdr>
                  <w:divsChild>
                    <w:div w:id="1656226308">
                      <w:marLeft w:val="0"/>
                      <w:marRight w:val="0"/>
                      <w:marTop w:val="0"/>
                      <w:marBottom w:val="0"/>
                      <w:divBdr>
                        <w:top w:val="none" w:sz="0" w:space="0" w:color="auto"/>
                        <w:left w:val="none" w:sz="0" w:space="0" w:color="auto"/>
                        <w:bottom w:val="none" w:sz="0" w:space="0" w:color="auto"/>
                        <w:right w:val="none" w:sz="0" w:space="0" w:color="auto"/>
                      </w:divBdr>
                      <w:divsChild>
                        <w:div w:id="10052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8954">
      <w:bodyDiv w:val="1"/>
      <w:marLeft w:val="0"/>
      <w:marRight w:val="0"/>
      <w:marTop w:val="0"/>
      <w:marBottom w:val="0"/>
      <w:divBdr>
        <w:top w:val="none" w:sz="0" w:space="0" w:color="auto"/>
        <w:left w:val="none" w:sz="0" w:space="0" w:color="auto"/>
        <w:bottom w:val="none" w:sz="0" w:space="0" w:color="auto"/>
        <w:right w:val="none" w:sz="0" w:space="0" w:color="auto"/>
      </w:divBdr>
    </w:div>
    <w:div w:id="1492218079">
      <w:bodyDiv w:val="1"/>
      <w:marLeft w:val="0"/>
      <w:marRight w:val="0"/>
      <w:marTop w:val="0"/>
      <w:marBottom w:val="0"/>
      <w:divBdr>
        <w:top w:val="none" w:sz="0" w:space="0" w:color="auto"/>
        <w:left w:val="none" w:sz="0" w:space="0" w:color="auto"/>
        <w:bottom w:val="none" w:sz="0" w:space="0" w:color="auto"/>
        <w:right w:val="none" w:sz="0" w:space="0" w:color="auto"/>
      </w:divBdr>
    </w:div>
    <w:div w:id="1813523018">
      <w:bodyDiv w:val="1"/>
      <w:marLeft w:val="0"/>
      <w:marRight w:val="0"/>
      <w:marTop w:val="0"/>
      <w:marBottom w:val="0"/>
      <w:divBdr>
        <w:top w:val="none" w:sz="0" w:space="0" w:color="auto"/>
        <w:left w:val="none" w:sz="0" w:space="0" w:color="auto"/>
        <w:bottom w:val="none" w:sz="0" w:space="0" w:color="auto"/>
        <w:right w:val="none" w:sz="0" w:space="0" w:color="auto"/>
      </w:divBdr>
    </w:div>
    <w:div w:id="1871993105">
      <w:bodyDiv w:val="1"/>
      <w:marLeft w:val="0"/>
      <w:marRight w:val="0"/>
      <w:marTop w:val="0"/>
      <w:marBottom w:val="0"/>
      <w:divBdr>
        <w:top w:val="none" w:sz="0" w:space="0" w:color="auto"/>
        <w:left w:val="none" w:sz="0" w:space="0" w:color="auto"/>
        <w:bottom w:val="none" w:sz="0" w:space="0" w:color="auto"/>
        <w:right w:val="none" w:sz="0" w:space="0" w:color="auto"/>
      </w:divBdr>
    </w:div>
    <w:div w:id="1904559129">
      <w:bodyDiv w:val="1"/>
      <w:marLeft w:val="0"/>
      <w:marRight w:val="0"/>
      <w:marTop w:val="0"/>
      <w:marBottom w:val="0"/>
      <w:divBdr>
        <w:top w:val="none" w:sz="0" w:space="0" w:color="auto"/>
        <w:left w:val="none" w:sz="0" w:space="0" w:color="auto"/>
        <w:bottom w:val="none" w:sz="0" w:space="0" w:color="auto"/>
        <w:right w:val="none" w:sz="0" w:space="0" w:color="auto"/>
      </w:divBdr>
    </w:div>
    <w:div w:id="1907840401">
      <w:bodyDiv w:val="1"/>
      <w:marLeft w:val="0"/>
      <w:marRight w:val="0"/>
      <w:marTop w:val="0"/>
      <w:marBottom w:val="0"/>
      <w:divBdr>
        <w:top w:val="none" w:sz="0" w:space="0" w:color="auto"/>
        <w:left w:val="none" w:sz="0" w:space="0" w:color="auto"/>
        <w:bottom w:val="none" w:sz="0" w:space="0" w:color="auto"/>
        <w:right w:val="none" w:sz="0" w:space="0" w:color="auto"/>
      </w:divBdr>
    </w:div>
    <w:div w:id="1915504358">
      <w:bodyDiv w:val="1"/>
      <w:marLeft w:val="0"/>
      <w:marRight w:val="0"/>
      <w:marTop w:val="0"/>
      <w:marBottom w:val="0"/>
      <w:divBdr>
        <w:top w:val="none" w:sz="0" w:space="0" w:color="auto"/>
        <w:left w:val="none" w:sz="0" w:space="0" w:color="auto"/>
        <w:bottom w:val="none" w:sz="0" w:space="0" w:color="auto"/>
        <w:right w:val="none" w:sz="0" w:space="0" w:color="auto"/>
      </w:divBdr>
    </w:div>
    <w:div w:id="1951621248">
      <w:bodyDiv w:val="1"/>
      <w:marLeft w:val="0"/>
      <w:marRight w:val="0"/>
      <w:marTop w:val="0"/>
      <w:marBottom w:val="0"/>
      <w:divBdr>
        <w:top w:val="none" w:sz="0" w:space="0" w:color="auto"/>
        <w:left w:val="none" w:sz="0" w:space="0" w:color="auto"/>
        <w:bottom w:val="none" w:sz="0" w:space="0" w:color="auto"/>
        <w:right w:val="none" w:sz="0" w:space="0" w:color="auto"/>
      </w:divBdr>
    </w:div>
    <w:div w:id="19790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I.GOV.SI" TargetMode="External"/><Relationship Id="rId18" Type="http://schemas.openxmlformats.org/officeDocument/2006/relationships/hyperlink" Target="http://www.fu.gov.si/kontakti/" TargetMode="External"/><Relationship Id="rId26" Type="http://schemas.openxmlformats.org/officeDocument/2006/relationships/hyperlink" Target="mailto:prijave.fu@gov.si" TargetMode="External"/><Relationship Id="rId39" Type="http://schemas.openxmlformats.org/officeDocument/2006/relationships/hyperlink" Target="http://eur-lex.europa.eu/legal-content/SL/TXT/HTML/?uri=CELEX:32006L0123&amp;from=SL" TargetMode="External"/><Relationship Id="rId21" Type="http://schemas.openxmlformats.org/officeDocument/2006/relationships/hyperlink" Target="http://WWW.IKGLR.GOV.SI" TargetMode="External"/><Relationship Id="rId34" Type="http://schemas.openxmlformats.org/officeDocument/2006/relationships/hyperlink" Target="http://www.ajpes.si/Registri/Poslovni_register/Splosno" TargetMode="External"/><Relationship Id="rId42" Type="http://schemas.openxmlformats.org/officeDocument/2006/relationships/hyperlink" Target="http://www.pisrs.si/Pis.web/pregledPredpisa?id=URED4025" TargetMode="External"/><Relationship Id="rId47" Type="http://schemas.openxmlformats.org/officeDocument/2006/relationships/hyperlink" Target="http://WWW.TI.GOV.SI" TargetMode="External"/><Relationship Id="rId50" Type="http://schemas.openxmlformats.org/officeDocument/2006/relationships/hyperlink" Target="http://www.fu.gov.si/fileadmin/Internet/Nadzor/Podrocja/Nadzor_dela_in_zaposlovanja_na_crno/Vprasanja_in_odgovori/Vprasanja_in_odgovori_1_izdaja_Dejavnosti_in_dela_ki_niso_delo_ali_zaposlovanje_na_crno_izjeme.pdf" TargetMode="External"/><Relationship Id="rId55" Type="http://schemas.openxmlformats.org/officeDocument/2006/relationships/hyperlink" Target="http://www.mddsz.gov.si/si/delovna_podrocja/invalidi_vzv/invalidske_organizacije/" TargetMode="External"/><Relationship Id="rId63" Type="http://schemas.openxmlformats.org/officeDocument/2006/relationships/hyperlink" Target="http://www.uradni-list.si/1/objava.jsp?urlid=201164&amp;stevilka=2969" TargetMode="External"/><Relationship Id="rId68" Type="http://schemas.openxmlformats.org/officeDocument/2006/relationships/hyperlink" Target="http://www.pisrs.si/Pis.web/pregledPredpisa?id=PRAV8582"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pisrs.si/Pis.web/pregledPredpisa?id=ZAKO6765" TargetMode="External"/><Relationship Id="rId2" Type="http://schemas.openxmlformats.org/officeDocument/2006/relationships/customXml" Target="../customXml/item2.xml"/><Relationship Id="rId16" Type="http://schemas.openxmlformats.org/officeDocument/2006/relationships/hyperlink" Target="http://www.iss.gov.si/" TargetMode="External"/><Relationship Id="rId29" Type="http://schemas.openxmlformats.org/officeDocument/2006/relationships/hyperlink" Target="http://www.pisrs.si/Pis.web/pregledPredpisa?id=ZAKO2537" TargetMode="External"/><Relationship Id="rId11" Type="http://schemas.openxmlformats.org/officeDocument/2006/relationships/hyperlink" Target="http://www.pisrs.si/Pis.web/pregledPredpisa?id=ZAKO6765" TargetMode="External"/><Relationship Id="rId24" Type="http://schemas.openxmlformats.org/officeDocument/2006/relationships/hyperlink" Target="http://www.iss.gov.si/" TargetMode="External"/><Relationship Id="rId32" Type="http://schemas.openxmlformats.org/officeDocument/2006/relationships/hyperlink" Target="http://www.pisrs.si/Pis.web/pregledPredpisa?id=ZAKO6655" TargetMode="External"/><Relationship Id="rId37" Type="http://schemas.openxmlformats.org/officeDocument/2006/relationships/hyperlink" Target="http://www.pisrs.si/Pis.web/pregledPredpisa?id=ZAKO5508" TargetMode="External"/><Relationship Id="rId40" Type="http://schemas.openxmlformats.org/officeDocument/2006/relationships/hyperlink" Target="http://www.ess.gov.si/storitve/obrazci/obrazci_za_zaposlovanje_tujcev" TargetMode="External"/><Relationship Id="rId45" Type="http://schemas.openxmlformats.org/officeDocument/2006/relationships/hyperlink" Target="http://WWW.II.GOV.SI" TargetMode="External"/><Relationship Id="rId53" Type="http://schemas.openxmlformats.org/officeDocument/2006/relationships/hyperlink" Target="http://www.pisrs.si/Pis.web/pregledPredpisa?id=ZAKO1460" TargetMode="External"/><Relationship Id="rId58" Type="http://schemas.openxmlformats.org/officeDocument/2006/relationships/hyperlink" Target="http://www.fu.gov.si/fileadmin/Internet/Nadzor/KraljM/AppData/Local/Microsoft/Windows/INetCache/Content.Outlook/PSIT9WO0/Koristni%20ink:http:/www.ajpes.si/registri/poslovni_register/vpis_prostovoljskih_organizacij/splosno" TargetMode="External"/><Relationship Id="rId66" Type="http://schemas.openxmlformats.org/officeDocument/2006/relationships/hyperlink" Target="http://www.fu.gov.si/fileadmin/Internet/Davki_in_druge_dajatve/Poslovanje_z_nami/Vpis_v_davcni_register_in_davcna_stevilka/Obrazci/Obrazec_DR-04.pdf" TargetMode="External"/><Relationship Id="rId74" Type="http://schemas.openxmlformats.org/officeDocument/2006/relationships/hyperlink" Target="http://www.pisrs.si/Pis.web/pregledPredpisa?id=ZAKO5532"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www.stat.si/klasje/tabela.aspx?cvn=5531" TargetMode="External"/><Relationship Id="rId10" Type="http://schemas.openxmlformats.org/officeDocument/2006/relationships/endnotes" Target="endnotes.xml"/><Relationship Id="rId19" Type="http://schemas.openxmlformats.org/officeDocument/2006/relationships/hyperlink" Target="http://WWW.TI.GOV.SI" TargetMode="External"/><Relationship Id="rId31" Type="http://schemas.openxmlformats.org/officeDocument/2006/relationships/hyperlink" Target="http://www.pisrs.si/Pis.web/pregledPredpisa?id=ZAKO6002" TargetMode="External"/><Relationship Id="rId44" Type="http://schemas.openxmlformats.org/officeDocument/2006/relationships/hyperlink" Target="http://www.pisrs.si/Pis.web/pregledPredpisa?id=ZAKO4701" TargetMode="External"/><Relationship Id="rId52" Type="http://schemas.openxmlformats.org/officeDocument/2006/relationships/hyperlink" Target="http://www.mddsz.gov.si/si/delovna_podrocja/sociala/humanitarne_organizacije/" TargetMode="External"/><Relationship Id="rId60" Type="http://schemas.openxmlformats.org/officeDocument/2006/relationships/hyperlink" Target="http://www.fu.gov.si/zivljenjski_dogodki_prebivalci/opravljam_osebno_dopolnilno_delo/" TargetMode="External"/><Relationship Id="rId65" Type="http://schemas.openxmlformats.org/officeDocument/2006/relationships/hyperlink" Target="http://www.pisrs.si/Pis.web/pregledPredpisa?id=URED6436" TargetMode="External"/><Relationship Id="rId73" Type="http://schemas.openxmlformats.org/officeDocument/2006/relationships/hyperlink" Target="http://www.pisrs.si/Pis.web/pregledPredpisa?id=ZAKO5532"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KGLR.GOV.SI" TargetMode="External"/><Relationship Id="rId22" Type="http://schemas.openxmlformats.org/officeDocument/2006/relationships/hyperlink" Target="http://WWW.II.GOV.SI" TargetMode="External"/><Relationship Id="rId27" Type="http://schemas.openxmlformats.org/officeDocument/2006/relationships/hyperlink" Target="http://www.pisrs.si/Pis.web/pregledPredpisa?id=ZAKO6792" TargetMode="External"/><Relationship Id="rId30" Type="http://schemas.openxmlformats.org/officeDocument/2006/relationships/hyperlink" Target="http://www.pisrs.si/Pis.web/pregledPredpisa?id=ZAKO5840" TargetMode="External"/><Relationship Id="rId35" Type="http://schemas.openxmlformats.org/officeDocument/2006/relationships/hyperlink" Target="http://www.pisrs.si/Pis.web/pregledPredpisa?id=ZAKO3726" TargetMode="External"/><Relationship Id="rId43" Type="http://schemas.openxmlformats.org/officeDocument/2006/relationships/hyperlink" Target="http://www.fu.gov.si/fileadmin/Internet/Nadzor/videch/AppData/Local/Microsoft/Windows/INetCache/ZPZDC-1/Zakonu%20o%20finan&#269;ni%20upravi%20-ZFU" TargetMode="External"/><Relationship Id="rId48" Type="http://schemas.openxmlformats.org/officeDocument/2006/relationships/hyperlink" Target="http://WWW.II.GOV.SI" TargetMode="External"/><Relationship Id="rId56" Type="http://schemas.openxmlformats.org/officeDocument/2006/relationships/hyperlink" Target="http://zakonodaja.gov.si/rpsi/r02/predpis_ZAKO5532.html" TargetMode="External"/><Relationship Id="rId64" Type="http://schemas.openxmlformats.org/officeDocument/2006/relationships/hyperlink" Target="http://www.pisrs.si/Pis.web/pregledPredpisa?id=ZAKO5508" TargetMode="External"/><Relationship Id="rId69" Type="http://schemas.openxmlformats.org/officeDocument/2006/relationships/hyperlink" Target="http://evem.gov.si/evem/drzavljani/zacetna.evem"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uradni-list.si/1/content?id=45459" TargetMode="External"/><Relationship Id="rId72" Type="http://schemas.openxmlformats.org/officeDocument/2006/relationships/hyperlink" Target="http://pisrs.si/Pis.web/pregledPredpisa?id=ZAKO6765"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TI.GOV.SI" TargetMode="External"/><Relationship Id="rId17" Type="http://schemas.openxmlformats.org/officeDocument/2006/relationships/hyperlink" Target="http://www.mnz.gov.si/si/varnost_in_nadzor/inspektorat_rs_za_notranje_zadeve/" TargetMode="External"/><Relationship Id="rId25" Type="http://schemas.openxmlformats.org/officeDocument/2006/relationships/hyperlink" Target="http://www.mnz.gov.si/si/varnost_in_nadzor/inspektorat_rs_za_notranje_zadeve/" TargetMode="External"/><Relationship Id="rId33" Type="http://schemas.openxmlformats.org/officeDocument/2006/relationships/hyperlink" Target="http://www.ajpes.si/registri" TargetMode="External"/><Relationship Id="rId38" Type="http://schemas.openxmlformats.org/officeDocument/2006/relationships/hyperlink" Target="http://www.mgrt.gov.si/si/delovna_podrocja/notranji_trg/sektor_za_storitve/implementacija_direktive_o_storitvah/" TargetMode="External"/><Relationship Id="rId46" Type="http://schemas.openxmlformats.org/officeDocument/2006/relationships/hyperlink" Target="http://www.pisrs.si/Pis.web/pregledPredpisa?id=ZAKO6765" TargetMode="External"/><Relationship Id="rId59" Type="http://schemas.openxmlformats.org/officeDocument/2006/relationships/hyperlink" Target="http://www.fu.gov.si/davki_in_druge_dajatve/podrocja/dohodnina/dohodnina_dohodek_iz_zaposlitve/?tx_news_pi1%5Bnews%5D=1975&amp;tx_news_pi1%5Bcontroller%5D=News&amp;tx_news_pi1%5Baction%5D=detail&amp;cHash=694496a28f1f73da072cdc511183056d" TargetMode="External"/><Relationship Id="rId67" Type="http://schemas.openxmlformats.org/officeDocument/2006/relationships/hyperlink" Target="http://www.fu.gov.si/fileadmin/Internet/Davki_in_druge_dajatve/Podrocja/Mednarodno_obdavcenje/Vprasanja_in_odgovori/Pogosta_vprasanja_in_odgovori_Stalna_poslovna_enota.pdf" TargetMode="External"/><Relationship Id="rId20" Type="http://schemas.openxmlformats.org/officeDocument/2006/relationships/hyperlink" Target="http://WWW.II.GOV.SI" TargetMode="External"/><Relationship Id="rId41" Type="http://schemas.openxmlformats.org/officeDocument/2006/relationships/hyperlink" Target="http://www.pisrs.si/Pis.web/pregledPredpisa?id=ZAKO355" TargetMode="External"/><Relationship Id="rId54" Type="http://schemas.openxmlformats.org/officeDocument/2006/relationships/hyperlink" Target="http://www.pisrs.si/Pis.web/pregledPredpisa?id=ZAKO4242" TargetMode="External"/><Relationship Id="rId62" Type="http://schemas.openxmlformats.org/officeDocument/2006/relationships/hyperlink" Target="http://evem.gov.si/evem/drzavljani/zacetna.evem" TargetMode="External"/><Relationship Id="rId70" Type="http://schemas.openxmlformats.org/officeDocument/2006/relationships/hyperlink" Target="http://pisrs.si/Pis.web/pregledPredpisa?id=ZAKO6765" TargetMode="External"/><Relationship Id="rId75" Type="http://schemas.openxmlformats.org/officeDocument/2006/relationships/hyperlink" Target="http://www.ajpes.si/Registri/Drugi_registri/Prostovoljske_organizacij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ZI.GOV.SI" TargetMode="External"/><Relationship Id="rId23" Type="http://schemas.openxmlformats.org/officeDocument/2006/relationships/hyperlink" Target="http://WWW.ZI.GOV.SI" TargetMode="External"/><Relationship Id="rId28" Type="http://schemas.openxmlformats.org/officeDocument/2006/relationships/hyperlink" Target="http://www.pisrs.si/Pis.web/pregledPredpisa?id=ZAKO3209" TargetMode="External"/><Relationship Id="rId36" Type="http://schemas.openxmlformats.org/officeDocument/2006/relationships/hyperlink" Target="http://www.pisrs.si/Pis.web/pregledPredpisa?id=ZAKO4291" TargetMode="External"/><Relationship Id="rId49" Type="http://schemas.openxmlformats.org/officeDocument/2006/relationships/hyperlink" Target="http://www.pisrs.si/Pis.web/pregledPredpisa?id=ZAKO6765" TargetMode="External"/><Relationship Id="rId57" Type="http://schemas.openxmlformats.org/officeDocument/2006/relationships/hyperlink" Target="http://zakonodaja.gov.si/rpsi/r07/predpis_PRAV10787.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4A63BEAFEE7845A0C613CCF9E368F4" ma:contentTypeVersion="0" ma:contentTypeDescription="Ustvari nov dokument." ma:contentTypeScope="" ma:versionID="c74220c37c5494a336ae7b77b4b092a1">
  <xsd:schema xmlns:xsd="http://www.w3.org/2001/XMLSchema" xmlns:xs="http://www.w3.org/2001/XMLSchema" xmlns:p="http://schemas.microsoft.com/office/2006/metadata/properties" targetNamespace="http://schemas.microsoft.com/office/2006/metadata/properties" ma:root="true" ma:fieldsID="f7c14c13561b5da3eb20f720290215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CE23-9EAA-4129-9CA5-DB074A10DD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C663DB-CB55-4355-AE66-AFA3E4E9E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4.xml><?xml version="1.0" encoding="utf-8"?>
<ds:datastoreItem xmlns:ds="http://schemas.openxmlformats.org/officeDocument/2006/customXml" ds:itemID="{B203FA13-BB57-47AB-82A9-38234EC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11860</Words>
  <Characters>67602</Characters>
  <Application>Microsoft Office Word</Application>
  <DocSecurity>0</DocSecurity>
  <Lines>563</Lines>
  <Paragraphs>158</Paragraphs>
  <ScaleCrop>false</ScaleCrop>
  <HeadingPairs>
    <vt:vector size="2" baseType="variant">
      <vt:variant>
        <vt:lpstr>Naslov</vt:lpstr>
      </vt:variant>
      <vt:variant>
        <vt:i4>1</vt:i4>
      </vt:variant>
    </vt:vector>
  </HeadingPairs>
  <TitlesOfParts>
    <vt:vector size="1" baseType="lpstr">
      <vt:lpstr>Številka:</vt:lpstr>
    </vt:vector>
  </TitlesOfParts>
  <Company>Davčna Uprava RS</Company>
  <LinksUpToDate>false</LinksUpToDate>
  <CharactersWithSpaces>79304</CharactersWithSpaces>
  <SharedDoc>false</SharedDoc>
  <HLinks>
    <vt:vector size="480" baseType="variant">
      <vt:variant>
        <vt:i4>1179723</vt:i4>
      </vt:variant>
      <vt:variant>
        <vt:i4>330</vt:i4>
      </vt:variant>
      <vt:variant>
        <vt:i4>0</vt:i4>
      </vt:variant>
      <vt:variant>
        <vt:i4>5</vt:i4>
      </vt:variant>
      <vt:variant>
        <vt:lpwstr>http://www.fu.gov.si/davki_in_druge_dajatve/podrocja/dohodnina/dohodnina_dohodek_iz_zaposlitve/?tx_news_pi1%5Bnews%5D=1975&amp;tx_news_pi1%5Bcontroller%5D=News&amp;tx_news_pi1%5Baction%5D=detail&amp;cHash=694496a28f1f73da072cdc511183056d</vt:lpwstr>
      </vt:variant>
      <vt:variant>
        <vt:lpwstr/>
      </vt:variant>
      <vt:variant>
        <vt:i4>7340108</vt:i4>
      </vt:variant>
      <vt:variant>
        <vt:i4>327</vt:i4>
      </vt:variant>
      <vt:variant>
        <vt:i4>0</vt:i4>
      </vt:variant>
      <vt:variant>
        <vt:i4>5</vt:i4>
      </vt:variant>
      <vt:variant>
        <vt:lpwstr>../../../KraljM/AppData/Local/Microsoft/Windows/INetCache/Content.Outlook/PSIT9WO0/Koristni ink:http:/www.ajpes.si/registri/poslovni_register/vpis_prostovoljskih_organizacij/splosno</vt:lpwstr>
      </vt:variant>
      <vt:variant>
        <vt:lpwstr/>
      </vt:variant>
      <vt:variant>
        <vt:i4>7798858</vt:i4>
      </vt:variant>
      <vt:variant>
        <vt:i4>324</vt:i4>
      </vt:variant>
      <vt:variant>
        <vt:i4>0</vt:i4>
      </vt:variant>
      <vt:variant>
        <vt:i4>5</vt:i4>
      </vt:variant>
      <vt:variant>
        <vt:lpwstr>http://zakonodaja.gov.si/rpsi/r07/predpis_PRAV10787.html</vt:lpwstr>
      </vt:variant>
      <vt:variant>
        <vt:lpwstr/>
      </vt:variant>
      <vt:variant>
        <vt:i4>4259879</vt:i4>
      </vt:variant>
      <vt:variant>
        <vt:i4>321</vt:i4>
      </vt:variant>
      <vt:variant>
        <vt:i4>0</vt:i4>
      </vt:variant>
      <vt:variant>
        <vt:i4>5</vt:i4>
      </vt:variant>
      <vt:variant>
        <vt:lpwstr>http://zakonodaja.gov.si/rpsi/r02/predpis_ZAKO5532.html</vt:lpwstr>
      </vt:variant>
      <vt:variant>
        <vt:lpwstr/>
      </vt:variant>
      <vt:variant>
        <vt:i4>6684737</vt:i4>
      </vt:variant>
      <vt:variant>
        <vt:i4>318</vt:i4>
      </vt:variant>
      <vt:variant>
        <vt:i4>0</vt:i4>
      </vt:variant>
      <vt:variant>
        <vt:i4>5</vt:i4>
      </vt:variant>
      <vt:variant>
        <vt:lpwstr>http://www.mddsz.gov.si/si/delovna_podrocja/invalidi_vzv/invalidske_organizacije/</vt:lpwstr>
      </vt:variant>
      <vt:variant>
        <vt:lpwstr/>
      </vt:variant>
      <vt:variant>
        <vt:i4>2490481</vt:i4>
      </vt:variant>
      <vt:variant>
        <vt:i4>315</vt:i4>
      </vt:variant>
      <vt:variant>
        <vt:i4>0</vt:i4>
      </vt:variant>
      <vt:variant>
        <vt:i4>5</vt:i4>
      </vt:variant>
      <vt:variant>
        <vt:lpwstr>http://www.pisrs.si/Pis.web/pregledPredpisa?id=ZAKO4242</vt:lpwstr>
      </vt:variant>
      <vt:variant>
        <vt:lpwstr/>
      </vt:variant>
      <vt:variant>
        <vt:i4>2162807</vt:i4>
      </vt:variant>
      <vt:variant>
        <vt:i4>312</vt:i4>
      </vt:variant>
      <vt:variant>
        <vt:i4>0</vt:i4>
      </vt:variant>
      <vt:variant>
        <vt:i4>5</vt:i4>
      </vt:variant>
      <vt:variant>
        <vt:lpwstr>http://www.pisrs.si/Pis.web/pregledPredpisa?id=ZAKO1460</vt:lpwstr>
      </vt:variant>
      <vt:variant>
        <vt:lpwstr/>
      </vt:variant>
      <vt:variant>
        <vt:i4>2228276</vt:i4>
      </vt:variant>
      <vt:variant>
        <vt:i4>309</vt:i4>
      </vt:variant>
      <vt:variant>
        <vt:i4>0</vt:i4>
      </vt:variant>
      <vt:variant>
        <vt:i4>5</vt:i4>
      </vt:variant>
      <vt:variant>
        <vt:lpwstr>http://www.mddsz.gov.si/si/delovna_podrocja/sociala/humanitarne_organizacije/</vt:lpwstr>
      </vt:variant>
      <vt:variant>
        <vt:lpwstr/>
      </vt:variant>
      <vt:variant>
        <vt:i4>327694</vt:i4>
      </vt:variant>
      <vt:variant>
        <vt:i4>306</vt:i4>
      </vt:variant>
      <vt:variant>
        <vt:i4>0</vt:i4>
      </vt:variant>
      <vt:variant>
        <vt:i4>5</vt:i4>
      </vt:variant>
      <vt:variant>
        <vt:lpwstr>http://www.uradni-list.si/1/content?id=45459</vt:lpwstr>
      </vt:variant>
      <vt:variant>
        <vt:lpwstr/>
      </vt:variant>
      <vt:variant>
        <vt:i4>6553655</vt:i4>
      </vt:variant>
      <vt:variant>
        <vt:i4>303</vt:i4>
      </vt:variant>
      <vt:variant>
        <vt:i4>0</vt:i4>
      </vt:variant>
      <vt:variant>
        <vt:i4>5</vt:i4>
      </vt:variant>
      <vt:variant>
        <vt:lpwstr>http://www.fu.gov.si/fileadmin/Internet/Nadzor/Podrocja/Nadzor_dela_in_zaposlovanja_na_crno/Vprasanja_in_odgovori/Vprasanja_in_odgovori_1_izdaja_Dejavnosti_in_dela_ki_niso_delo_ali_zaposlovanje_na_crno_izjeme.pdf</vt:lpwstr>
      </vt:variant>
      <vt:variant>
        <vt:lpwstr/>
      </vt:variant>
      <vt:variant>
        <vt:i4>2490484</vt:i4>
      </vt:variant>
      <vt:variant>
        <vt:i4>300</vt:i4>
      </vt:variant>
      <vt:variant>
        <vt:i4>0</vt:i4>
      </vt:variant>
      <vt:variant>
        <vt:i4>5</vt:i4>
      </vt:variant>
      <vt:variant>
        <vt:lpwstr>http://www.pisrs.si/Pis.web/pregledPredpisa?id=ZAKO6765</vt:lpwstr>
      </vt:variant>
      <vt:variant>
        <vt:lpwstr/>
      </vt:variant>
      <vt:variant>
        <vt:i4>4456539</vt:i4>
      </vt:variant>
      <vt:variant>
        <vt:i4>297</vt:i4>
      </vt:variant>
      <vt:variant>
        <vt:i4>0</vt:i4>
      </vt:variant>
      <vt:variant>
        <vt:i4>5</vt:i4>
      </vt:variant>
      <vt:variant>
        <vt:lpwstr>http://www.ii.gov.si/</vt:lpwstr>
      </vt:variant>
      <vt:variant>
        <vt:lpwstr/>
      </vt:variant>
      <vt:variant>
        <vt:i4>5832795</vt:i4>
      </vt:variant>
      <vt:variant>
        <vt:i4>294</vt:i4>
      </vt:variant>
      <vt:variant>
        <vt:i4>0</vt:i4>
      </vt:variant>
      <vt:variant>
        <vt:i4>5</vt:i4>
      </vt:variant>
      <vt:variant>
        <vt:lpwstr>http://www.ti.gov.si/</vt:lpwstr>
      </vt:variant>
      <vt:variant>
        <vt:lpwstr/>
      </vt:variant>
      <vt:variant>
        <vt:i4>5898295</vt:i4>
      </vt:variant>
      <vt:variant>
        <vt:i4>291</vt:i4>
      </vt:variant>
      <vt:variant>
        <vt:i4>0</vt:i4>
      </vt:variant>
      <vt:variant>
        <vt:i4>5</vt:i4>
      </vt:variant>
      <vt:variant>
        <vt:lpwstr>http://www.fu.gov.si/fileadmin/Internet/Nadzor/Podrocja/Nadzor_dela_in_zaposlovanja_na_crno/Vprasanja_in_odgovori/Vprasanja_in_odgovori_1_izdaja_Delo_na_crno_in_omogocanje_dela_na_crno.pdf</vt:lpwstr>
      </vt:variant>
      <vt:variant>
        <vt:lpwstr/>
      </vt:variant>
      <vt:variant>
        <vt:i4>2490484</vt:i4>
      </vt:variant>
      <vt:variant>
        <vt:i4>288</vt:i4>
      </vt:variant>
      <vt:variant>
        <vt:i4>0</vt:i4>
      </vt:variant>
      <vt:variant>
        <vt:i4>5</vt:i4>
      </vt:variant>
      <vt:variant>
        <vt:lpwstr>http://www.pisrs.si/Pis.web/pregledPredpisa?id=ZAKO6765</vt:lpwstr>
      </vt:variant>
      <vt:variant>
        <vt:lpwstr/>
      </vt:variant>
      <vt:variant>
        <vt:i4>4456539</vt:i4>
      </vt:variant>
      <vt:variant>
        <vt:i4>285</vt:i4>
      </vt:variant>
      <vt:variant>
        <vt:i4>0</vt:i4>
      </vt:variant>
      <vt:variant>
        <vt:i4>5</vt:i4>
      </vt:variant>
      <vt:variant>
        <vt:lpwstr>http://www.ii.gov.si/</vt:lpwstr>
      </vt:variant>
      <vt:variant>
        <vt:lpwstr/>
      </vt:variant>
      <vt:variant>
        <vt:i4>5898295</vt:i4>
      </vt:variant>
      <vt:variant>
        <vt:i4>282</vt:i4>
      </vt:variant>
      <vt:variant>
        <vt:i4>0</vt:i4>
      </vt:variant>
      <vt:variant>
        <vt:i4>5</vt:i4>
      </vt:variant>
      <vt:variant>
        <vt:lpwstr>http://www.fu.gov.si/fileadmin/Internet/Nadzor/Podrocja/Nadzor_dela_in_zaposlovanja_na_crno/Vprasanja_in_odgovori/Vprasanja_in_odgovori_1_izdaja_Delo_na_crno_in_omogocanje_dela_na_crno.pdf</vt:lpwstr>
      </vt:variant>
      <vt:variant>
        <vt:lpwstr/>
      </vt:variant>
      <vt:variant>
        <vt:i4>2228340</vt:i4>
      </vt:variant>
      <vt:variant>
        <vt:i4>279</vt:i4>
      </vt:variant>
      <vt:variant>
        <vt:i4>0</vt:i4>
      </vt:variant>
      <vt:variant>
        <vt:i4>5</vt:i4>
      </vt:variant>
      <vt:variant>
        <vt:lpwstr>http://www.pisrs.si/Pis.web/pregledPredpisa?id=ZAKO4701</vt:lpwstr>
      </vt:variant>
      <vt:variant>
        <vt:lpwstr/>
      </vt:variant>
      <vt:variant>
        <vt:i4>6291780</vt:i4>
      </vt:variant>
      <vt:variant>
        <vt:i4>276</vt:i4>
      </vt:variant>
      <vt:variant>
        <vt:i4>0</vt:i4>
      </vt:variant>
      <vt:variant>
        <vt:i4>5</vt:i4>
      </vt:variant>
      <vt:variant>
        <vt:lpwstr>../../../videch/AppData/Local/Microsoft/Windows/INetCache/ZPZDC-1/Zakonu o finančni upravi -ZFU</vt:lpwstr>
      </vt:variant>
      <vt:variant>
        <vt:lpwstr/>
      </vt:variant>
      <vt:variant>
        <vt:i4>2162795</vt:i4>
      </vt:variant>
      <vt:variant>
        <vt:i4>273</vt:i4>
      </vt:variant>
      <vt:variant>
        <vt:i4>0</vt:i4>
      </vt:variant>
      <vt:variant>
        <vt:i4>5</vt:i4>
      </vt:variant>
      <vt:variant>
        <vt:lpwstr>http://www.pisrs.si/Pis.web/pregledPredpisa?id=URED4025</vt:lpwstr>
      </vt:variant>
      <vt:variant>
        <vt:lpwstr/>
      </vt:variant>
      <vt:variant>
        <vt:i4>2097270</vt:i4>
      </vt:variant>
      <vt:variant>
        <vt:i4>270</vt:i4>
      </vt:variant>
      <vt:variant>
        <vt:i4>0</vt:i4>
      </vt:variant>
      <vt:variant>
        <vt:i4>5</vt:i4>
      </vt:variant>
      <vt:variant>
        <vt:lpwstr>http://www.pisrs.si/Pis.web/pregledPredpisa?id=ZAKO355</vt:lpwstr>
      </vt:variant>
      <vt:variant>
        <vt:lpwstr/>
      </vt:variant>
      <vt:variant>
        <vt:i4>2490444</vt:i4>
      </vt:variant>
      <vt:variant>
        <vt:i4>267</vt:i4>
      </vt:variant>
      <vt:variant>
        <vt:i4>0</vt:i4>
      </vt:variant>
      <vt:variant>
        <vt:i4>5</vt:i4>
      </vt:variant>
      <vt:variant>
        <vt:lpwstr>http://www.ess.gov.si/storitve/obrazci/obrazci_za_zaposlovanje_tujcev</vt:lpwstr>
      </vt:variant>
      <vt:variant>
        <vt:lpwstr/>
      </vt:variant>
      <vt:variant>
        <vt:i4>131080</vt:i4>
      </vt:variant>
      <vt:variant>
        <vt:i4>264</vt:i4>
      </vt:variant>
      <vt:variant>
        <vt:i4>0</vt:i4>
      </vt:variant>
      <vt:variant>
        <vt:i4>5</vt:i4>
      </vt:variant>
      <vt:variant>
        <vt:lpwstr>http://eur-lex.europa.eu/legal-content/SL/TXT/HTML/?uri=CELEX:32006L0123&amp;from=SL</vt:lpwstr>
      </vt:variant>
      <vt:variant>
        <vt:lpwstr/>
      </vt:variant>
      <vt:variant>
        <vt:i4>65588</vt:i4>
      </vt:variant>
      <vt:variant>
        <vt:i4>261</vt:i4>
      </vt:variant>
      <vt:variant>
        <vt:i4>0</vt:i4>
      </vt:variant>
      <vt:variant>
        <vt:i4>5</vt:i4>
      </vt:variant>
      <vt:variant>
        <vt:lpwstr>http://www.mgrt.gov.si/si/delovna_podrocja/notranji_trg/sektor_za_storitve/implementacija_direktive_o_storitvah/</vt:lpwstr>
      </vt:variant>
      <vt:variant>
        <vt:lpwstr/>
      </vt:variant>
      <vt:variant>
        <vt:i4>2293878</vt:i4>
      </vt:variant>
      <vt:variant>
        <vt:i4>258</vt:i4>
      </vt:variant>
      <vt:variant>
        <vt:i4>0</vt:i4>
      </vt:variant>
      <vt:variant>
        <vt:i4>5</vt:i4>
      </vt:variant>
      <vt:variant>
        <vt:lpwstr>http://www.pisrs.si/Pis.web/pregledPredpisa?id=ZAKO5508</vt:lpwstr>
      </vt:variant>
      <vt:variant>
        <vt:lpwstr/>
      </vt:variant>
      <vt:variant>
        <vt:i4>2818161</vt:i4>
      </vt:variant>
      <vt:variant>
        <vt:i4>255</vt:i4>
      </vt:variant>
      <vt:variant>
        <vt:i4>0</vt:i4>
      </vt:variant>
      <vt:variant>
        <vt:i4>5</vt:i4>
      </vt:variant>
      <vt:variant>
        <vt:lpwstr>http://www.pisrs.si/Pis.web/pregledPredpisa?id=ZAKO4291</vt:lpwstr>
      </vt:variant>
      <vt:variant>
        <vt:lpwstr/>
      </vt:variant>
      <vt:variant>
        <vt:i4>2556020</vt:i4>
      </vt:variant>
      <vt:variant>
        <vt:i4>252</vt:i4>
      </vt:variant>
      <vt:variant>
        <vt:i4>0</vt:i4>
      </vt:variant>
      <vt:variant>
        <vt:i4>5</vt:i4>
      </vt:variant>
      <vt:variant>
        <vt:lpwstr>http://www.pisrs.si/Pis.web/pregledPredpisa?id=ZAKO3726</vt:lpwstr>
      </vt:variant>
      <vt:variant>
        <vt:lpwstr/>
      </vt:variant>
      <vt:variant>
        <vt:i4>5242978</vt:i4>
      </vt:variant>
      <vt:variant>
        <vt:i4>249</vt:i4>
      </vt:variant>
      <vt:variant>
        <vt:i4>0</vt:i4>
      </vt:variant>
      <vt:variant>
        <vt:i4>5</vt:i4>
      </vt:variant>
      <vt:variant>
        <vt:lpwstr>http://www.ajpes.si/Registri/Poslovni_register/Splosno</vt:lpwstr>
      </vt:variant>
      <vt:variant>
        <vt:lpwstr/>
      </vt:variant>
      <vt:variant>
        <vt:i4>262156</vt:i4>
      </vt:variant>
      <vt:variant>
        <vt:i4>246</vt:i4>
      </vt:variant>
      <vt:variant>
        <vt:i4>0</vt:i4>
      </vt:variant>
      <vt:variant>
        <vt:i4>5</vt:i4>
      </vt:variant>
      <vt:variant>
        <vt:lpwstr>http://www.ajpes.si/registri</vt:lpwstr>
      </vt:variant>
      <vt:variant>
        <vt:lpwstr/>
      </vt:variant>
      <vt:variant>
        <vt:i4>2097267</vt:i4>
      </vt:variant>
      <vt:variant>
        <vt:i4>243</vt:i4>
      </vt:variant>
      <vt:variant>
        <vt:i4>0</vt:i4>
      </vt:variant>
      <vt:variant>
        <vt:i4>5</vt:i4>
      </vt:variant>
      <vt:variant>
        <vt:lpwstr>http://www.pisrs.si/Pis.web/pregledPredpisa?id=ZAKO6002</vt:lpwstr>
      </vt:variant>
      <vt:variant>
        <vt:lpwstr/>
      </vt:variant>
      <vt:variant>
        <vt:i4>2556027</vt:i4>
      </vt:variant>
      <vt:variant>
        <vt:i4>240</vt:i4>
      </vt:variant>
      <vt:variant>
        <vt:i4>0</vt:i4>
      </vt:variant>
      <vt:variant>
        <vt:i4>5</vt:i4>
      </vt:variant>
      <vt:variant>
        <vt:lpwstr>http://www.pisrs.si/Pis.web/pregledPredpisa?id=ZAKO5840</vt:lpwstr>
      </vt:variant>
      <vt:variant>
        <vt:lpwstr/>
      </vt:variant>
      <vt:variant>
        <vt:i4>2556022</vt:i4>
      </vt:variant>
      <vt:variant>
        <vt:i4>237</vt:i4>
      </vt:variant>
      <vt:variant>
        <vt:i4>0</vt:i4>
      </vt:variant>
      <vt:variant>
        <vt:i4>5</vt:i4>
      </vt:variant>
      <vt:variant>
        <vt:lpwstr>http://www.pisrs.si/Pis.web/pregledPredpisa?id=ZAKO2537</vt:lpwstr>
      </vt:variant>
      <vt:variant>
        <vt:lpwstr/>
      </vt:variant>
      <vt:variant>
        <vt:i4>2424945</vt:i4>
      </vt:variant>
      <vt:variant>
        <vt:i4>234</vt:i4>
      </vt:variant>
      <vt:variant>
        <vt:i4>0</vt:i4>
      </vt:variant>
      <vt:variant>
        <vt:i4>5</vt:i4>
      </vt:variant>
      <vt:variant>
        <vt:lpwstr>http://www.pisrs.si/Pis.web/pregledPredpisa?id=ZAKO3209</vt:lpwstr>
      </vt:variant>
      <vt:variant>
        <vt:lpwstr/>
      </vt:variant>
      <vt:variant>
        <vt:i4>2687092</vt:i4>
      </vt:variant>
      <vt:variant>
        <vt:i4>231</vt:i4>
      </vt:variant>
      <vt:variant>
        <vt:i4>0</vt:i4>
      </vt:variant>
      <vt:variant>
        <vt:i4>5</vt:i4>
      </vt:variant>
      <vt:variant>
        <vt:lpwstr>http://www.pisrs.si/Pis.web/pregledPredpisa?id=ZAKO6792</vt:lpwstr>
      </vt:variant>
      <vt:variant>
        <vt:lpwstr/>
      </vt:variant>
      <vt:variant>
        <vt:i4>7405597</vt:i4>
      </vt:variant>
      <vt:variant>
        <vt:i4>228</vt:i4>
      </vt:variant>
      <vt:variant>
        <vt:i4>0</vt:i4>
      </vt:variant>
      <vt:variant>
        <vt:i4>5</vt:i4>
      </vt:variant>
      <vt:variant>
        <vt:lpwstr>mailto:prijave.fu@gov.si</vt:lpwstr>
      </vt:variant>
      <vt:variant>
        <vt:lpwstr/>
      </vt:variant>
      <vt:variant>
        <vt:i4>3539055</vt:i4>
      </vt:variant>
      <vt:variant>
        <vt:i4>225</vt:i4>
      </vt:variant>
      <vt:variant>
        <vt:i4>0</vt:i4>
      </vt:variant>
      <vt:variant>
        <vt:i4>5</vt:i4>
      </vt:variant>
      <vt:variant>
        <vt:lpwstr>http://www.mnz.gov.si/si/varnost_in_nadzor/inspektorat_rs_za_notranje_zadeve/</vt:lpwstr>
      </vt:variant>
      <vt:variant>
        <vt:lpwstr/>
      </vt:variant>
      <vt:variant>
        <vt:i4>8126501</vt:i4>
      </vt:variant>
      <vt:variant>
        <vt:i4>222</vt:i4>
      </vt:variant>
      <vt:variant>
        <vt:i4>0</vt:i4>
      </vt:variant>
      <vt:variant>
        <vt:i4>5</vt:i4>
      </vt:variant>
      <vt:variant>
        <vt:lpwstr>http://www.iss.gov.si/</vt:lpwstr>
      </vt:variant>
      <vt:variant>
        <vt:lpwstr/>
      </vt:variant>
      <vt:variant>
        <vt:i4>5701723</vt:i4>
      </vt:variant>
      <vt:variant>
        <vt:i4>219</vt:i4>
      </vt:variant>
      <vt:variant>
        <vt:i4>0</vt:i4>
      </vt:variant>
      <vt:variant>
        <vt:i4>5</vt:i4>
      </vt:variant>
      <vt:variant>
        <vt:lpwstr>http://www.zi.gov.si/</vt:lpwstr>
      </vt:variant>
      <vt:variant>
        <vt:lpwstr/>
      </vt:variant>
      <vt:variant>
        <vt:i4>4456539</vt:i4>
      </vt:variant>
      <vt:variant>
        <vt:i4>216</vt:i4>
      </vt:variant>
      <vt:variant>
        <vt:i4>0</vt:i4>
      </vt:variant>
      <vt:variant>
        <vt:i4>5</vt:i4>
      </vt:variant>
      <vt:variant>
        <vt:lpwstr>http://www.ii.gov.si/</vt:lpwstr>
      </vt:variant>
      <vt:variant>
        <vt:lpwstr/>
      </vt:variant>
      <vt:variant>
        <vt:i4>1704017</vt:i4>
      </vt:variant>
      <vt:variant>
        <vt:i4>213</vt:i4>
      </vt:variant>
      <vt:variant>
        <vt:i4>0</vt:i4>
      </vt:variant>
      <vt:variant>
        <vt:i4>5</vt:i4>
      </vt:variant>
      <vt:variant>
        <vt:lpwstr>http://www.ikglr.gov.si/</vt:lpwstr>
      </vt:variant>
      <vt:variant>
        <vt:lpwstr/>
      </vt:variant>
      <vt:variant>
        <vt:i4>4456539</vt:i4>
      </vt:variant>
      <vt:variant>
        <vt:i4>210</vt:i4>
      </vt:variant>
      <vt:variant>
        <vt:i4>0</vt:i4>
      </vt:variant>
      <vt:variant>
        <vt:i4>5</vt:i4>
      </vt:variant>
      <vt:variant>
        <vt:lpwstr>http://www.ii.gov.si/</vt:lpwstr>
      </vt:variant>
      <vt:variant>
        <vt:lpwstr/>
      </vt:variant>
      <vt:variant>
        <vt:i4>5832795</vt:i4>
      </vt:variant>
      <vt:variant>
        <vt:i4>207</vt:i4>
      </vt:variant>
      <vt:variant>
        <vt:i4>0</vt:i4>
      </vt:variant>
      <vt:variant>
        <vt:i4>5</vt:i4>
      </vt:variant>
      <vt:variant>
        <vt:lpwstr>http://www.ti.gov.si/</vt:lpwstr>
      </vt:variant>
      <vt:variant>
        <vt:lpwstr/>
      </vt:variant>
      <vt:variant>
        <vt:i4>6357065</vt:i4>
      </vt:variant>
      <vt:variant>
        <vt:i4>204</vt:i4>
      </vt:variant>
      <vt:variant>
        <vt:i4>0</vt:i4>
      </vt:variant>
      <vt:variant>
        <vt:i4>5</vt:i4>
      </vt:variant>
      <vt:variant>
        <vt:lpwstr>http://www.fu.gov.si/kontakti/anonimne_prijave/</vt:lpwstr>
      </vt:variant>
      <vt:variant>
        <vt:lpwstr/>
      </vt:variant>
      <vt:variant>
        <vt:i4>3539055</vt:i4>
      </vt:variant>
      <vt:variant>
        <vt:i4>201</vt:i4>
      </vt:variant>
      <vt:variant>
        <vt:i4>0</vt:i4>
      </vt:variant>
      <vt:variant>
        <vt:i4>5</vt:i4>
      </vt:variant>
      <vt:variant>
        <vt:lpwstr>http://www.mnz.gov.si/si/varnost_in_nadzor/inspektorat_rs_za_notranje_zadeve/</vt:lpwstr>
      </vt:variant>
      <vt:variant>
        <vt:lpwstr/>
      </vt:variant>
      <vt:variant>
        <vt:i4>8126501</vt:i4>
      </vt:variant>
      <vt:variant>
        <vt:i4>198</vt:i4>
      </vt:variant>
      <vt:variant>
        <vt:i4>0</vt:i4>
      </vt:variant>
      <vt:variant>
        <vt:i4>5</vt:i4>
      </vt:variant>
      <vt:variant>
        <vt:lpwstr>http://www.iss.gov.si/</vt:lpwstr>
      </vt:variant>
      <vt:variant>
        <vt:lpwstr/>
      </vt:variant>
      <vt:variant>
        <vt:i4>5701723</vt:i4>
      </vt:variant>
      <vt:variant>
        <vt:i4>195</vt:i4>
      </vt:variant>
      <vt:variant>
        <vt:i4>0</vt:i4>
      </vt:variant>
      <vt:variant>
        <vt:i4>5</vt:i4>
      </vt:variant>
      <vt:variant>
        <vt:lpwstr>http://www.zi.gov.si/</vt:lpwstr>
      </vt:variant>
      <vt:variant>
        <vt:lpwstr/>
      </vt:variant>
      <vt:variant>
        <vt:i4>1704017</vt:i4>
      </vt:variant>
      <vt:variant>
        <vt:i4>192</vt:i4>
      </vt:variant>
      <vt:variant>
        <vt:i4>0</vt:i4>
      </vt:variant>
      <vt:variant>
        <vt:i4>5</vt:i4>
      </vt:variant>
      <vt:variant>
        <vt:lpwstr>http://www.ikglr.gov.si/</vt:lpwstr>
      </vt:variant>
      <vt:variant>
        <vt:lpwstr/>
      </vt:variant>
      <vt:variant>
        <vt:i4>4456539</vt:i4>
      </vt:variant>
      <vt:variant>
        <vt:i4>189</vt:i4>
      </vt:variant>
      <vt:variant>
        <vt:i4>0</vt:i4>
      </vt:variant>
      <vt:variant>
        <vt:i4>5</vt:i4>
      </vt:variant>
      <vt:variant>
        <vt:lpwstr>http://www.ii.gov.si/</vt:lpwstr>
      </vt:variant>
      <vt:variant>
        <vt:lpwstr/>
      </vt:variant>
      <vt:variant>
        <vt:i4>5832795</vt:i4>
      </vt:variant>
      <vt:variant>
        <vt:i4>186</vt:i4>
      </vt:variant>
      <vt:variant>
        <vt:i4>0</vt:i4>
      </vt:variant>
      <vt:variant>
        <vt:i4>5</vt:i4>
      </vt:variant>
      <vt:variant>
        <vt:lpwstr>http://www.ti.gov.si/</vt:lpwstr>
      </vt:variant>
      <vt:variant>
        <vt:lpwstr/>
      </vt:variant>
      <vt:variant>
        <vt:i4>2490484</vt:i4>
      </vt:variant>
      <vt:variant>
        <vt:i4>183</vt:i4>
      </vt:variant>
      <vt:variant>
        <vt:i4>0</vt:i4>
      </vt:variant>
      <vt:variant>
        <vt:i4>5</vt:i4>
      </vt:variant>
      <vt:variant>
        <vt:lpwstr>http://www.pisrs.si/Pis.web/pregledPredpisa?id=ZAKO6765</vt:lpwstr>
      </vt:variant>
      <vt:variant>
        <vt:lpwstr/>
      </vt:variant>
      <vt:variant>
        <vt:i4>1769531</vt:i4>
      </vt:variant>
      <vt:variant>
        <vt:i4>176</vt:i4>
      </vt:variant>
      <vt:variant>
        <vt:i4>0</vt:i4>
      </vt:variant>
      <vt:variant>
        <vt:i4>5</vt:i4>
      </vt:variant>
      <vt:variant>
        <vt:lpwstr/>
      </vt:variant>
      <vt:variant>
        <vt:lpwstr>_Toc422147984</vt:lpwstr>
      </vt:variant>
      <vt:variant>
        <vt:i4>1769531</vt:i4>
      </vt:variant>
      <vt:variant>
        <vt:i4>170</vt:i4>
      </vt:variant>
      <vt:variant>
        <vt:i4>0</vt:i4>
      </vt:variant>
      <vt:variant>
        <vt:i4>5</vt:i4>
      </vt:variant>
      <vt:variant>
        <vt:lpwstr/>
      </vt:variant>
      <vt:variant>
        <vt:lpwstr>_Toc422147983</vt:lpwstr>
      </vt:variant>
      <vt:variant>
        <vt:i4>1769531</vt:i4>
      </vt:variant>
      <vt:variant>
        <vt:i4>164</vt:i4>
      </vt:variant>
      <vt:variant>
        <vt:i4>0</vt:i4>
      </vt:variant>
      <vt:variant>
        <vt:i4>5</vt:i4>
      </vt:variant>
      <vt:variant>
        <vt:lpwstr/>
      </vt:variant>
      <vt:variant>
        <vt:lpwstr>_Toc422147982</vt:lpwstr>
      </vt:variant>
      <vt:variant>
        <vt:i4>1769531</vt:i4>
      </vt:variant>
      <vt:variant>
        <vt:i4>158</vt:i4>
      </vt:variant>
      <vt:variant>
        <vt:i4>0</vt:i4>
      </vt:variant>
      <vt:variant>
        <vt:i4>5</vt:i4>
      </vt:variant>
      <vt:variant>
        <vt:lpwstr/>
      </vt:variant>
      <vt:variant>
        <vt:lpwstr>_Toc422147981</vt:lpwstr>
      </vt:variant>
      <vt:variant>
        <vt:i4>1769531</vt:i4>
      </vt:variant>
      <vt:variant>
        <vt:i4>152</vt:i4>
      </vt:variant>
      <vt:variant>
        <vt:i4>0</vt:i4>
      </vt:variant>
      <vt:variant>
        <vt:i4>5</vt:i4>
      </vt:variant>
      <vt:variant>
        <vt:lpwstr/>
      </vt:variant>
      <vt:variant>
        <vt:lpwstr>_Toc422147980</vt:lpwstr>
      </vt:variant>
      <vt:variant>
        <vt:i4>1310779</vt:i4>
      </vt:variant>
      <vt:variant>
        <vt:i4>146</vt:i4>
      </vt:variant>
      <vt:variant>
        <vt:i4>0</vt:i4>
      </vt:variant>
      <vt:variant>
        <vt:i4>5</vt:i4>
      </vt:variant>
      <vt:variant>
        <vt:lpwstr/>
      </vt:variant>
      <vt:variant>
        <vt:lpwstr>_Toc422147979</vt:lpwstr>
      </vt:variant>
      <vt:variant>
        <vt:i4>1310779</vt:i4>
      </vt:variant>
      <vt:variant>
        <vt:i4>140</vt:i4>
      </vt:variant>
      <vt:variant>
        <vt:i4>0</vt:i4>
      </vt:variant>
      <vt:variant>
        <vt:i4>5</vt:i4>
      </vt:variant>
      <vt:variant>
        <vt:lpwstr/>
      </vt:variant>
      <vt:variant>
        <vt:lpwstr>_Toc422147978</vt:lpwstr>
      </vt:variant>
      <vt:variant>
        <vt:i4>1310779</vt:i4>
      </vt:variant>
      <vt:variant>
        <vt:i4>134</vt:i4>
      </vt:variant>
      <vt:variant>
        <vt:i4>0</vt:i4>
      </vt:variant>
      <vt:variant>
        <vt:i4>5</vt:i4>
      </vt:variant>
      <vt:variant>
        <vt:lpwstr/>
      </vt:variant>
      <vt:variant>
        <vt:lpwstr>_Toc422147977</vt:lpwstr>
      </vt:variant>
      <vt:variant>
        <vt:i4>1310779</vt:i4>
      </vt:variant>
      <vt:variant>
        <vt:i4>128</vt:i4>
      </vt:variant>
      <vt:variant>
        <vt:i4>0</vt:i4>
      </vt:variant>
      <vt:variant>
        <vt:i4>5</vt:i4>
      </vt:variant>
      <vt:variant>
        <vt:lpwstr/>
      </vt:variant>
      <vt:variant>
        <vt:lpwstr>_Toc422147976</vt:lpwstr>
      </vt:variant>
      <vt:variant>
        <vt:i4>1310779</vt:i4>
      </vt:variant>
      <vt:variant>
        <vt:i4>122</vt:i4>
      </vt:variant>
      <vt:variant>
        <vt:i4>0</vt:i4>
      </vt:variant>
      <vt:variant>
        <vt:i4>5</vt:i4>
      </vt:variant>
      <vt:variant>
        <vt:lpwstr/>
      </vt:variant>
      <vt:variant>
        <vt:lpwstr>_Toc422147975</vt:lpwstr>
      </vt:variant>
      <vt:variant>
        <vt:i4>1310779</vt:i4>
      </vt:variant>
      <vt:variant>
        <vt:i4>116</vt:i4>
      </vt:variant>
      <vt:variant>
        <vt:i4>0</vt:i4>
      </vt:variant>
      <vt:variant>
        <vt:i4>5</vt:i4>
      </vt:variant>
      <vt:variant>
        <vt:lpwstr/>
      </vt:variant>
      <vt:variant>
        <vt:lpwstr>_Toc422147974</vt:lpwstr>
      </vt:variant>
      <vt:variant>
        <vt:i4>1310779</vt:i4>
      </vt:variant>
      <vt:variant>
        <vt:i4>110</vt:i4>
      </vt:variant>
      <vt:variant>
        <vt:i4>0</vt:i4>
      </vt:variant>
      <vt:variant>
        <vt:i4>5</vt:i4>
      </vt:variant>
      <vt:variant>
        <vt:lpwstr/>
      </vt:variant>
      <vt:variant>
        <vt:lpwstr>_Toc422147973</vt:lpwstr>
      </vt:variant>
      <vt:variant>
        <vt:i4>1310779</vt:i4>
      </vt:variant>
      <vt:variant>
        <vt:i4>104</vt:i4>
      </vt:variant>
      <vt:variant>
        <vt:i4>0</vt:i4>
      </vt:variant>
      <vt:variant>
        <vt:i4>5</vt:i4>
      </vt:variant>
      <vt:variant>
        <vt:lpwstr/>
      </vt:variant>
      <vt:variant>
        <vt:lpwstr>_Toc422147972</vt:lpwstr>
      </vt:variant>
      <vt:variant>
        <vt:i4>1310779</vt:i4>
      </vt:variant>
      <vt:variant>
        <vt:i4>98</vt:i4>
      </vt:variant>
      <vt:variant>
        <vt:i4>0</vt:i4>
      </vt:variant>
      <vt:variant>
        <vt:i4>5</vt:i4>
      </vt:variant>
      <vt:variant>
        <vt:lpwstr/>
      </vt:variant>
      <vt:variant>
        <vt:lpwstr>_Toc422147971</vt:lpwstr>
      </vt:variant>
      <vt:variant>
        <vt:i4>1310779</vt:i4>
      </vt:variant>
      <vt:variant>
        <vt:i4>92</vt:i4>
      </vt:variant>
      <vt:variant>
        <vt:i4>0</vt:i4>
      </vt:variant>
      <vt:variant>
        <vt:i4>5</vt:i4>
      </vt:variant>
      <vt:variant>
        <vt:lpwstr/>
      </vt:variant>
      <vt:variant>
        <vt:lpwstr>_Toc422147970</vt:lpwstr>
      </vt:variant>
      <vt:variant>
        <vt:i4>1376315</vt:i4>
      </vt:variant>
      <vt:variant>
        <vt:i4>86</vt:i4>
      </vt:variant>
      <vt:variant>
        <vt:i4>0</vt:i4>
      </vt:variant>
      <vt:variant>
        <vt:i4>5</vt:i4>
      </vt:variant>
      <vt:variant>
        <vt:lpwstr/>
      </vt:variant>
      <vt:variant>
        <vt:lpwstr>_Toc422147969</vt:lpwstr>
      </vt:variant>
      <vt:variant>
        <vt:i4>1376315</vt:i4>
      </vt:variant>
      <vt:variant>
        <vt:i4>80</vt:i4>
      </vt:variant>
      <vt:variant>
        <vt:i4>0</vt:i4>
      </vt:variant>
      <vt:variant>
        <vt:i4>5</vt:i4>
      </vt:variant>
      <vt:variant>
        <vt:lpwstr/>
      </vt:variant>
      <vt:variant>
        <vt:lpwstr>_Toc422147968</vt:lpwstr>
      </vt:variant>
      <vt:variant>
        <vt:i4>1376315</vt:i4>
      </vt:variant>
      <vt:variant>
        <vt:i4>74</vt:i4>
      </vt:variant>
      <vt:variant>
        <vt:i4>0</vt:i4>
      </vt:variant>
      <vt:variant>
        <vt:i4>5</vt:i4>
      </vt:variant>
      <vt:variant>
        <vt:lpwstr/>
      </vt:variant>
      <vt:variant>
        <vt:lpwstr>_Toc422147967</vt:lpwstr>
      </vt:variant>
      <vt:variant>
        <vt:i4>1376315</vt:i4>
      </vt:variant>
      <vt:variant>
        <vt:i4>68</vt:i4>
      </vt:variant>
      <vt:variant>
        <vt:i4>0</vt:i4>
      </vt:variant>
      <vt:variant>
        <vt:i4>5</vt:i4>
      </vt:variant>
      <vt:variant>
        <vt:lpwstr/>
      </vt:variant>
      <vt:variant>
        <vt:lpwstr>_Toc422147966</vt:lpwstr>
      </vt:variant>
      <vt:variant>
        <vt:i4>1376315</vt:i4>
      </vt:variant>
      <vt:variant>
        <vt:i4>62</vt:i4>
      </vt:variant>
      <vt:variant>
        <vt:i4>0</vt:i4>
      </vt:variant>
      <vt:variant>
        <vt:i4>5</vt:i4>
      </vt:variant>
      <vt:variant>
        <vt:lpwstr/>
      </vt:variant>
      <vt:variant>
        <vt:lpwstr>_Toc422147965</vt:lpwstr>
      </vt:variant>
      <vt:variant>
        <vt:i4>1376315</vt:i4>
      </vt:variant>
      <vt:variant>
        <vt:i4>56</vt:i4>
      </vt:variant>
      <vt:variant>
        <vt:i4>0</vt:i4>
      </vt:variant>
      <vt:variant>
        <vt:i4>5</vt:i4>
      </vt:variant>
      <vt:variant>
        <vt:lpwstr/>
      </vt:variant>
      <vt:variant>
        <vt:lpwstr>_Toc422147964</vt:lpwstr>
      </vt:variant>
      <vt:variant>
        <vt:i4>1376315</vt:i4>
      </vt:variant>
      <vt:variant>
        <vt:i4>50</vt:i4>
      </vt:variant>
      <vt:variant>
        <vt:i4>0</vt:i4>
      </vt:variant>
      <vt:variant>
        <vt:i4>5</vt:i4>
      </vt:variant>
      <vt:variant>
        <vt:lpwstr/>
      </vt:variant>
      <vt:variant>
        <vt:lpwstr>_Toc422147963</vt:lpwstr>
      </vt:variant>
      <vt:variant>
        <vt:i4>1376315</vt:i4>
      </vt:variant>
      <vt:variant>
        <vt:i4>44</vt:i4>
      </vt:variant>
      <vt:variant>
        <vt:i4>0</vt:i4>
      </vt:variant>
      <vt:variant>
        <vt:i4>5</vt:i4>
      </vt:variant>
      <vt:variant>
        <vt:lpwstr/>
      </vt:variant>
      <vt:variant>
        <vt:lpwstr>_Toc422147962</vt:lpwstr>
      </vt:variant>
      <vt:variant>
        <vt:i4>1376315</vt:i4>
      </vt:variant>
      <vt:variant>
        <vt:i4>38</vt:i4>
      </vt:variant>
      <vt:variant>
        <vt:i4>0</vt:i4>
      </vt:variant>
      <vt:variant>
        <vt:i4>5</vt:i4>
      </vt:variant>
      <vt:variant>
        <vt:lpwstr/>
      </vt:variant>
      <vt:variant>
        <vt:lpwstr>_Toc422147961</vt:lpwstr>
      </vt:variant>
      <vt:variant>
        <vt:i4>1376315</vt:i4>
      </vt:variant>
      <vt:variant>
        <vt:i4>32</vt:i4>
      </vt:variant>
      <vt:variant>
        <vt:i4>0</vt:i4>
      </vt:variant>
      <vt:variant>
        <vt:i4>5</vt:i4>
      </vt:variant>
      <vt:variant>
        <vt:lpwstr/>
      </vt:variant>
      <vt:variant>
        <vt:lpwstr>_Toc422147960</vt:lpwstr>
      </vt:variant>
      <vt:variant>
        <vt:i4>1441851</vt:i4>
      </vt:variant>
      <vt:variant>
        <vt:i4>26</vt:i4>
      </vt:variant>
      <vt:variant>
        <vt:i4>0</vt:i4>
      </vt:variant>
      <vt:variant>
        <vt:i4>5</vt:i4>
      </vt:variant>
      <vt:variant>
        <vt:lpwstr/>
      </vt:variant>
      <vt:variant>
        <vt:lpwstr>_Toc422147959</vt:lpwstr>
      </vt:variant>
      <vt:variant>
        <vt:i4>1441851</vt:i4>
      </vt:variant>
      <vt:variant>
        <vt:i4>20</vt:i4>
      </vt:variant>
      <vt:variant>
        <vt:i4>0</vt:i4>
      </vt:variant>
      <vt:variant>
        <vt:i4>5</vt:i4>
      </vt:variant>
      <vt:variant>
        <vt:lpwstr/>
      </vt:variant>
      <vt:variant>
        <vt:lpwstr>_Toc422147958</vt:lpwstr>
      </vt:variant>
      <vt:variant>
        <vt:i4>1441851</vt:i4>
      </vt:variant>
      <vt:variant>
        <vt:i4>14</vt:i4>
      </vt:variant>
      <vt:variant>
        <vt:i4>0</vt:i4>
      </vt:variant>
      <vt:variant>
        <vt:i4>5</vt:i4>
      </vt:variant>
      <vt:variant>
        <vt:lpwstr/>
      </vt:variant>
      <vt:variant>
        <vt:lpwstr>_Toc422147957</vt:lpwstr>
      </vt:variant>
      <vt:variant>
        <vt:i4>1441851</vt:i4>
      </vt:variant>
      <vt:variant>
        <vt:i4>8</vt:i4>
      </vt:variant>
      <vt:variant>
        <vt:i4>0</vt:i4>
      </vt:variant>
      <vt:variant>
        <vt:i4>5</vt:i4>
      </vt:variant>
      <vt:variant>
        <vt:lpwstr/>
      </vt:variant>
      <vt:variant>
        <vt:lpwstr>_Toc422147956</vt:lpwstr>
      </vt:variant>
      <vt:variant>
        <vt:i4>1441851</vt:i4>
      </vt:variant>
      <vt:variant>
        <vt:i4>2</vt:i4>
      </vt:variant>
      <vt:variant>
        <vt:i4>0</vt:i4>
      </vt:variant>
      <vt:variant>
        <vt:i4>5</vt:i4>
      </vt:variant>
      <vt:variant>
        <vt:lpwstr/>
      </vt:variant>
      <vt:variant>
        <vt:lpwstr>_Toc422147955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Alenka Kolar</cp:lastModifiedBy>
  <cp:revision>3</cp:revision>
  <cp:lastPrinted>2015-06-16T06:37:00Z</cp:lastPrinted>
  <dcterms:created xsi:type="dcterms:W3CDTF">2019-04-24T14:09:00Z</dcterms:created>
  <dcterms:modified xsi:type="dcterms:W3CDTF">2019-04-24T14:27:00Z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0x010100054A63BEAFEE7845A0C613CCF9E368F4</vt:lpwstr>
  </property>
</Properties>
</file>