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B09C" w14:textId="77777777" w:rsidR="00BB4DC7" w:rsidRPr="00BB4DC7" w:rsidRDefault="00BB4DC7" w:rsidP="00BB4DC7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14:paraId="36070E1C" w14:textId="77777777" w:rsidR="00F9182B" w:rsidRDefault="00F9182B" w:rsidP="00BB4DC7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14:paraId="43022104" w14:textId="77777777" w:rsidR="003F3ADB" w:rsidRDefault="003F3ADB" w:rsidP="003F3ADB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14:paraId="43B97BFB" w14:textId="77777777" w:rsidR="003F3ADB" w:rsidRDefault="003F3ADB" w:rsidP="003F3ADB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14:paraId="3DD62ABE" w14:textId="77777777" w:rsidR="003F3ADB" w:rsidRPr="003F3ADB" w:rsidRDefault="003F3ADB" w:rsidP="003F3ADB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14:paraId="5C329DB4" w14:textId="77777777" w:rsidR="003F3ADB" w:rsidRDefault="003F3ADB" w:rsidP="003F3ADB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14:paraId="4C66946E" w14:textId="77777777" w:rsidR="00CB6123" w:rsidRDefault="00CB6123" w:rsidP="003F3ADB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14:paraId="1CD8E4B3" w14:textId="77777777" w:rsidR="003F3ADB" w:rsidRPr="003F3ADB" w:rsidRDefault="003F3ADB" w:rsidP="003F3ADB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14:paraId="0FC807AB" w14:textId="77777777" w:rsidR="003F3ADB" w:rsidRPr="003F3ADB" w:rsidRDefault="003F3ADB" w:rsidP="003F3ADB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14:paraId="07DAE891" w14:textId="32EA2C0B" w:rsidR="003F3ADB" w:rsidRDefault="003F3ADB" w:rsidP="003F3ADB">
      <w:pPr>
        <w:spacing w:line="260" w:lineRule="exact"/>
        <w:ind w:left="1440" w:hanging="1440"/>
        <w:jc w:val="both"/>
        <w:rPr>
          <w:rFonts w:ascii="Arial" w:hAnsi="Arial" w:cs="Arial"/>
          <w:b/>
          <w:sz w:val="20"/>
        </w:rPr>
      </w:pPr>
      <w:r w:rsidRPr="003F3ADB">
        <w:rPr>
          <w:rFonts w:ascii="Arial" w:hAnsi="Arial" w:cs="Arial"/>
          <w:b/>
          <w:sz w:val="20"/>
        </w:rPr>
        <w:t>Uporaba nižje stopnje DDV pri storitvah čiščenja in vzdrževanja cest in javnih površin</w:t>
      </w:r>
    </w:p>
    <w:p w14:paraId="3F7AA429" w14:textId="4FE419B5" w:rsidR="00CB6123" w:rsidRPr="00CB6123" w:rsidRDefault="00CB6123" w:rsidP="00CB6123">
      <w:pPr>
        <w:spacing w:line="260" w:lineRule="exact"/>
        <w:ind w:left="1440" w:hanging="1440"/>
        <w:jc w:val="both"/>
        <w:rPr>
          <w:rFonts w:ascii="Arial" w:hAnsi="Arial" w:cs="Arial"/>
          <w:b/>
          <w:sz w:val="20"/>
        </w:rPr>
      </w:pPr>
      <w:r w:rsidRPr="00CB6123">
        <w:rPr>
          <w:rFonts w:ascii="Arial" w:hAnsi="Arial" w:cs="Arial"/>
          <w:b/>
          <w:sz w:val="20"/>
        </w:rPr>
        <w:t xml:space="preserve">Pojasnilo FURS št. </w:t>
      </w:r>
      <w:r w:rsidR="00763C77" w:rsidRPr="00763C77">
        <w:rPr>
          <w:rFonts w:ascii="Arial" w:hAnsi="Arial" w:cs="Arial"/>
          <w:b/>
          <w:sz w:val="20"/>
        </w:rPr>
        <w:t>0920-1079/2019-2</w:t>
      </w:r>
      <w:r w:rsidRPr="00CB6123">
        <w:rPr>
          <w:rFonts w:ascii="Arial" w:hAnsi="Arial" w:cs="Arial"/>
          <w:b/>
          <w:sz w:val="20"/>
        </w:rPr>
        <w:t xml:space="preserve">, z dne </w:t>
      </w:r>
      <w:r w:rsidR="00763C77">
        <w:rPr>
          <w:rFonts w:ascii="Arial" w:hAnsi="Arial" w:cs="Arial"/>
          <w:b/>
          <w:sz w:val="20"/>
        </w:rPr>
        <w:t>11</w:t>
      </w:r>
      <w:r w:rsidRPr="00CB6123">
        <w:rPr>
          <w:rFonts w:ascii="Arial" w:hAnsi="Arial" w:cs="Arial"/>
          <w:b/>
          <w:sz w:val="20"/>
        </w:rPr>
        <w:t xml:space="preserve">. </w:t>
      </w:r>
      <w:r w:rsidR="00763C77">
        <w:rPr>
          <w:rFonts w:ascii="Arial" w:hAnsi="Arial" w:cs="Arial"/>
          <w:b/>
          <w:sz w:val="20"/>
        </w:rPr>
        <w:t>10</w:t>
      </w:r>
      <w:r w:rsidRPr="00CB6123">
        <w:rPr>
          <w:rFonts w:ascii="Arial" w:hAnsi="Arial" w:cs="Arial"/>
          <w:b/>
          <w:sz w:val="20"/>
        </w:rPr>
        <w:t>. 2019</w:t>
      </w:r>
    </w:p>
    <w:p w14:paraId="5CA878E9" w14:textId="77777777" w:rsidR="00CB6123" w:rsidRPr="003F3ADB" w:rsidRDefault="00CB6123" w:rsidP="003F3ADB">
      <w:pPr>
        <w:spacing w:line="260" w:lineRule="exact"/>
        <w:ind w:left="1440" w:hanging="1440"/>
        <w:jc w:val="both"/>
        <w:rPr>
          <w:rFonts w:ascii="Arial" w:hAnsi="Arial" w:cs="Arial"/>
          <w:b/>
          <w:sz w:val="20"/>
        </w:rPr>
      </w:pPr>
    </w:p>
    <w:p w14:paraId="72C04B75" w14:textId="503442BB" w:rsidR="00D82709" w:rsidRDefault="00D82709" w:rsidP="00D82709">
      <w:pPr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Finančna </w:t>
      </w:r>
      <w:r w:rsidRPr="00D82709">
        <w:rPr>
          <w:rFonts w:ascii="Arial" w:hAnsi="Arial" w:cs="Arial"/>
          <w:sz w:val="20"/>
        </w:rPr>
        <w:t xml:space="preserve">uprava </w:t>
      </w:r>
      <w:r>
        <w:rPr>
          <w:rFonts w:ascii="Arial" w:hAnsi="Arial" w:cs="Arial"/>
          <w:sz w:val="20"/>
        </w:rPr>
        <w:t>RS</w:t>
      </w:r>
      <w:r w:rsidR="003F3ADB">
        <w:rPr>
          <w:rFonts w:ascii="Arial" w:hAnsi="Arial" w:cs="Arial"/>
          <w:sz w:val="20"/>
        </w:rPr>
        <w:t xml:space="preserve"> (FURS)</w:t>
      </w:r>
      <w:r>
        <w:rPr>
          <w:rFonts w:ascii="Arial" w:hAnsi="Arial" w:cs="Arial"/>
          <w:sz w:val="20"/>
        </w:rPr>
        <w:t xml:space="preserve"> </w:t>
      </w:r>
      <w:r w:rsidR="005B22A2">
        <w:rPr>
          <w:rFonts w:ascii="Arial" w:hAnsi="Arial" w:cs="Arial"/>
          <w:sz w:val="20"/>
        </w:rPr>
        <w:t xml:space="preserve">v zvezi s stopnjo DDV </w:t>
      </w:r>
      <w:r w:rsidR="005F30F2">
        <w:rPr>
          <w:rFonts w:ascii="Arial" w:hAnsi="Arial" w:cs="Arial"/>
          <w:sz w:val="20"/>
        </w:rPr>
        <w:t>od</w:t>
      </w:r>
      <w:r>
        <w:rPr>
          <w:rFonts w:ascii="Arial" w:hAnsi="Arial" w:cs="Arial"/>
          <w:sz w:val="20"/>
        </w:rPr>
        <w:t xml:space="preserve"> storitev čiščenj</w:t>
      </w:r>
      <w:r w:rsidR="005F30F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in </w:t>
      </w:r>
      <w:r w:rsidR="00ED2141">
        <w:rPr>
          <w:rFonts w:ascii="Arial" w:hAnsi="Arial" w:cs="Arial"/>
          <w:sz w:val="20"/>
        </w:rPr>
        <w:t>vzdrževanj</w:t>
      </w:r>
      <w:r w:rsidR="005F30F2">
        <w:rPr>
          <w:rFonts w:ascii="Arial" w:hAnsi="Arial" w:cs="Arial"/>
          <w:sz w:val="20"/>
        </w:rPr>
        <w:t>a</w:t>
      </w:r>
      <w:r w:rsidR="002E1A04">
        <w:rPr>
          <w:rFonts w:ascii="Arial" w:hAnsi="Arial" w:cs="Arial"/>
          <w:sz w:val="20"/>
        </w:rPr>
        <w:t xml:space="preserve"> cest in </w:t>
      </w:r>
      <w:r w:rsidR="00ED2141">
        <w:rPr>
          <w:rFonts w:ascii="Arial" w:hAnsi="Arial" w:cs="Arial"/>
          <w:sz w:val="20"/>
        </w:rPr>
        <w:t>javnih površin</w:t>
      </w:r>
      <w:r w:rsidR="005F30F2">
        <w:rPr>
          <w:rFonts w:ascii="Arial" w:hAnsi="Arial" w:cs="Arial"/>
          <w:sz w:val="20"/>
        </w:rPr>
        <w:t xml:space="preserve"> in drugih storitev javne higiene</w:t>
      </w:r>
      <w:r w:rsidR="00822103">
        <w:rPr>
          <w:rFonts w:ascii="Arial" w:hAnsi="Arial" w:cs="Arial"/>
          <w:sz w:val="20"/>
        </w:rPr>
        <w:t>,</w:t>
      </w:r>
      <w:r w:rsidR="005F30F2">
        <w:rPr>
          <w:rFonts w:ascii="Arial" w:hAnsi="Arial" w:cs="Arial"/>
          <w:sz w:val="20"/>
        </w:rPr>
        <w:t xml:space="preserve"> </w:t>
      </w:r>
      <w:r w:rsidR="00822103">
        <w:rPr>
          <w:rFonts w:ascii="Arial" w:hAnsi="Arial" w:cs="Arial"/>
          <w:sz w:val="20"/>
        </w:rPr>
        <w:t xml:space="preserve"> </w:t>
      </w:r>
      <w:r w:rsidR="005F30F2">
        <w:rPr>
          <w:rFonts w:ascii="Arial" w:hAnsi="Arial" w:cs="Arial"/>
          <w:sz w:val="20"/>
        </w:rPr>
        <w:t>pojasnjuje:</w:t>
      </w:r>
    </w:p>
    <w:p w14:paraId="561BC7B5" w14:textId="77777777" w:rsidR="00811F3F" w:rsidRDefault="00811F3F" w:rsidP="00811F3F">
      <w:pPr>
        <w:spacing w:line="260" w:lineRule="exact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02C93C81" w14:textId="384F2E12" w:rsidR="00811F3F" w:rsidRDefault="00811F3F" w:rsidP="00811F3F">
      <w:pPr>
        <w:spacing w:line="260" w:lineRule="exact"/>
        <w:jc w:val="both"/>
        <w:rPr>
          <w:rFonts w:ascii="Arial" w:hAnsi="Arial" w:cs="Arial"/>
          <w:sz w:val="20"/>
        </w:rPr>
      </w:pPr>
      <w:r w:rsidRPr="00811F3F">
        <w:rPr>
          <w:rFonts w:ascii="Arial" w:hAnsi="Arial" w:cs="Arial"/>
          <w:sz w:val="20"/>
        </w:rPr>
        <w:t xml:space="preserve">Prvi odstavek 41. člena </w:t>
      </w:r>
      <w:hyperlink r:id="rId8" w:history="1">
        <w:r w:rsidRPr="00CC386A">
          <w:rPr>
            <w:rStyle w:val="Hiperpovezava"/>
            <w:rFonts w:ascii="Arial" w:hAnsi="Arial" w:cs="Arial"/>
            <w:sz w:val="20"/>
          </w:rPr>
          <w:t>Zakona o davku na dodano vrednost – ZDDV-1</w:t>
        </w:r>
      </w:hyperlink>
      <w:r w:rsidRPr="00811F3F">
        <w:rPr>
          <w:rFonts w:ascii="Arial" w:hAnsi="Arial" w:cs="Arial"/>
          <w:sz w:val="20"/>
        </w:rPr>
        <w:t xml:space="preserve"> določa, da se DDV obračunava in plačuje po splošni stopnji </w:t>
      </w:r>
      <w:r w:rsidR="00E50D06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 </w:t>
      </w:r>
      <w:r w:rsidRPr="00811F3F">
        <w:rPr>
          <w:rFonts w:ascii="Arial" w:hAnsi="Arial" w:cs="Arial"/>
          <w:sz w:val="20"/>
        </w:rPr>
        <w:t>% od davčne osnove in je enaka za dobavo blaga in storitev. Nadalje je v drugem odstavku</w:t>
      </w:r>
      <w:r>
        <w:rPr>
          <w:rFonts w:ascii="Arial" w:hAnsi="Arial" w:cs="Arial"/>
          <w:sz w:val="20"/>
        </w:rPr>
        <w:t xml:space="preserve"> </w:t>
      </w:r>
      <w:r w:rsidRPr="00811F3F">
        <w:rPr>
          <w:rFonts w:ascii="Arial" w:hAnsi="Arial" w:cs="Arial"/>
          <w:sz w:val="20"/>
        </w:rPr>
        <w:t>istega člena tega zakona navedeno, da se ne glede na prvi odstavek tega člena, DDV</w:t>
      </w:r>
      <w:r>
        <w:rPr>
          <w:rFonts w:ascii="Arial" w:hAnsi="Arial" w:cs="Arial"/>
          <w:sz w:val="20"/>
        </w:rPr>
        <w:t xml:space="preserve"> </w:t>
      </w:r>
      <w:r w:rsidRPr="00811F3F">
        <w:rPr>
          <w:rFonts w:ascii="Arial" w:hAnsi="Arial" w:cs="Arial"/>
          <w:sz w:val="20"/>
        </w:rPr>
        <w:t xml:space="preserve">obračunava in plačuje po nižji stopnji </w:t>
      </w:r>
      <w:r w:rsidR="00E50D06">
        <w:rPr>
          <w:rFonts w:ascii="Arial" w:hAnsi="Arial" w:cs="Arial"/>
          <w:sz w:val="20"/>
        </w:rPr>
        <w:t>9</w:t>
      </w:r>
      <w:r w:rsidRPr="00811F3F">
        <w:rPr>
          <w:rFonts w:ascii="Arial" w:hAnsi="Arial" w:cs="Arial"/>
          <w:sz w:val="20"/>
        </w:rPr>
        <w:t>,5 % od davčne osnove za dobave blaga in storitev iz</w:t>
      </w:r>
      <w:r>
        <w:rPr>
          <w:rFonts w:ascii="Arial" w:hAnsi="Arial" w:cs="Arial"/>
          <w:sz w:val="20"/>
        </w:rPr>
        <w:t xml:space="preserve"> </w:t>
      </w:r>
      <w:r w:rsidRPr="00811F3F">
        <w:rPr>
          <w:rFonts w:ascii="Arial" w:hAnsi="Arial" w:cs="Arial"/>
          <w:sz w:val="20"/>
        </w:rPr>
        <w:t>Priloge I, ki je priloga tega zakona in njegov sestavni del.</w:t>
      </w:r>
    </w:p>
    <w:p w14:paraId="7D22DADB" w14:textId="77777777" w:rsidR="00811F3F" w:rsidRPr="00811F3F" w:rsidRDefault="00811F3F" w:rsidP="00811F3F">
      <w:pPr>
        <w:spacing w:line="260" w:lineRule="exact"/>
        <w:jc w:val="both"/>
        <w:rPr>
          <w:rFonts w:ascii="Arial" w:hAnsi="Arial" w:cs="Arial"/>
          <w:sz w:val="20"/>
        </w:rPr>
      </w:pPr>
    </w:p>
    <w:p w14:paraId="3D32F407" w14:textId="2303AE60" w:rsidR="00811F3F" w:rsidRDefault="003C4BBF" w:rsidP="00811F3F">
      <w:pPr>
        <w:spacing w:line="260" w:lineRule="exact"/>
        <w:jc w:val="both"/>
        <w:rPr>
          <w:rFonts w:ascii="Arial" w:hAnsi="Arial" w:cs="Arial"/>
          <w:sz w:val="20"/>
        </w:rPr>
      </w:pPr>
      <w:r w:rsidRPr="003C4BBF">
        <w:rPr>
          <w:rFonts w:ascii="Arial" w:hAnsi="Arial" w:cs="Arial"/>
          <w:sz w:val="20"/>
        </w:rPr>
        <w:t>V skladu s 16. točko Priloge I k ZDDV-</w:t>
      </w:r>
      <w:r w:rsidR="00B117DE">
        <w:rPr>
          <w:rFonts w:ascii="Arial" w:hAnsi="Arial" w:cs="Arial"/>
          <w:sz w:val="20"/>
        </w:rPr>
        <w:t>1</w:t>
      </w:r>
      <w:r w:rsidR="00B117DE" w:rsidRPr="00B117DE">
        <w:rPr>
          <w:rFonts w:ascii="Arial" w:hAnsi="Arial" w:cs="Arial"/>
          <w:sz w:val="20"/>
        </w:rPr>
        <w:t xml:space="preserve"> </w:t>
      </w:r>
      <w:r w:rsidRPr="003C4BBF">
        <w:rPr>
          <w:rFonts w:ascii="Arial" w:hAnsi="Arial" w:cs="Arial"/>
          <w:sz w:val="20"/>
        </w:rPr>
        <w:t xml:space="preserve">se nižja stopnja DDV uporabi za storitve javne higiene. Katere storitve sodijo med storitve javne higiene, podrobneje predpisuje </w:t>
      </w:r>
      <w:hyperlink r:id="rId9" w:history="1">
        <w:r w:rsidRPr="00CC386A">
          <w:rPr>
            <w:rStyle w:val="Hiperpovezava"/>
            <w:rFonts w:ascii="Arial" w:hAnsi="Arial" w:cs="Arial"/>
            <w:sz w:val="20"/>
          </w:rPr>
          <w:t>Pravilnik o izvajanju Zakona o davku na dodano vrednost - pravilnik</w:t>
        </w:r>
      </w:hyperlink>
      <w:r w:rsidRPr="003C4BBF">
        <w:rPr>
          <w:rFonts w:ascii="Arial" w:hAnsi="Arial" w:cs="Arial"/>
          <w:sz w:val="20"/>
        </w:rPr>
        <w:t xml:space="preserve"> v 59. členu, ki med drugim predpisuje nižjo stopnjo DDV za pometanje in pranje ulic, cest in parkirišč na javnih površinah, odstranjevanje snega in ledu s cest, letališč in drugih javnih površin, posipanje javnih površin s soljo ali peskom itd. ter dezinfekcij</w:t>
      </w:r>
      <w:r w:rsidR="005F30F2">
        <w:rPr>
          <w:rFonts w:ascii="Arial" w:hAnsi="Arial" w:cs="Arial"/>
          <w:sz w:val="20"/>
        </w:rPr>
        <w:t>o</w:t>
      </w:r>
      <w:r w:rsidRPr="003C4BBF">
        <w:rPr>
          <w:rFonts w:ascii="Arial" w:hAnsi="Arial" w:cs="Arial"/>
          <w:sz w:val="20"/>
        </w:rPr>
        <w:t>, dezinsekcij</w:t>
      </w:r>
      <w:r w:rsidR="005F30F2">
        <w:rPr>
          <w:rFonts w:ascii="Arial" w:hAnsi="Arial" w:cs="Arial"/>
          <w:sz w:val="20"/>
        </w:rPr>
        <w:t>o</w:t>
      </w:r>
      <w:r w:rsidRPr="003C4BBF">
        <w:rPr>
          <w:rFonts w:ascii="Arial" w:hAnsi="Arial" w:cs="Arial"/>
          <w:sz w:val="20"/>
        </w:rPr>
        <w:t xml:space="preserve"> in deratizacij</w:t>
      </w:r>
      <w:r w:rsidR="005F30F2">
        <w:rPr>
          <w:rFonts w:ascii="Arial" w:hAnsi="Arial" w:cs="Arial"/>
          <w:sz w:val="20"/>
        </w:rPr>
        <w:t>o</w:t>
      </w:r>
      <w:r w:rsidRPr="003C4BBF">
        <w:rPr>
          <w:rFonts w:ascii="Arial" w:hAnsi="Arial" w:cs="Arial"/>
          <w:sz w:val="20"/>
        </w:rPr>
        <w:t xml:space="preserve"> pod šifro standardne klasifikacije dejavnosti: N/81.29. </w:t>
      </w:r>
    </w:p>
    <w:p w14:paraId="66C893AC" w14:textId="77777777" w:rsidR="00811F3F" w:rsidRDefault="00811F3F" w:rsidP="00811F3F">
      <w:pPr>
        <w:spacing w:line="260" w:lineRule="exact"/>
        <w:jc w:val="both"/>
        <w:rPr>
          <w:rFonts w:ascii="Arial" w:hAnsi="Arial" w:cs="Arial"/>
          <w:sz w:val="20"/>
        </w:rPr>
      </w:pPr>
    </w:p>
    <w:p w14:paraId="37D6133D" w14:textId="77777777" w:rsidR="00811F3F" w:rsidRPr="00811F3F" w:rsidRDefault="00811F3F" w:rsidP="00811F3F">
      <w:pPr>
        <w:spacing w:line="260" w:lineRule="exact"/>
        <w:jc w:val="both"/>
        <w:rPr>
          <w:rFonts w:ascii="Arial" w:hAnsi="Arial" w:cs="Arial"/>
          <w:sz w:val="20"/>
        </w:rPr>
      </w:pPr>
      <w:r w:rsidRPr="00811F3F">
        <w:rPr>
          <w:rFonts w:ascii="Arial" w:hAnsi="Arial" w:cs="Arial"/>
          <w:sz w:val="20"/>
        </w:rPr>
        <w:t xml:space="preserve">V skladu </w:t>
      </w:r>
      <w:r w:rsidR="003C4BBF">
        <w:rPr>
          <w:rFonts w:ascii="Arial" w:hAnsi="Arial" w:cs="Arial"/>
          <w:sz w:val="20"/>
        </w:rPr>
        <w:t xml:space="preserve">s pojasnilom Statističnega urada Republike Slovenije (SURS) se pod šifro standardne klasifikacije dejavnosti </w:t>
      </w:r>
      <w:r w:rsidRPr="00811F3F">
        <w:rPr>
          <w:rFonts w:ascii="Arial" w:hAnsi="Arial" w:cs="Arial"/>
          <w:sz w:val="20"/>
        </w:rPr>
        <w:t>N/81.290 uvršča:</w:t>
      </w:r>
    </w:p>
    <w:p w14:paraId="2AACD843" w14:textId="77777777" w:rsidR="00811F3F" w:rsidRPr="00E50D06" w:rsidRDefault="00811F3F" w:rsidP="00E50D06">
      <w:pPr>
        <w:pStyle w:val="Odstavekseznama"/>
        <w:numPr>
          <w:ilvl w:val="0"/>
          <w:numId w:val="21"/>
        </w:numPr>
        <w:spacing w:line="260" w:lineRule="exact"/>
        <w:jc w:val="both"/>
        <w:rPr>
          <w:rFonts w:ascii="Arial" w:hAnsi="Arial" w:cs="Arial"/>
          <w:sz w:val="20"/>
        </w:rPr>
      </w:pPr>
      <w:r w:rsidRPr="00E50D06">
        <w:rPr>
          <w:rFonts w:ascii="Arial" w:hAnsi="Arial" w:cs="Arial"/>
          <w:sz w:val="20"/>
        </w:rPr>
        <w:t>čiščenje in vzdrževanje plavalnih bazenov,</w:t>
      </w:r>
    </w:p>
    <w:p w14:paraId="43F158A8" w14:textId="77777777" w:rsidR="00811F3F" w:rsidRPr="00E50D06" w:rsidRDefault="00811F3F" w:rsidP="00E50D06">
      <w:pPr>
        <w:pStyle w:val="Odstavekseznama"/>
        <w:numPr>
          <w:ilvl w:val="0"/>
          <w:numId w:val="21"/>
        </w:numPr>
        <w:spacing w:line="260" w:lineRule="exact"/>
        <w:jc w:val="both"/>
        <w:rPr>
          <w:rFonts w:ascii="Arial" w:hAnsi="Arial" w:cs="Arial"/>
          <w:sz w:val="20"/>
        </w:rPr>
      </w:pPr>
      <w:r w:rsidRPr="00E50D06">
        <w:rPr>
          <w:rFonts w:ascii="Arial" w:hAnsi="Arial" w:cs="Arial"/>
          <w:sz w:val="20"/>
        </w:rPr>
        <w:t>pometanje in pranje ulic, cest in parkirišč,</w:t>
      </w:r>
    </w:p>
    <w:p w14:paraId="1CE30877" w14:textId="77777777" w:rsidR="00811F3F" w:rsidRPr="00E50D06" w:rsidRDefault="00811F3F" w:rsidP="00E50D06">
      <w:pPr>
        <w:pStyle w:val="Odstavekseznama"/>
        <w:numPr>
          <w:ilvl w:val="0"/>
          <w:numId w:val="21"/>
        </w:numPr>
        <w:spacing w:line="260" w:lineRule="exact"/>
        <w:jc w:val="both"/>
        <w:rPr>
          <w:rFonts w:ascii="Arial" w:hAnsi="Arial" w:cs="Arial"/>
          <w:sz w:val="20"/>
        </w:rPr>
      </w:pPr>
      <w:r w:rsidRPr="00E50D06">
        <w:rPr>
          <w:rFonts w:ascii="Arial" w:hAnsi="Arial" w:cs="Arial"/>
          <w:sz w:val="20"/>
        </w:rPr>
        <w:t>odstranjevanje snega in ledu s cest, letališč in drugih javnih površin, posipanje s soljo ali</w:t>
      </w:r>
      <w:r w:rsidR="00E50D06" w:rsidRPr="00E50D06">
        <w:rPr>
          <w:rFonts w:ascii="Arial" w:hAnsi="Arial" w:cs="Arial"/>
          <w:sz w:val="20"/>
        </w:rPr>
        <w:t xml:space="preserve"> </w:t>
      </w:r>
      <w:r w:rsidRPr="00E50D06">
        <w:rPr>
          <w:rFonts w:ascii="Arial" w:hAnsi="Arial" w:cs="Arial"/>
          <w:sz w:val="20"/>
        </w:rPr>
        <w:t>peskom itd.,</w:t>
      </w:r>
    </w:p>
    <w:p w14:paraId="4CC87221" w14:textId="77777777" w:rsidR="00811F3F" w:rsidRPr="00E50D06" w:rsidRDefault="00811F3F" w:rsidP="00E50D06">
      <w:pPr>
        <w:pStyle w:val="Odstavekseznama"/>
        <w:numPr>
          <w:ilvl w:val="0"/>
          <w:numId w:val="21"/>
        </w:numPr>
        <w:spacing w:line="260" w:lineRule="exact"/>
        <w:jc w:val="both"/>
        <w:rPr>
          <w:rFonts w:ascii="Arial" w:hAnsi="Arial" w:cs="Arial"/>
          <w:sz w:val="20"/>
        </w:rPr>
      </w:pPr>
      <w:r w:rsidRPr="00E50D06">
        <w:rPr>
          <w:rFonts w:ascii="Arial" w:hAnsi="Arial" w:cs="Arial"/>
          <w:sz w:val="20"/>
        </w:rPr>
        <w:t>čiščenje vlakov, avtobusov, letal ipd.,</w:t>
      </w:r>
    </w:p>
    <w:p w14:paraId="40CF3EF8" w14:textId="77777777" w:rsidR="00811F3F" w:rsidRPr="00E50D06" w:rsidRDefault="00811F3F" w:rsidP="00E50D06">
      <w:pPr>
        <w:pStyle w:val="Odstavekseznama"/>
        <w:numPr>
          <w:ilvl w:val="0"/>
          <w:numId w:val="21"/>
        </w:numPr>
        <w:spacing w:line="260" w:lineRule="exact"/>
        <w:jc w:val="both"/>
        <w:rPr>
          <w:rFonts w:ascii="Arial" w:hAnsi="Arial" w:cs="Arial"/>
          <w:sz w:val="20"/>
        </w:rPr>
      </w:pPr>
      <w:r w:rsidRPr="00E50D06">
        <w:rPr>
          <w:rFonts w:ascii="Arial" w:hAnsi="Arial" w:cs="Arial"/>
          <w:sz w:val="20"/>
        </w:rPr>
        <w:t>čiščenje notranjosti tankerjev, rezervoarjev in cistern,</w:t>
      </w:r>
    </w:p>
    <w:p w14:paraId="69AF87E8" w14:textId="77777777" w:rsidR="00811F3F" w:rsidRPr="00E50D06" w:rsidRDefault="00811F3F" w:rsidP="00E50D06">
      <w:pPr>
        <w:pStyle w:val="Odstavekseznama"/>
        <w:numPr>
          <w:ilvl w:val="0"/>
          <w:numId w:val="21"/>
        </w:numPr>
        <w:spacing w:line="260" w:lineRule="exact"/>
        <w:jc w:val="both"/>
        <w:rPr>
          <w:rFonts w:ascii="Arial" w:hAnsi="Arial" w:cs="Arial"/>
          <w:sz w:val="20"/>
        </w:rPr>
      </w:pPr>
      <w:r w:rsidRPr="00E50D06">
        <w:rPr>
          <w:rFonts w:ascii="Arial" w:hAnsi="Arial" w:cs="Arial"/>
          <w:sz w:val="20"/>
        </w:rPr>
        <w:t>čiščenje steklenic in posod ipd.,</w:t>
      </w:r>
    </w:p>
    <w:p w14:paraId="0DFDCAFE" w14:textId="77777777" w:rsidR="00811F3F" w:rsidRPr="00E50D06" w:rsidRDefault="00811F3F" w:rsidP="00E50D06">
      <w:pPr>
        <w:pStyle w:val="Odstavekseznama"/>
        <w:numPr>
          <w:ilvl w:val="0"/>
          <w:numId w:val="21"/>
        </w:numPr>
        <w:spacing w:line="260" w:lineRule="exact"/>
        <w:jc w:val="both"/>
        <w:rPr>
          <w:rFonts w:ascii="Arial" w:hAnsi="Arial" w:cs="Arial"/>
          <w:sz w:val="20"/>
        </w:rPr>
      </w:pPr>
      <w:r w:rsidRPr="00E50D06">
        <w:rPr>
          <w:rFonts w:ascii="Arial" w:hAnsi="Arial" w:cs="Arial"/>
          <w:sz w:val="20"/>
        </w:rPr>
        <w:t>dezinfekcija, dezinsekcija in deratizacija.</w:t>
      </w:r>
    </w:p>
    <w:p w14:paraId="5C61217A" w14:textId="77777777" w:rsidR="00A6120D" w:rsidRDefault="00A6120D" w:rsidP="00811F3F">
      <w:pPr>
        <w:spacing w:line="260" w:lineRule="exact"/>
        <w:jc w:val="both"/>
        <w:rPr>
          <w:rFonts w:ascii="Arial" w:hAnsi="Arial" w:cs="Arial"/>
          <w:sz w:val="20"/>
        </w:rPr>
      </w:pPr>
    </w:p>
    <w:p w14:paraId="154E2FCC" w14:textId="5F45569D" w:rsidR="00811F3F" w:rsidRDefault="005669F7" w:rsidP="00811F3F">
      <w:pPr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Opozarjamo, da se m</w:t>
      </w:r>
      <w:r w:rsidR="004E6DAA">
        <w:rPr>
          <w:rFonts w:ascii="Arial" w:hAnsi="Arial" w:cs="Arial"/>
          <w:sz w:val="20"/>
        </w:rPr>
        <w:t xml:space="preserve">ed storitve </w:t>
      </w:r>
      <w:r w:rsidR="00811F3F" w:rsidRPr="00811F3F">
        <w:rPr>
          <w:rFonts w:ascii="Arial" w:hAnsi="Arial" w:cs="Arial"/>
          <w:sz w:val="20"/>
        </w:rPr>
        <w:t xml:space="preserve">javne higiene </w:t>
      </w:r>
      <w:r w:rsidR="005F30F2" w:rsidRPr="00CC386A">
        <w:rPr>
          <w:rFonts w:ascii="Arial" w:hAnsi="Arial" w:cs="Arial"/>
          <w:b/>
          <w:sz w:val="20"/>
          <w:u w:val="single"/>
        </w:rPr>
        <w:t>ne</w:t>
      </w:r>
      <w:r w:rsidR="00811F3F" w:rsidRPr="00811F3F">
        <w:rPr>
          <w:rFonts w:ascii="Arial" w:hAnsi="Arial" w:cs="Arial"/>
          <w:sz w:val="20"/>
        </w:rPr>
        <w:t xml:space="preserve"> uvrščajo vse storitve pod šifro standardne klasifikacije</w:t>
      </w:r>
      <w:r w:rsidR="00E50D06">
        <w:rPr>
          <w:rFonts w:ascii="Arial" w:hAnsi="Arial" w:cs="Arial"/>
          <w:sz w:val="20"/>
        </w:rPr>
        <w:t xml:space="preserve"> </w:t>
      </w:r>
      <w:r w:rsidR="003C4BBF">
        <w:rPr>
          <w:rFonts w:ascii="Arial" w:hAnsi="Arial" w:cs="Arial"/>
          <w:sz w:val="20"/>
        </w:rPr>
        <w:t>dejavnosti</w:t>
      </w:r>
      <w:r w:rsidR="00811F3F" w:rsidRPr="00811F3F">
        <w:rPr>
          <w:rFonts w:ascii="Arial" w:hAnsi="Arial" w:cs="Arial"/>
          <w:sz w:val="20"/>
        </w:rPr>
        <w:t xml:space="preserve"> N/81.29, temveč le pometanje in pranje ulic, cest in parkirišč, odstranjevanje snega</w:t>
      </w:r>
      <w:r w:rsidR="00E50D06">
        <w:rPr>
          <w:rFonts w:ascii="Arial" w:hAnsi="Arial" w:cs="Arial"/>
          <w:sz w:val="20"/>
        </w:rPr>
        <w:t xml:space="preserve"> </w:t>
      </w:r>
      <w:r w:rsidR="00811F3F" w:rsidRPr="00811F3F">
        <w:rPr>
          <w:rFonts w:ascii="Arial" w:hAnsi="Arial" w:cs="Arial"/>
          <w:sz w:val="20"/>
        </w:rPr>
        <w:t>in ledu s cest, letališč in drugih javnih površin, posipanje s soljo ali peskom itd. ter dezinfekcija,</w:t>
      </w:r>
      <w:r w:rsidR="00E50D06">
        <w:rPr>
          <w:rFonts w:ascii="Arial" w:hAnsi="Arial" w:cs="Arial"/>
          <w:sz w:val="20"/>
        </w:rPr>
        <w:t xml:space="preserve"> </w:t>
      </w:r>
      <w:r w:rsidR="00811F3F" w:rsidRPr="00811F3F">
        <w:rPr>
          <w:rFonts w:ascii="Arial" w:hAnsi="Arial" w:cs="Arial"/>
          <w:sz w:val="20"/>
        </w:rPr>
        <w:t>dezinsekcija in deratizacija pod navedeno šifro SKD.</w:t>
      </w:r>
      <w:r w:rsidR="00E50D06">
        <w:rPr>
          <w:rFonts w:ascii="Arial" w:hAnsi="Arial" w:cs="Arial"/>
          <w:sz w:val="20"/>
        </w:rPr>
        <w:t xml:space="preserve"> </w:t>
      </w:r>
      <w:r w:rsidR="005F30F2" w:rsidRPr="003C4BBF">
        <w:rPr>
          <w:rFonts w:ascii="Arial" w:hAnsi="Arial" w:cs="Arial"/>
          <w:sz w:val="20"/>
        </w:rPr>
        <w:t>Pri tem je treba upoštevati</w:t>
      </w:r>
      <w:r w:rsidR="005F30F2">
        <w:rPr>
          <w:rFonts w:ascii="Arial" w:hAnsi="Arial" w:cs="Arial"/>
          <w:sz w:val="20"/>
        </w:rPr>
        <w:t xml:space="preserve"> tudi</w:t>
      </w:r>
      <w:r w:rsidR="005F30F2" w:rsidRPr="003C4BBF">
        <w:rPr>
          <w:rFonts w:ascii="Arial" w:hAnsi="Arial" w:cs="Arial"/>
          <w:sz w:val="20"/>
        </w:rPr>
        <w:t>, da je nižjo stopnjo DDV dopustno uporabiti le, če so storitve</w:t>
      </w:r>
      <w:r w:rsidR="005F30F2" w:rsidRPr="005F30F2">
        <w:rPr>
          <w:rFonts w:ascii="Arial" w:hAnsi="Arial" w:cs="Arial"/>
          <w:sz w:val="20"/>
        </w:rPr>
        <w:t xml:space="preserve"> </w:t>
      </w:r>
      <w:r w:rsidR="005F30F2" w:rsidRPr="00811F3F">
        <w:rPr>
          <w:rFonts w:ascii="Arial" w:hAnsi="Arial" w:cs="Arial"/>
          <w:sz w:val="20"/>
        </w:rPr>
        <w:t>pometanj</w:t>
      </w:r>
      <w:r w:rsidR="005F30F2">
        <w:rPr>
          <w:rFonts w:ascii="Arial" w:hAnsi="Arial" w:cs="Arial"/>
          <w:sz w:val="20"/>
        </w:rPr>
        <w:t xml:space="preserve">a in </w:t>
      </w:r>
      <w:r w:rsidR="005F30F2">
        <w:rPr>
          <w:rFonts w:ascii="Arial" w:hAnsi="Arial" w:cs="Arial"/>
          <w:sz w:val="20"/>
        </w:rPr>
        <w:lastRenderedPageBreak/>
        <w:t>pranja</w:t>
      </w:r>
      <w:r w:rsidR="005F30F2" w:rsidRPr="00811F3F">
        <w:rPr>
          <w:rFonts w:ascii="Arial" w:hAnsi="Arial" w:cs="Arial"/>
          <w:sz w:val="20"/>
        </w:rPr>
        <w:t xml:space="preserve"> ulic, c</w:t>
      </w:r>
      <w:r w:rsidR="005F30F2">
        <w:rPr>
          <w:rFonts w:ascii="Arial" w:hAnsi="Arial" w:cs="Arial"/>
          <w:sz w:val="20"/>
        </w:rPr>
        <w:t>est in parkirišč, odstranjevanja</w:t>
      </w:r>
      <w:r w:rsidR="005F30F2" w:rsidRPr="00811F3F">
        <w:rPr>
          <w:rFonts w:ascii="Arial" w:hAnsi="Arial" w:cs="Arial"/>
          <w:sz w:val="20"/>
        </w:rPr>
        <w:t xml:space="preserve"> snega</w:t>
      </w:r>
      <w:r w:rsidR="005F30F2">
        <w:rPr>
          <w:rFonts w:ascii="Arial" w:hAnsi="Arial" w:cs="Arial"/>
          <w:sz w:val="20"/>
        </w:rPr>
        <w:t xml:space="preserve"> </w:t>
      </w:r>
      <w:r w:rsidR="005F30F2" w:rsidRPr="00811F3F">
        <w:rPr>
          <w:rFonts w:ascii="Arial" w:hAnsi="Arial" w:cs="Arial"/>
          <w:sz w:val="20"/>
        </w:rPr>
        <w:t>in ledu s cest, letališč in drugih javnih površin</w:t>
      </w:r>
      <w:r w:rsidR="005F30F2">
        <w:rPr>
          <w:rFonts w:ascii="Arial" w:hAnsi="Arial" w:cs="Arial"/>
          <w:sz w:val="20"/>
        </w:rPr>
        <w:t xml:space="preserve"> ter</w:t>
      </w:r>
      <w:r w:rsidR="005F30F2" w:rsidRPr="00811F3F">
        <w:rPr>
          <w:rFonts w:ascii="Arial" w:hAnsi="Arial" w:cs="Arial"/>
          <w:sz w:val="20"/>
        </w:rPr>
        <w:t xml:space="preserve"> posipanje s soljo ali peskom</w:t>
      </w:r>
      <w:r w:rsidR="005F30F2" w:rsidRPr="003C4BBF">
        <w:rPr>
          <w:rFonts w:ascii="Arial" w:hAnsi="Arial" w:cs="Arial"/>
          <w:sz w:val="20"/>
        </w:rPr>
        <w:t xml:space="preserve"> opravljene na javnih površinah.</w:t>
      </w:r>
    </w:p>
    <w:p w14:paraId="738C5CDA" w14:textId="77777777" w:rsidR="005669F7" w:rsidRDefault="005669F7" w:rsidP="00811F3F">
      <w:pPr>
        <w:spacing w:line="260" w:lineRule="exact"/>
        <w:jc w:val="both"/>
        <w:rPr>
          <w:rFonts w:ascii="Arial" w:hAnsi="Arial" w:cs="Arial"/>
          <w:sz w:val="20"/>
        </w:rPr>
      </w:pPr>
    </w:p>
    <w:p w14:paraId="6AD31CCA" w14:textId="77777777" w:rsidR="003F3ADB" w:rsidRDefault="003F3ADB" w:rsidP="003F3ADB">
      <w:pPr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Ker gre pri opravljanju oz. izvajanju navedenih storitev velikokrat tudi za sestavljene storitve, pojasnjujemo, da je treba v vsakem posameznem primeru preveriti vse elemente transakcije ter ugotoviti, ali opravljena storitev glede na cilje pomeni enotno storitev ali pa je treba posamezni element šteti kot samostojno, neodvisno transakcijo.</w:t>
      </w:r>
    </w:p>
    <w:p w14:paraId="40046C7E" w14:textId="77777777" w:rsidR="003F3ADB" w:rsidRDefault="003F3ADB" w:rsidP="003F3ADB">
      <w:pPr>
        <w:spacing w:line="260" w:lineRule="exact"/>
        <w:jc w:val="both"/>
        <w:rPr>
          <w:rFonts w:ascii="Arial" w:hAnsi="Arial" w:cs="Arial"/>
          <w:sz w:val="20"/>
        </w:rPr>
      </w:pPr>
    </w:p>
    <w:p w14:paraId="04C2E209" w14:textId="77777777" w:rsidR="005F30F2" w:rsidRDefault="005F30F2" w:rsidP="005F30F2">
      <w:pPr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spletni strani FURS je objavljen </w:t>
      </w:r>
      <w:hyperlink r:id="rId10" w:history="1">
        <w:r>
          <w:rPr>
            <w:rStyle w:val="Hiperpovezava"/>
            <w:rFonts w:ascii="Arial" w:hAnsi="Arial" w:cs="Arial"/>
            <w:sz w:val="20"/>
          </w:rPr>
          <w:t>podrobnejši opis,</w:t>
        </w:r>
      </w:hyperlink>
      <w:r>
        <w:rPr>
          <w:rFonts w:ascii="Arial" w:hAnsi="Arial" w:cs="Arial"/>
          <w:sz w:val="20"/>
        </w:rPr>
        <w:t xml:space="preserve"> kjer so v poglavju 16 podana pojasnila glede nižje stopnje za storitve javne higiene. </w:t>
      </w:r>
    </w:p>
    <w:p w14:paraId="436638F4" w14:textId="77777777" w:rsidR="005F30F2" w:rsidRDefault="005F30F2" w:rsidP="003F3ADB">
      <w:pPr>
        <w:spacing w:line="260" w:lineRule="exact"/>
        <w:jc w:val="both"/>
        <w:rPr>
          <w:rFonts w:ascii="Arial" w:hAnsi="Arial" w:cs="Arial"/>
          <w:sz w:val="20"/>
        </w:rPr>
      </w:pPr>
    </w:p>
    <w:p w14:paraId="75EDA6CA" w14:textId="4C4ED9A8" w:rsidR="00CC386A" w:rsidRPr="00230900" w:rsidRDefault="005669F7" w:rsidP="00D82709">
      <w:pPr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Davčni zavezanci, ki so pri izvajanju navedenih storitev uporabili napačno davčno stopnjo, lahko poprav</w:t>
      </w:r>
      <w:r w:rsidR="005F30F2">
        <w:rPr>
          <w:rFonts w:ascii="Arial" w:hAnsi="Arial" w:cs="Arial"/>
          <w:sz w:val="20"/>
        </w:rPr>
        <w:t>ijo</w:t>
      </w:r>
      <w:r>
        <w:rPr>
          <w:rFonts w:ascii="Arial" w:hAnsi="Arial" w:cs="Arial"/>
          <w:sz w:val="20"/>
        </w:rPr>
        <w:t xml:space="preserve"> napake </w:t>
      </w:r>
      <w:r w:rsidR="00D82709" w:rsidRPr="00D82709">
        <w:rPr>
          <w:rFonts w:ascii="Arial" w:hAnsi="Arial" w:cs="Arial"/>
          <w:sz w:val="20"/>
        </w:rPr>
        <w:t xml:space="preserve">iz preteklih obdobij v skladu </w:t>
      </w:r>
      <w:r w:rsidR="001E1A2A">
        <w:rPr>
          <w:rFonts w:ascii="Arial" w:hAnsi="Arial" w:cs="Arial"/>
          <w:sz w:val="20"/>
        </w:rPr>
        <w:t xml:space="preserve">z </w:t>
      </w:r>
      <w:r w:rsidR="00D82709" w:rsidRPr="00D82709">
        <w:rPr>
          <w:rFonts w:ascii="Arial" w:hAnsi="Arial" w:cs="Arial"/>
          <w:sz w:val="20"/>
        </w:rPr>
        <w:t>88.b členom ZDDV-1</w:t>
      </w:r>
      <w:r w:rsidR="00230900">
        <w:rPr>
          <w:rFonts w:ascii="Arial" w:hAnsi="Arial" w:cs="Arial"/>
          <w:sz w:val="20"/>
        </w:rPr>
        <w:t xml:space="preserve"> na podlagi </w:t>
      </w:r>
      <w:proofErr w:type="spellStart"/>
      <w:r w:rsidR="00230900">
        <w:rPr>
          <w:rFonts w:ascii="Arial" w:hAnsi="Arial" w:cs="Arial"/>
          <w:sz w:val="20"/>
        </w:rPr>
        <w:t>samoprijave</w:t>
      </w:r>
      <w:proofErr w:type="spellEnd"/>
      <w:r w:rsidR="00D82709" w:rsidRPr="00D82709">
        <w:rPr>
          <w:rFonts w:ascii="Arial" w:hAnsi="Arial" w:cs="Arial"/>
          <w:sz w:val="20"/>
        </w:rPr>
        <w:t>, ki določa, da lahko davčni zavezanec</w:t>
      </w:r>
      <w:r w:rsidR="00CC386A" w:rsidRPr="00D82709" w:rsidDel="00CC386A">
        <w:rPr>
          <w:rFonts w:ascii="Arial" w:hAnsi="Arial" w:cs="Arial"/>
          <w:sz w:val="20"/>
        </w:rPr>
        <w:t xml:space="preserve"> </w:t>
      </w:r>
      <w:r w:rsidR="00CC386A">
        <w:rPr>
          <w:rFonts w:ascii="Arial" w:hAnsi="Arial" w:cs="Arial"/>
          <w:sz w:val="20"/>
        </w:rPr>
        <w:t>n</w:t>
      </w:r>
      <w:proofErr w:type="spellStart"/>
      <w:r w:rsidR="00CC386A" w:rsidRPr="00CC386A">
        <w:rPr>
          <w:rFonts w:ascii="Arial" w:hAnsi="Arial" w:cs="Arial"/>
          <w:sz w:val="20"/>
          <w:lang w:val="x-none"/>
        </w:rPr>
        <w:t>ajpozneje</w:t>
      </w:r>
      <w:proofErr w:type="spellEnd"/>
      <w:r w:rsidR="00CC386A" w:rsidRPr="00CC386A">
        <w:rPr>
          <w:rFonts w:ascii="Arial" w:hAnsi="Arial" w:cs="Arial"/>
          <w:sz w:val="20"/>
          <w:lang w:val="x-none"/>
        </w:rPr>
        <w:t xml:space="preserve"> do začetka davčnega inšpekcijskega nadzora oziroma do vročitve </w:t>
      </w:r>
      <w:proofErr w:type="spellStart"/>
      <w:r w:rsidR="00CC386A" w:rsidRPr="00CC386A">
        <w:rPr>
          <w:rFonts w:ascii="Arial" w:hAnsi="Arial" w:cs="Arial"/>
          <w:sz w:val="20"/>
          <w:lang w:val="x-none"/>
        </w:rPr>
        <w:t>odmerne</w:t>
      </w:r>
      <w:proofErr w:type="spellEnd"/>
      <w:r w:rsidR="00CC386A" w:rsidRPr="00CC386A">
        <w:rPr>
          <w:rFonts w:ascii="Arial" w:hAnsi="Arial" w:cs="Arial"/>
          <w:sz w:val="20"/>
          <w:lang w:val="x-none"/>
        </w:rPr>
        <w:t xml:space="preserve"> odločbe oziroma do začetka postopka o prekršku oziroma kazenskega postopka</w:t>
      </w:r>
      <w:r w:rsidR="00CC386A">
        <w:rPr>
          <w:rFonts w:ascii="Arial" w:hAnsi="Arial" w:cs="Arial"/>
          <w:sz w:val="20"/>
        </w:rPr>
        <w:t>,</w:t>
      </w:r>
      <w:r w:rsidR="00CC386A" w:rsidRPr="00CC386A">
        <w:rPr>
          <w:rFonts w:ascii="Arial" w:hAnsi="Arial" w:cs="Arial"/>
          <w:sz w:val="20"/>
          <w:lang w:val="x-none"/>
        </w:rPr>
        <w:t xml:space="preserve"> vključi popravke napak iz preteklih davčnih obdobij v tekoči obračun DDV. Popravljanje napak v obračunu DDV na podlagi </w:t>
      </w:r>
      <w:proofErr w:type="spellStart"/>
      <w:r w:rsidR="00CC386A" w:rsidRPr="00CC386A">
        <w:rPr>
          <w:rFonts w:ascii="Arial" w:hAnsi="Arial" w:cs="Arial"/>
          <w:sz w:val="20"/>
          <w:lang w:val="x-none"/>
        </w:rPr>
        <w:t>samoprijave</w:t>
      </w:r>
      <w:proofErr w:type="spellEnd"/>
      <w:r w:rsidR="00CC386A" w:rsidRPr="00CC386A">
        <w:rPr>
          <w:rFonts w:ascii="Arial" w:hAnsi="Arial" w:cs="Arial"/>
          <w:sz w:val="20"/>
          <w:lang w:val="x-none"/>
        </w:rPr>
        <w:t xml:space="preserve"> ni več mogoče, ko prvič nastopi ena izmed okoliščin iz prejšnjega stavka</w:t>
      </w:r>
      <w:r w:rsidR="00230900">
        <w:rPr>
          <w:rFonts w:ascii="Arial" w:hAnsi="Arial" w:cs="Arial"/>
          <w:sz w:val="20"/>
        </w:rPr>
        <w:t>.</w:t>
      </w:r>
    </w:p>
    <w:p w14:paraId="39248D97" w14:textId="77777777" w:rsidR="00CC386A" w:rsidRDefault="00CC386A" w:rsidP="00D82709">
      <w:pPr>
        <w:spacing w:line="260" w:lineRule="exact"/>
        <w:jc w:val="both"/>
        <w:rPr>
          <w:rFonts w:ascii="Arial" w:hAnsi="Arial" w:cs="Arial"/>
          <w:sz w:val="20"/>
        </w:rPr>
      </w:pPr>
    </w:p>
    <w:p w14:paraId="7A4E569A" w14:textId="41B9A3D7" w:rsidR="00D82709" w:rsidRDefault="00D82709" w:rsidP="00D82709">
      <w:pPr>
        <w:spacing w:line="260" w:lineRule="exact"/>
        <w:jc w:val="both"/>
        <w:rPr>
          <w:rFonts w:ascii="Arial" w:hAnsi="Arial" w:cs="Arial"/>
          <w:sz w:val="20"/>
        </w:rPr>
      </w:pPr>
      <w:r w:rsidRPr="00D82709">
        <w:rPr>
          <w:rFonts w:ascii="Arial" w:hAnsi="Arial" w:cs="Arial"/>
          <w:sz w:val="20"/>
        </w:rPr>
        <w:t xml:space="preserve">Davčni zavezanec mora v primeru popravka napak iz preteklih obdobij v tekočem obračunu, zaradi prenizko obračunanega DDV, od zneska DDV, ki je predmet popravka, obračunati in plačati obresti v </w:t>
      </w:r>
      <w:r w:rsidR="005F30F2">
        <w:rPr>
          <w:rFonts w:ascii="Arial" w:hAnsi="Arial" w:cs="Arial"/>
          <w:sz w:val="20"/>
        </w:rPr>
        <w:t xml:space="preserve"> višini 3 % letno</w:t>
      </w:r>
      <w:r w:rsidRPr="00D82709">
        <w:rPr>
          <w:rFonts w:ascii="Arial" w:hAnsi="Arial" w:cs="Arial"/>
          <w:sz w:val="20"/>
        </w:rPr>
        <w:t>.</w:t>
      </w:r>
    </w:p>
    <w:p w14:paraId="19204A2E" w14:textId="77777777" w:rsidR="00230900" w:rsidRPr="00D82709" w:rsidRDefault="00230900" w:rsidP="00D82709">
      <w:pPr>
        <w:spacing w:line="260" w:lineRule="exact"/>
        <w:jc w:val="both"/>
        <w:rPr>
          <w:rFonts w:ascii="Arial" w:hAnsi="Arial" w:cs="Arial"/>
          <w:sz w:val="20"/>
        </w:rPr>
      </w:pPr>
    </w:p>
    <w:p w14:paraId="55487A0A" w14:textId="0ED6F2B0" w:rsidR="00D82709" w:rsidRDefault="005F30F2" w:rsidP="00D82709">
      <w:pPr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</w:t>
      </w:r>
      <w:r w:rsidR="00D82709" w:rsidRPr="005669F7">
        <w:rPr>
          <w:rFonts w:ascii="Arial" w:hAnsi="Arial" w:cs="Arial"/>
          <w:sz w:val="20"/>
        </w:rPr>
        <w:t xml:space="preserve">e </w:t>
      </w:r>
      <w:r w:rsidR="0069272D">
        <w:rPr>
          <w:rFonts w:ascii="Arial" w:hAnsi="Arial" w:cs="Arial"/>
          <w:sz w:val="20"/>
        </w:rPr>
        <w:t xml:space="preserve">davčni </w:t>
      </w:r>
      <w:r w:rsidR="00D82709" w:rsidRPr="005669F7">
        <w:rPr>
          <w:rFonts w:ascii="Arial" w:hAnsi="Arial" w:cs="Arial"/>
          <w:sz w:val="20"/>
        </w:rPr>
        <w:t xml:space="preserve">zavezanec sam popravi nepravilno obračunani DDV </w:t>
      </w:r>
      <w:r w:rsidR="008A7ADB">
        <w:rPr>
          <w:rFonts w:ascii="Arial" w:hAnsi="Arial" w:cs="Arial"/>
          <w:sz w:val="20"/>
        </w:rPr>
        <w:t>v skladu z</w:t>
      </w:r>
      <w:r w:rsidR="00D82709" w:rsidRPr="005669F7">
        <w:rPr>
          <w:rFonts w:ascii="Arial" w:hAnsi="Arial" w:cs="Arial"/>
          <w:sz w:val="20"/>
        </w:rPr>
        <w:t xml:space="preserve"> 88.b člen</w:t>
      </w:r>
      <w:r w:rsidR="008A7ADB">
        <w:rPr>
          <w:rFonts w:ascii="Arial" w:hAnsi="Arial" w:cs="Arial"/>
          <w:sz w:val="20"/>
        </w:rPr>
        <w:t>om</w:t>
      </w:r>
      <w:r w:rsidR="00D82709" w:rsidRPr="005669F7">
        <w:rPr>
          <w:rFonts w:ascii="Arial" w:hAnsi="Arial" w:cs="Arial"/>
          <w:sz w:val="20"/>
        </w:rPr>
        <w:t xml:space="preserve"> ZDDV-1</w:t>
      </w:r>
      <w:r w:rsidR="008A7ADB">
        <w:rPr>
          <w:rFonts w:ascii="Arial" w:hAnsi="Arial" w:cs="Arial"/>
          <w:sz w:val="20"/>
        </w:rPr>
        <w:t>,</w:t>
      </w:r>
      <w:r w:rsidR="00D82709" w:rsidRPr="005669F7">
        <w:rPr>
          <w:rFonts w:ascii="Arial" w:hAnsi="Arial" w:cs="Arial"/>
          <w:sz w:val="20"/>
        </w:rPr>
        <w:t xml:space="preserve"> se na podlagi 141.a člena </w:t>
      </w:r>
      <w:r w:rsidR="0069272D">
        <w:rPr>
          <w:rFonts w:ascii="Arial" w:hAnsi="Arial" w:cs="Arial"/>
          <w:sz w:val="20"/>
        </w:rPr>
        <w:t>tega</w:t>
      </w:r>
      <w:r w:rsidR="00D82709" w:rsidRPr="005669F7">
        <w:rPr>
          <w:rFonts w:ascii="Arial" w:hAnsi="Arial" w:cs="Arial"/>
          <w:sz w:val="20"/>
        </w:rPr>
        <w:t xml:space="preserve"> zakona </w:t>
      </w:r>
      <w:r w:rsidR="008A7ADB">
        <w:rPr>
          <w:rFonts w:ascii="Arial" w:hAnsi="Arial" w:cs="Arial"/>
          <w:sz w:val="20"/>
        </w:rPr>
        <w:t>razbremeni odgovornosti za prekršek po tem zakonu</w:t>
      </w:r>
      <w:r w:rsidR="00D82709" w:rsidRPr="005669F7">
        <w:rPr>
          <w:rFonts w:ascii="Arial" w:hAnsi="Arial" w:cs="Arial"/>
          <w:sz w:val="20"/>
        </w:rPr>
        <w:t>.</w:t>
      </w:r>
    </w:p>
    <w:p w14:paraId="587EB031" w14:textId="77777777" w:rsidR="00FF17AD" w:rsidRPr="005669F7" w:rsidRDefault="00FF17AD" w:rsidP="00D82709">
      <w:pPr>
        <w:spacing w:line="260" w:lineRule="exact"/>
        <w:jc w:val="both"/>
        <w:rPr>
          <w:rFonts w:ascii="Arial" w:hAnsi="Arial" w:cs="Arial"/>
          <w:sz w:val="20"/>
        </w:rPr>
      </w:pPr>
    </w:p>
    <w:p w14:paraId="0F3A2A7C" w14:textId="41EF0B0E" w:rsidR="00D82709" w:rsidRPr="00D82709" w:rsidRDefault="00D82709" w:rsidP="00D82709">
      <w:pPr>
        <w:spacing w:line="260" w:lineRule="exact"/>
        <w:jc w:val="both"/>
        <w:rPr>
          <w:rFonts w:ascii="Arial" w:hAnsi="Arial" w:cs="Arial"/>
          <w:sz w:val="20"/>
        </w:rPr>
      </w:pPr>
      <w:r w:rsidRPr="005669F7">
        <w:rPr>
          <w:rFonts w:ascii="Arial" w:hAnsi="Arial" w:cs="Arial"/>
          <w:sz w:val="20"/>
        </w:rPr>
        <w:t>Popravek obračuna</w:t>
      </w:r>
      <w:r w:rsidR="008A7ADB">
        <w:rPr>
          <w:rFonts w:ascii="Arial" w:hAnsi="Arial" w:cs="Arial"/>
          <w:sz w:val="20"/>
        </w:rPr>
        <w:t>nega</w:t>
      </w:r>
      <w:r w:rsidRPr="005669F7">
        <w:rPr>
          <w:rFonts w:ascii="Arial" w:hAnsi="Arial" w:cs="Arial"/>
          <w:sz w:val="20"/>
        </w:rPr>
        <w:t xml:space="preserve"> DDV</w:t>
      </w:r>
      <w:r w:rsidR="008A7ADB">
        <w:rPr>
          <w:rFonts w:ascii="Arial" w:hAnsi="Arial" w:cs="Arial"/>
          <w:sz w:val="20"/>
        </w:rPr>
        <w:t xml:space="preserve"> se</w:t>
      </w:r>
      <w:r w:rsidRPr="005669F7">
        <w:rPr>
          <w:rFonts w:ascii="Arial" w:hAnsi="Arial" w:cs="Arial"/>
          <w:sz w:val="20"/>
        </w:rPr>
        <w:t xml:space="preserve"> izvede za celotno obdobje nepravilnega obračunavanja oziroma za obdobje petih let, od dneva, ko bi bilo treba davek napovedati, obračunati, odtegniti in odmeriti (125.</w:t>
      </w:r>
      <w:r w:rsidRPr="00D82709">
        <w:rPr>
          <w:rFonts w:ascii="Arial" w:hAnsi="Arial" w:cs="Arial"/>
          <w:sz w:val="20"/>
        </w:rPr>
        <w:t xml:space="preserve"> člen </w:t>
      </w:r>
      <w:hyperlink r:id="rId11" w:history="1">
        <w:r w:rsidR="00B117DE" w:rsidRPr="00230900">
          <w:rPr>
            <w:rStyle w:val="Hiperpovezava"/>
            <w:rFonts w:ascii="Arial" w:hAnsi="Arial" w:cs="Arial"/>
            <w:sz w:val="20"/>
          </w:rPr>
          <w:t xml:space="preserve">Zakona o davčnem postopku </w:t>
        </w:r>
        <w:r w:rsidR="008A7ADB" w:rsidRPr="00230900">
          <w:rPr>
            <w:rStyle w:val="Hiperpovezava"/>
            <w:rFonts w:ascii="Arial" w:hAnsi="Arial" w:cs="Arial"/>
            <w:sz w:val="20"/>
          </w:rPr>
          <w:t>–</w:t>
        </w:r>
        <w:r w:rsidR="00B117DE" w:rsidRPr="00230900">
          <w:rPr>
            <w:rStyle w:val="Hiperpovezava"/>
            <w:rFonts w:ascii="Arial" w:hAnsi="Arial" w:cs="Arial"/>
            <w:sz w:val="20"/>
          </w:rPr>
          <w:t xml:space="preserve"> </w:t>
        </w:r>
        <w:r w:rsidR="008A7ADB" w:rsidRPr="00230900">
          <w:rPr>
            <w:rStyle w:val="Hiperpovezava"/>
            <w:rFonts w:ascii="Arial" w:hAnsi="Arial" w:cs="Arial"/>
            <w:sz w:val="20"/>
          </w:rPr>
          <w:t>ZDavP-2</w:t>
        </w:r>
      </w:hyperlink>
      <w:r w:rsidR="00B117DE" w:rsidRPr="00B117DE">
        <w:rPr>
          <w:rFonts w:ascii="Arial" w:hAnsi="Arial" w:cs="Arial"/>
          <w:sz w:val="20"/>
        </w:rPr>
        <w:t>)</w:t>
      </w:r>
      <w:r w:rsidR="00B117DE">
        <w:rPr>
          <w:rFonts w:ascii="Arial" w:hAnsi="Arial" w:cs="Arial"/>
          <w:sz w:val="20"/>
        </w:rPr>
        <w:t>.</w:t>
      </w:r>
    </w:p>
    <w:p w14:paraId="457C92FD" w14:textId="77777777" w:rsidR="00D82709" w:rsidRPr="00D82709" w:rsidRDefault="00D82709" w:rsidP="00D82709">
      <w:pPr>
        <w:spacing w:line="260" w:lineRule="exact"/>
        <w:jc w:val="both"/>
        <w:rPr>
          <w:rFonts w:ascii="Arial" w:hAnsi="Arial" w:cs="Arial"/>
          <w:sz w:val="20"/>
        </w:rPr>
      </w:pPr>
    </w:p>
    <w:p w14:paraId="571FD9BD" w14:textId="1DF11068" w:rsidR="00D82709" w:rsidRPr="00D82709" w:rsidRDefault="00D82709" w:rsidP="00D82709">
      <w:pPr>
        <w:spacing w:line="260" w:lineRule="exact"/>
        <w:jc w:val="both"/>
        <w:rPr>
          <w:rFonts w:ascii="Arial" w:hAnsi="Arial" w:cs="Arial"/>
          <w:bCs/>
          <w:sz w:val="20"/>
        </w:rPr>
      </w:pPr>
      <w:r w:rsidRPr="00D82709">
        <w:rPr>
          <w:rFonts w:ascii="Arial" w:hAnsi="Arial" w:cs="Arial"/>
          <w:bCs/>
          <w:sz w:val="20"/>
        </w:rPr>
        <w:t xml:space="preserve">Pravna podlaga za izdajo tega obvestila je predpisana v </w:t>
      </w:r>
      <w:r w:rsidR="008A7ADB">
        <w:rPr>
          <w:rFonts w:ascii="Arial" w:hAnsi="Arial" w:cs="Arial"/>
          <w:bCs/>
          <w:sz w:val="20"/>
        </w:rPr>
        <w:t>tretjem</w:t>
      </w:r>
      <w:r w:rsidRPr="00D82709">
        <w:rPr>
          <w:rFonts w:ascii="Arial" w:hAnsi="Arial" w:cs="Arial"/>
          <w:bCs/>
          <w:sz w:val="20"/>
        </w:rPr>
        <w:t xml:space="preserve"> odst</w:t>
      </w:r>
      <w:r w:rsidR="008A7ADB">
        <w:rPr>
          <w:rFonts w:ascii="Arial" w:hAnsi="Arial" w:cs="Arial"/>
          <w:bCs/>
          <w:sz w:val="20"/>
        </w:rPr>
        <w:t>avku</w:t>
      </w:r>
      <w:r w:rsidRPr="00D82709">
        <w:rPr>
          <w:rFonts w:ascii="Arial" w:hAnsi="Arial" w:cs="Arial"/>
          <w:bCs/>
          <w:sz w:val="20"/>
        </w:rPr>
        <w:t xml:space="preserve"> 7. člena ZDavP-2, kjer je določeno, da lahko davčni organ obvešča zavezance za davek in širšo javnost o svojih ukrepih, če tako zagotovi večje varstvo pravic strank in javne koristi.</w:t>
      </w:r>
    </w:p>
    <w:p w14:paraId="7BF0FBBA" w14:textId="77777777" w:rsidR="00D82709" w:rsidRPr="00D82709" w:rsidRDefault="00D82709" w:rsidP="00D82709">
      <w:pPr>
        <w:spacing w:line="260" w:lineRule="exact"/>
        <w:jc w:val="both"/>
        <w:rPr>
          <w:rFonts w:ascii="Arial" w:hAnsi="Arial" w:cs="Arial"/>
          <w:sz w:val="20"/>
        </w:rPr>
      </w:pPr>
    </w:p>
    <w:p w14:paraId="66F60721" w14:textId="37B01621" w:rsidR="00D82709" w:rsidRPr="00D82709" w:rsidRDefault="00D82709" w:rsidP="00D82709">
      <w:pPr>
        <w:spacing w:line="260" w:lineRule="exact"/>
        <w:jc w:val="both"/>
        <w:rPr>
          <w:rFonts w:ascii="Arial" w:hAnsi="Arial" w:cs="Arial"/>
          <w:sz w:val="20"/>
        </w:rPr>
      </w:pPr>
      <w:r w:rsidRPr="00D82709">
        <w:rPr>
          <w:rFonts w:ascii="Arial" w:hAnsi="Arial" w:cs="Arial"/>
          <w:sz w:val="20"/>
        </w:rPr>
        <w:t xml:space="preserve">Ena izmed osnovnih nalog </w:t>
      </w:r>
      <w:r w:rsidR="004E6DAA">
        <w:rPr>
          <w:rFonts w:ascii="Arial" w:hAnsi="Arial" w:cs="Arial"/>
          <w:sz w:val="20"/>
        </w:rPr>
        <w:t>finančne</w:t>
      </w:r>
      <w:r w:rsidRPr="00D82709">
        <w:rPr>
          <w:rFonts w:ascii="Arial" w:hAnsi="Arial" w:cs="Arial"/>
          <w:sz w:val="20"/>
        </w:rPr>
        <w:t xml:space="preserve"> uprave je opravljanje nadzora nad zakonitostjo, pravilnostjo in pravočasnostjo izpolnjevanja davčnih obveznosti, </w:t>
      </w:r>
      <w:r w:rsidR="00FF17AD">
        <w:rPr>
          <w:rFonts w:ascii="Arial" w:hAnsi="Arial" w:cs="Arial"/>
          <w:sz w:val="20"/>
        </w:rPr>
        <w:t>določenih s predpisi</w:t>
      </w:r>
      <w:r w:rsidRPr="00D82709">
        <w:rPr>
          <w:rFonts w:ascii="Arial" w:hAnsi="Arial" w:cs="Arial"/>
          <w:sz w:val="20"/>
        </w:rPr>
        <w:t xml:space="preserve"> o obdavčenju, zato bo v </w:t>
      </w:r>
      <w:r w:rsidR="0069272D">
        <w:rPr>
          <w:rFonts w:ascii="Arial" w:hAnsi="Arial" w:cs="Arial"/>
          <w:sz w:val="20"/>
        </w:rPr>
        <w:t>nadaljevanju</w:t>
      </w:r>
      <w:r w:rsidRPr="00D82709">
        <w:rPr>
          <w:rFonts w:ascii="Arial" w:hAnsi="Arial" w:cs="Arial"/>
          <w:sz w:val="20"/>
        </w:rPr>
        <w:t xml:space="preserve"> izvedl</w:t>
      </w:r>
      <w:r w:rsidR="008A7ADB">
        <w:rPr>
          <w:rFonts w:ascii="Arial" w:hAnsi="Arial" w:cs="Arial"/>
          <w:sz w:val="20"/>
        </w:rPr>
        <w:t>a</w:t>
      </w:r>
      <w:r w:rsidRPr="00D82709">
        <w:rPr>
          <w:rFonts w:ascii="Arial" w:hAnsi="Arial" w:cs="Arial"/>
          <w:sz w:val="20"/>
        </w:rPr>
        <w:t xml:space="preserve"> tudi ustrezn</w:t>
      </w:r>
      <w:r w:rsidR="008A7ADB">
        <w:rPr>
          <w:rFonts w:ascii="Arial" w:hAnsi="Arial" w:cs="Arial"/>
          <w:sz w:val="20"/>
        </w:rPr>
        <w:t>e</w:t>
      </w:r>
      <w:r w:rsidRPr="00D82709">
        <w:rPr>
          <w:rFonts w:ascii="Arial" w:hAnsi="Arial" w:cs="Arial"/>
          <w:sz w:val="20"/>
        </w:rPr>
        <w:t xml:space="preserve"> davčn</w:t>
      </w:r>
      <w:r w:rsidR="008A7ADB">
        <w:rPr>
          <w:rFonts w:ascii="Arial" w:hAnsi="Arial" w:cs="Arial"/>
          <w:sz w:val="20"/>
        </w:rPr>
        <w:t>e</w:t>
      </w:r>
      <w:r w:rsidRPr="00D82709">
        <w:rPr>
          <w:rFonts w:ascii="Arial" w:hAnsi="Arial" w:cs="Arial"/>
          <w:sz w:val="20"/>
        </w:rPr>
        <w:t xml:space="preserve"> nadzor</w:t>
      </w:r>
      <w:r w:rsidR="008A7ADB">
        <w:rPr>
          <w:rFonts w:ascii="Arial" w:hAnsi="Arial" w:cs="Arial"/>
          <w:sz w:val="20"/>
        </w:rPr>
        <w:t>e</w:t>
      </w:r>
      <w:r w:rsidRPr="00D82709">
        <w:rPr>
          <w:rFonts w:ascii="Arial" w:hAnsi="Arial" w:cs="Arial"/>
          <w:sz w:val="20"/>
        </w:rPr>
        <w:t xml:space="preserve"> nad pravilnostjo obračunavanja DDV v tej zvezi.</w:t>
      </w:r>
    </w:p>
    <w:p w14:paraId="077C60DF" w14:textId="77777777" w:rsidR="00D82709" w:rsidRDefault="00D82709" w:rsidP="00D82709">
      <w:pPr>
        <w:spacing w:line="260" w:lineRule="exact"/>
        <w:jc w:val="both"/>
        <w:rPr>
          <w:rFonts w:ascii="Arial" w:hAnsi="Arial" w:cs="Arial"/>
          <w:sz w:val="20"/>
        </w:rPr>
      </w:pPr>
    </w:p>
    <w:p w14:paraId="2796AAAD" w14:textId="77777777" w:rsidR="003F3ADB" w:rsidRDefault="003F3ADB" w:rsidP="00D82709">
      <w:pPr>
        <w:spacing w:line="260" w:lineRule="exact"/>
        <w:jc w:val="both"/>
        <w:rPr>
          <w:rFonts w:ascii="Arial" w:hAnsi="Arial" w:cs="Arial"/>
          <w:sz w:val="20"/>
        </w:rPr>
      </w:pPr>
    </w:p>
    <w:sectPr w:rsidR="003F3ADB" w:rsidSect="00783310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05713" w14:textId="77777777" w:rsidR="00A17738" w:rsidRDefault="00A17738">
      <w:r>
        <w:separator/>
      </w:r>
    </w:p>
  </w:endnote>
  <w:endnote w:type="continuationSeparator" w:id="0">
    <w:p w14:paraId="070FC532" w14:textId="77777777" w:rsidR="00A17738" w:rsidRDefault="00A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C2D2" w14:textId="77777777" w:rsidR="000C4CA9" w:rsidRDefault="000C4CA9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278CF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278CF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2DDFB" w14:textId="77777777" w:rsidR="000C4CA9" w:rsidRDefault="000C4CA9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278CF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278CF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8EB4" w14:textId="77777777" w:rsidR="00A17738" w:rsidRDefault="00A17738">
      <w:r>
        <w:separator/>
      </w:r>
    </w:p>
  </w:footnote>
  <w:footnote w:type="continuationSeparator" w:id="0">
    <w:p w14:paraId="28061E13" w14:textId="77777777" w:rsidR="00A17738" w:rsidRDefault="00A1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3EDF" w14:textId="77777777" w:rsidR="000C4CA9" w:rsidRPr="00110CBD" w:rsidRDefault="000C4CA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C4CA9" w:rsidRPr="008F3500" w14:paraId="1860B4A7" w14:textId="77777777">
      <w:trPr>
        <w:cantSplit/>
        <w:trHeight w:hRule="exact" w:val="847"/>
      </w:trPr>
      <w:tc>
        <w:tcPr>
          <w:tcW w:w="567" w:type="dxa"/>
        </w:tcPr>
        <w:p w14:paraId="68D8697D" w14:textId="77777777" w:rsidR="000C4CA9" w:rsidRDefault="000C4CA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153C03E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1502F094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2CD42061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60EAEF12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2FE26A78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1C1B4AC6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5E1044DA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312E3E81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5620B680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40062BF5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47D13F94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4180E7FB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09507283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6E45B566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034CF189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14:paraId="39DAC267" w14:textId="77777777"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0FF1CDF" w14:textId="77777777" w:rsidR="000C4CA9" w:rsidRPr="008F3500" w:rsidRDefault="000C4CA9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3DFAD990" wp14:editId="5B79347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040DB" id="Line 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6603654F" w14:textId="77777777" w:rsidR="000C4CA9" w:rsidRPr="008F3500" w:rsidRDefault="000C4CA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2B5280C9" w14:textId="77777777" w:rsidR="000C4CA9" w:rsidRDefault="000C4CA9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172366E1" w14:textId="77777777" w:rsidR="000C4CA9" w:rsidRPr="00A12D5C" w:rsidRDefault="000C4CA9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442E80A2" w14:textId="77777777" w:rsidR="000C4CA9" w:rsidRPr="008F3500" w:rsidRDefault="000C4CA9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470997D9" w14:textId="77777777" w:rsidR="000C4CA9" w:rsidRPr="008F3500" w:rsidRDefault="000C4CA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5613473B" w14:textId="77777777" w:rsidR="000C4CA9" w:rsidRPr="008F3500" w:rsidRDefault="000C4CA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3CA095C0" w14:textId="77777777" w:rsidR="000C4CA9" w:rsidRPr="008F3500" w:rsidRDefault="000C4CA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779DAF21" w14:textId="77777777" w:rsidR="000C4CA9" w:rsidRPr="008F3500" w:rsidRDefault="000C4CA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B62"/>
    <w:multiLevelType w:val="hybridMultilevel"/>
    <w:tmpl w:val="A002F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15F98"/>
    <w:multiLevelType w:val="hybridMultilevel"/>
    <w:tmpl w:val="8CA0544C"/>
    <w:lvl w:ilvl="0" w:tplc="F5068D12">
      <w:start w:val="1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D0F8B"/>
    <w:multiLevelType w:val="hybridMultilevel"/>
    <w:tmpl w:val="F4EED10A"/>
    <w:lvl w:ilvl="0" w:tplc="4D0E6D00">
      <w:start w:val="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1E89"/>
    <w:multiLevelType w:val="hybridMultilevel"/>
    <w:tmpl w:val="05B68138"/>
    <w:lvl w:ilvl="0" w:tplc="A9607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1443E"/>
    <w:multiLevelType w:val="hybridMultilevel"/>
    <w:tmpl w:val="79D083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B9E"/>
    <w:multiLevelType w:val="hybridMultilevel"/>
    <w:tmpl w:val="C50E433E"/>
    <w:lvl w:ilvl="0" w:tplc="99DE6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802CC"/>
    <w:multiLevelType w:val="hybridMultilevel"/>
    <w:tmpl w:val="3C82C074"/>
    <w:lvl w:ilvl="0" w:tplc="ED0ECA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26339"/>
    <w:multiLevelType w:val="hybridMultilevel"/>
    <w:tmpl w:val="013EE294"/>
    <w:lvl w:ilvl="0" w:tplc="00E8F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2D3B"/>
    <w:multiLevelType w:val="hybridMultilevel"/>
    <w:tmpl w:val="B16611E0"/>
    <w:lvl w:ilvl="0" w:tplc="C4AC7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C118B"/>
    <w:multiLevelType w:val="hybridMultilevel"/>
    <w:tmpl w:val="4FE8FF26"/>
    <w:lvl w:ilvl="0" w:tplc="A9607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A1FA4"/>
    <w:multiLevelType w:val="hybridMultilevel"/>
    <w:tmpl w:val="1E52B636"/>
    <w:lvl w:ilvl="0" w:tplc="437EA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60C53"/>
    <w:multiLevelType w:val="hybridMultilevel"/>
    <w:tmpl w:val="D688BFD2"/>
    <w:lvl w:ilvl="0" w:tplc="437EA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7634D"/>
    <w:multiLevelType w:val="hybridMultilevel"/>
    <w:tmpl w:val="7750A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565C"/>
    <w:multiLevelType w:val="hybridMultilevel"/>
    <w:tmpl w:val="C980A63E"/>
    <w:lvl w:ilvl="0" w:tplc="98A0D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2526D"/>
    <w:multiLevelType w:val="hybridMultilevel"/>
    <w:tmpl w:val="7B666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768A3"/>
    <w:multiLevelType w:val="hybridMultilevel"/>
    <w:tmpl w:val="490E1120"/>
    <w:lvl w:ilvl="0" w:tplc="544C6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E55B4"/>
    <w:multiLevelType w:val="hybridMultilevel"/>
    <w:tmpl w:val="E4CE52A0"/>
    <w:lvl w:ilvl="0" w:tplc="437EA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20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15"/>
  </w:num>
  <w:num w:numId="17">
    <w:abstractNumId w:val="18"/>
  </w:num>
  <w:num w:numId="18">
    <w:abstractNumId w:val="9"/>
  </w:num>
  <w:num w:numId="19">
    <w:abstractNumId w:val="0"/>
  </w:num>
  <w:num w:numId="20">
    <w:abstractNumId w:val="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D5"/>
    <w:rsid w:val="00002A40"/>
    <w:rsid w:val="00003885"/>
    <w:rsid w:val="000063FF"/>
    <w:rsid w:val="000164BB"/>
    <w:rsid w:val="00021F85"/>
    <w:rsid w:val="000224A7"/>
    <w:rsid w:val="00023A88"/>
    <w:rsid w:val="00036FFF"/>
    <w:rsid w:val="00040F51"/>
    <w:rsid w:val="0005399A"/>
    <w:rsid w:val="00061033"/>
    <w:rsid w:val="00062B01"/>
    <w:rsid w:val="00066CA6"/>
    <w:rsid w:val="0007417C"/>
    <w:rsid w:val="00075DE2"/>
    <w:rsid w:val="0007615C"/>
    <w:rsid w:val="00082B15"/>
    <w:rsid w:val="0008352D"/>
    <w:rsid w:val="0008352E"/>
    <w:rsid w:val="00097A57"/>
    <w:rsid w:val="000A5DFB"/>
    <w:rsid w:val="000A7238"/>
    <w:rsid w:val="000B0B21"/>
    <w:rsid w:val="000B5518"/>
    <w:rsid w:val="000B66D8"/>
    <w:rsid w:val="000B67DC"/>
    <w:rsid w:val="000C05B9"/>
    <w:rsid w:val="000C2D83"/>
    <w:rsid w:val="000C4CA9"/>
    <w:rsid w:val="000D2D44"/>
    <w:rsid w:val="0010541D"/>
    <w:rsid w:val="001071F5"/>
    <w:rsid w:val="0011238A"/>
    <w:rsid w:val="001148C3"/>
    <w:rsid w:val="0011775B"/>
    <w:rsid w:val="0012203A"/>
    <w:rsid w:val="00127E0A"/>
    <w:rsid w:val="00135038"/>
    <w:rsid w:val="001357B2"/>
    <w:rsid w:val="00153AE3"/>
    <w:rsid w:val="0015433F"/>
    <w:rsid w:val="0015759E"/>
    <w:rsid w:val="00161D2C"/>
    <w:rsid w:val="0017131B"/>
    <w:rsid w:val="001A3BA5"/>
    <w:rsid w:val="001A66DA"/>
    <w:rsid w:val="001B0353"/>
    <w:rsid w:val="001B4DB3"/>
    <w:rsid w:val="001B6BE7"/>
    <w:rsid w:val="001C5CFF"/>
    <w:rsid w:val="001E1A2A"/>
    <w:rsid w:val="001E55A0"/>
    <w:rsid w:val="001F7BC0"/>
    <w:rsid w:val="00202A77"/>
    <w:rsid w:val="00211898"/>
    <w:rsid w:val="00213A75"/>
    <w:rsid w:val="00226470"/>
    <w:rsid w:val="00230900"/>
    <w:rsid w:val="002329D1"/>
    <w:rsid w:val="002368C2"/>
    <w:rsid w:val="002373C0"/>
    <w:rsid w:val="00242C84"/>
    <w:rsid w:val="00247881"/>
    <w:rsid w:val="00260322"/>
    <w:rsid w:val="0027000D"/>
    <w:rsid w:val="00270DC1"/>
    <w:rsid w:val="00271CE5"/>
    <w:rsid w:val="002743FD"/>
    <w:rsid w:val="002747FA"/>
    <w:rsid w:val="00282020"/>
    <w:rsid w:val="00282F1E"/>
    <w:rsid w:val="00293F42"/>
    <w:rsid w:val="0029641C"/>
    <w:rsid w:val="002A5510"/>
    <w:rsid w:val="002B0E2A"/>
    <w:rsid w:val="002B418E"/>
    <w:rsid w:val="002C4BA8"/>
    <w:rsid w:val="002D4CBA"/>
    <w:rsid w:val="002E1A04"/>
    <w:rsid w:val="002E3FE0"/>
    <w:rsid w:val="002F26CA"/>
    <w:rsid w:val="002F3A79"/>
    <w:rsid w:val="002F3D85"/>
    <w:rsid w:val="003101DD"/>
    <w:rsid w:val="00324CFF"/>
    <w:rsid w:val="0033290B"/>
    <w:rsid w:val="00353E7C"/>
    <w:rsid w:val="003636BF"/>
    <w:rsid w:val="0036587A"/>
    <w:rsid w:val="00370AA7"/>
    <w:rsid w:val="0037479F"/>
    <w:rsid w:val="00380EF6"/>
    <w:rsid w:val="003845B4"/>
    <w:rsid w:val="00387B1A"/>
    <w:rsid w:val="003918F2"/>
    <w:rsid w:val="00392EEC"/>
    <w:rsid w:val="00393B10"/>
    <w:rsid w:val="00394A9B"/>
    <w:rsid w:val="003A0D12"/>
    <w:rsid w:val="003A6064"/>
    <w:rsid w:val="003B161A"/>
    <w:rsid w:val="003C4BBF"/>
    <w:rsid w:val="003C7019"/>
    <w:rsid w:val="003D01A1"/>
    <w:rsid w:val="003D1F1D"/>
    <w:rsid w:val="003D3061"/>
    <w:rsid w:val="003D4CD5"/>
    <w:rsid w:val="003E1C74"/>
    <w:rsid w:val="003E3373"/>
    <w:rsid w:val="003E75BA"/>
    <w:rsid w:val="003E7C97"/>
    <w:rsid w:val="003F3A2D"/>
    <w:rsid w:val="003F3ADB"/>
    <w:rsid w:val="003F62ED"/>
    <w:rsid w:val="003F6976"/>
    <w:rsid w:val="003F6E56"/>
    <w:rsid w:val="00406D67"/>
    <w:rsid w:val="004079EF"/>
    <w:rsid w:val="00413C20"/>
    <w:rsid w:val="0041637B"/>
    <w:rsid w:val="00423EC7"/>
    <w:rsid w:val="00427BAE"/>
    <w:rsid w:val="004376DC"/>
    <w:rsid w:val="00445458"/>
    <w:rsid w:val="00465B0B"/>
    <w:rsid w:val="00467698"/>
    <w:rsid w:val="00473711"/>
    <w:rsid w:val="004739F4"/>
    <w:rsid w:val="0048327A"/>
    <w:rsid w:val="004B7336"/>
    <w:rsid w:val="004C0D12"/>
    <w:rsid w:val="004C1111"/>
    <w:rsid w:val="004E004C"/>
    <w:rsid w:val="004E5C26"/>
    <w:rsid w:val="004E6DAA"/>
    <w:rsid w:val="004F0914"/>
    <w:rsid w:val="00500084"/>
    <w:rsid w:val="005012BF"/>
    <w:rsid w:val="00520045"/>
    <w:rsid w:val="005247F5"/>
    <w:rsid w:val="00526246"/>
    <w:rsid w:val="00536B37"/>
    <w:rsid w:val="00542104"/>
    <w:rsid w:val="00545FE6"/>
    <w:rsid w:val="00552945"/>
    <w:rsid w:val="005669F7"/>
    <w:rsid w:val="00567106"/>
    <w:rsid w:val="0058231D"/>
    <w:rsid w:val="005945FF"/>
    <w:rsid w:val="00595222"/>
    <w:rsid w:val="005A3992"/>
    <w:rsid w:val="005B22A2"/>
    <w:rsid w:val="005B2BD7"/>
    <w:rsid w:val="005B72B5"/>
    <w:rsid w:val="005C6E8C"/>
    <w:rsid w:val="005D12CE"/>
    <w:rsid w:val="005E1D3C"/>
    <w:rsid w:val="005E3226"/>
    <w:rsid w:val="005E5CD4"/>
    <w:rsid w:val="005F30F2"/>
    <w:rsid w:val="005F63A5"/>
    <w:rsid w:val="00604A4B"/>
    <w:rsid w:val="006132F3"/>
    <w:rsid w:val="0063069B"/>
    <w:rsid w:val="00632253"/>
    <w:rsid w:val="006424F0"/>
    <w:rsid w:val="00642714"/>
    <w:rsid w:val="00643C4E"/>
    <w:rsid w:val="00644F6B"/>
    <w:rsid w:val="006455CE"/>
    <w:rsid w:val="00646C61"/>
    <w:rsid w:val="00650C2F"/>
    <w:rsid w:val="0065172E"/>
    <w:rsid w:val="00663874"/>
    <w:rsid w:val="006663D0"/>
    <w:rsid w:val="006706D6"/>
    <w:rsid w:val="00675F0B"/>
    <w:rsid w:val="0067786B"/>
    <w:rsid w:val="0069272D"/>
    <w:rsid w:val="006D04A5"/>
    <w:rsid w:val="006D1ED8"/>
    <w:rsid w:val="006D42D9"/>
    <w:rsid w:val="006E3450"/>
    <w:rsid w:val="006E4BBE"/>
    <w:rsid w:val="006F2E2D"/>
    <w:rsid w:val="006F6AC0"/>
    <w:rsid w:val="0071050B"/>
    <w:rsid w:val="00721692"/>
    <w:rsid w:val="00726463"/>
    <w:rsid w:val="00726FE2"/>
    <w:rsid w:val="00730F60"/>
    <w:rsid w:val="00733017"/>
    <w:rsid w:val="00735935"/>
    <w:rsid w:val="007420C2"/>
    <w:rsid w:val="007434B2"/>
    <w:rsid w:val="00751D38"/>
    <w:rsid w:val="00753439"/>
    <w:rsid w:val="00754A30"/>
    <w:rsid w:val="00763C77"/>
    <w:rsid w:val="00783310"/>
    <w:rsid w:val="007A0133"/>
    <w:rsid w:val="007A4A6D"/>
    <w:rsid w:val="007B5472"/>
    <w:rsid w:val="007C5970"/>
    <w:rsid w:val="007D1BCF"/>
    <w:rsid w:val="007D46CE"/>
    <w:rsid w:val="007D751B"/>
    <w:rsid w:val="007D75CF"/>
    <w:rsid w:val="007E5435"/>
    <w:rsid w:val="007E6DC5"/>
    <w:rsid w:val="00802736"/>
    <w:rsid w:val="00806F55"/>
    <w:rsid w:val="008117CE"/>
    <w:rsid w:val="00811F3F"/>
    <w:rsid w:val="00813DF7"/>
    <w:rsid w:val="0082127B"/>
    <w:rsid w:val="00822103"/>
    <w:rsid w:val="00841110"/>
    <w:rsid w:val="00841440"/>
    <w:rsid w:val="00852FBF"/>
    <w:rsid w:val="0085575A"/>
    <w:rsid w:val="008635AE"/>
    <w:rsid w:val="008733D1"/>
    <w:rsid w:val="0088043C"/>
    <w:rsid w:val="00881D5F"/>
    <w:rsid w:val="008906C9"/>
    <w:rsid w:val="008937F5"/>
    <w:rsid w:val="008A2301"/>
    <w:rsid w:val="008A580E"/>
    <w:rsid w:val="008A788F"/>
    <w:rsid w:val="008A7ADB"/>
    <w:rsid w:val="008B0EDE"/>
    <w:rsid w:val="008B3BDB"/>
    <w:rsid w:val="008B7B36"/>
    <w:rsid w:val="008C5738"/>
    <w:rsid w:val="008D04F0"/>
    <w:rsid w:val="008D49D5"/>
    <w:rsid w:val="008F3500"/>
    <w:rsid w:val="008F4AA8"/>
    <w:rsid w:val="0090364D"/>
    <w:rsid w:val="00905102"/>
    <w:rsid w:val="009159FF"/>
    <w:rsid w:val="00924E3C"/>
    <w:rsid w:val="009316C2"/>
    <w:rsid w:val="009335F0"/>
    <w:rsid w:val="0093575D"/>
    <w:rsid w:val="0095657C"/>
    <w:rsid w:val="009612BB"/>
    <w:rsid w:val="00961B7D"/>
    <w:rsid w:val="00966965"/>
    <w:rsid w:val="009701B0"/>
    <w:rsid w:val="009711BE"/>
    <w:rsid w:val="00981B41"/>
    <w:rsid w:val="00986ADF"/>
    <w:rsid w:val="00992712"/>
    <w:rsid w:val="00995022"/>
    <w:rsid w:val="00997E1B"/>
    <w:rsid w:val="009A4963"/>
    <w:rsid w:val="009B0BEB"/>
    <w:rsid w:val="009C1A94"/>
    <w:rsid w:val="009C6098"/>
    <w:rsid w:val="009D0482"/>
    <w:rsid w:val="009D1F49"/>
    <w:rsid w:val="009F687F"/>
    <w:rsid w:val="009F6AB3"/>
    <w:rsid w:val="009F7463"/>
    <w:rsid w:val="00A01C39"/>
    <w:rsid w:val="00A024E3"/>
    <w:rsid w:val="00A02E80"/>
    <w:rsid w:val="00A11F85"/>
    <w:rsid w:val="00A125C5"/>
    <w:rsid w:val="00A12D5C"/>
    <w:rsid w:val="00A141DE"/>
    <w:rsid w:val="00A17738"/>
    <w:rsid w:val="00A22E8D"/>
    <w:rsid w:val="00A25BD6"/>
    <w:rsid w:val="00A31385"/>
    <w:rsid w:val="00A44389"/>
    <w:rsid w:val="00A45540"/>
    <w:rsid w:val="00A47D21"/>
    <w:rsid w:val="00A5039D"/>
    <w:rsid w:val="00A50752"/>
    <w:rsid w:val="00A5162E"/>
    <w:rsid w:val="00A54C30"/>
    <w:rsid w:val="00A6120D"/>
    <w:rsid w:val="00A61AED"/>
    <w:rsid w:val="00A65EE7"/>
    <w:rsid w:val="00A70133"/>
    <w:rsid w:val="00A85D37"/>
    <w:rsid w:val="00AA3ADF"/>
    <w:rsid w:val="00AB6009"/>
    <w:rsid w:val="00AC243F"/>
    <w:rsid w:val="00AC5C16"/>
    <w:rsid w:val="00AD3F17"/>
    <w:rsid w:val="00AF6CA1"/>
    <w:rsid w:val="00B0027B"/>
    <w:rsid w:val="00B03218"/>
    <w:rsid w:val="00B106B1"/>
    <w:rsid w:val="00B117DE"/>
    <w:rsid w:val="00B11C5B"/>
    <w:rsid w:val="00B14CC2"/>
    <w:rsid w:val="00B17141"/>
    <w:rsid w:val="00B2711C"/>
    <w:rsid w:val="00B31575"/>
    <w:rsid w:val="00B813C0"/>
    <w:rsid w:val="00B8547D"/>
    <w:rsid w:val="00B86A52"/>
    <w:rsid w:val="00B91E30"/>
    <w:rsid w:val="00BA3597"/>
    <w:rsid w:val="00BA4554"/>
    <w:rsid w:val="00BB2FD4"/>
    <w:rsid w:val="00BB4DC7"/>
    <w:rsid w:val="00BC1A50"/>
    <w:rsid w:val="00BC7944"/>
    <w:rsid w:val="00BF0EF4"/>
    <w:rsid w:val="00BF6432"/>
    <w:rsid w:val="00BF7BD1"/>
    <w:rsid w:val="00C0283A"/>
    <w:rsid w:val="00C067DF"/>
    <w:rsid w:val="00C12B78"/>
    <w:rsid w:val="00C250D5"/>
    <w:rsid w:val="00C369FE"/>
    <w:rsid w:val="00C47F8D"/>
    <w:rsid w:val="00C60E58"/>
    <w:rsid w:val="00C67CC4"/>
    <w:rsid w:val="00C711CA"/>
    <w:rsid w:val="00C74DA4"/>
    <w:rsid w:val="00C81391"/>
    <w:rsid w:val="00C92898"/>
    <w:rsid w:val="00C92AE7"/>
    <w:rsid w:val="00C942F4"/>
    <w:rsid w:val="00CA1AAC"/>
    <w:rsid w:val="00CA1B1B"/>
    <w:rsid w:val="00CA1B43"/>
    <w:rsid w:val="00CA3F2A"/>
    <w:rsid w:val="00CB6123"/>
    <w:rsid w:val="00CB63FC"/>
    <w:rsid w:val="00CC386A"/>
    <w:rsid w:val="00CC3BDB"/>
    <w:rsid w:val="00CD1F64"/>
    <w:rsid w:val="00CD5D75"/>
    <w:rsid w:val="00CD7167"/>
    <w:rsid w:val="00CE28DA"/>
    <w:rsid w:val="00CE7514"/>
    <w:rsid w:val="00CF0ACA"/>
    <w:rsid w:val="00D10225"/>
    <w:rsid w:val="00D162C6"/>
    <w:rsid w:val="00D248DE"/>
    <w:rsid w:val="00D278CF"/>
    <w:rsid w:val="00D32324"/>
    <w:rsid w:val="00D40585"/>
    <w:rsid w:val="00D425A1"/>
    <w:rsid w:val="00D5006D"/>
    <w:rsid w:val="00D63090"/>
    <w:rsid w:val="00D65E2B"/>
    <w:rsid w:val="00D82709"/>
    <w:rsid w:val="00D8542D"/>
    <w:rsid w:val="00D8641C"/>
    <w:rsid w:val="00D87641"/>
    <w:rsid w:val="00DB5444"/>
    <w:rsid w:val="00DC6A71"/>
    <w:rsid w:val="00DC6E68"/>
    <w:rsid w:val="00DE5B46"/>
    <w:rsid w:val="00DF3042"/>
    <w:rsid w:val="00E0357D"/>
    <w:rsid w:val="00E122D2"/>
    <w:rsid w:val="00E21443"/>
    <w:rsid w:val="00E24E9D"/>
    <w:rsid w:val="00E24EC2"/>
    <w:rsid w:val="00E32248"/>
    <w:rsid w:val="00E425AA"/>
    <w:rsid w:val="00E44B20"/>
    <w:rsid w:val="00E50D06"/>
    <w:rsid w:val="00E57509"/>
    <w:rsid w:val="00E623E6"/>
    <w:rsid w:val="00E80E08"/>
    <w:rsid w:val="00E848B9"/>
    <w:rsid w:val="00EA6526"/>
    <w:rsid w:val="00EC67C5"/>
    <w:rsid w:val="00ED11F3"/>
    <w:rsid w:val="00ED2141"/>
    <w:rsid w:val="00ED3ECB"/>
    <w:rsid w:val="00ED6A4F"/>
    <w:rsid w:val="00ED7E82"/>
    <w:rsid w:val="00EF0D8B"/>
    <w:rsid w:val="00F12BD5"/>
    <w:rsid w:val="00F240BB"/>
    <w:rsid w:val="00F40A57"/>
    <w:rsid w:val="00F450BC"/>
    <w:rsid w:val="00F45258"/>
    <w:rsid w:val="00F46724"/>
    <w:rsid w:val="00F47C5E"/>
    <w:rsid w:val="00F5315B"/>
    <w:rsid w:val="00F5366A"/>
    <w:rsid w:val="00F53D31"/>
    <w:rsid w:val="00F57FED"/>
    <w:rsid w:val="00F67500"/>
    <w:rsid w:val="00F7042A"/>
    <w:rsid w:val="00F776C4"/>
    <w:rsid w:val="00F83E9B"/>
    <w:rsid w:val="00F907E8"/>
    <w:rsid w:val="00F90C2C"/>
    <w:rsid w:val="00F9182B"/>
    <w:rsid w:val="00F93690"/>
    <w:rsid w:val="00F93883"/>
    <w:rsid w:val="00FC2624"/>
    <w:rsid w:val="00FD07D6"/>
    <w:rsid w:val="00FE2BE7"/>
    <w:rsid w:val="00FE7FD7"/>
    <w:rsid w:val="00FF17AD"/>
    <w:rsid w:val="00FF39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DCDFEED"/>
  <w15:docId w15:val="{3F4B688E-7A03-40EB-A615-57749986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BD5"/>
    <w:rPr>
      <w:sz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rsid w:val="004454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5458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B7B36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rsid w:val="00427BAE"/>
    <w:pPr>
      <w:tabs>
        <w:tab w:val="left" w:pos="0"/>
        <w:tab w:val="left" w:pos="1008"/>
        <w:tab w:val="left" w:pos="1440"/>
        <w:tab w:val="left" w:pos="1872"/>
        <w:tab w:val="left" w:pos="2880"/>
        <w:tab w:val="left" w:pos="5760"/>
      </w:tabs>
      <w:spacing w:line="240" w:lineRule="exact"/>
      <w:jc w:val="both"/>
    </w:pPr>
    <w:rPr>
      <w:rFonts w:ascii="Courier New" w:eastAsia="MS Mincho" w:hAnsi="Courier New" w:cs="Courier New"/>
      <w:noProof/>
      <w:sz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27BAE"/>
    <w:rPr>
      <w:rFonts w:ascii="Courier New" w:eastAsia="MS Mincho" w:hAnsi="Courier New" w:cs="Courier New"/>
      <w:noProof/>
    </w:rPr>
  </w:style>
  <w:style w:type="character" w:styleId="Pripombasklic">
    <w:name w:val="annotation reference"/>
    <w:basedOn w:val="Privzetapisavaodstavka"/>
    <w:rsid w:val="009D1F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D1F4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D1F49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D1F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D1F49"/>
    <w:rPr>
      <w:b/>
      <w:bCs/>
      <w:lang w:eastAsia="en-US"/>
    </w:rPr>
  </w:style>
  <w:style w:type="paragraph" w:customStyle="1" w:styleId="Default">
    <w:name w:val="Default"/>
    <w:rsid w:val="00473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semiHidden/>
    <w:unhideWhenUsed/>
    <w:rsid w:val="005F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srs.si/Pis.web/pregledPredpisa?id=ZAKO47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.gov.si/fileadmin/Internet/Davki_in_druge_dajatve/Podrocja/Davek_na_dodano_vrednost/Opis/Stopnje_DD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PRAV75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B009-4F34-42D6-AB4A-CE88FBE0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Davčna Uprava RS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Vida Skomina</dc:creator>
  <cp:lastModifiedBy>Petra Lapi</cp:lastModifiedBy>
  <cp:revision>5</cp:revision>
  <cp:lastPrinted>2019-10-11T08:08:00Z</cp:lastPrinted>
  <dcterms:created xsi:type="dcterms:W3CDTF">2019-10-11T07:56:00Z</dcterms:created>
  <dcterms:modified xsi:type="dcterms:W3CDTF">2019-10-11T08:09:00Z</dcterms:modified>
</cp:coreProperties>
</file>