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0DC119" w14:textId="77777777" w:rsidR="00887E1E" w:rsidRDefault="00887E1E" w:rsidP="00CA699D">
      <w:pPr>
        <w:pStyle w:val="datumtevilka"/>
        <w:jc w:val="center"/>
      </w:pPr>
    </w:p>
    <w:p w14:paraId="79B59805" w14:textId="77777777" w:rsidR="00F825FF" w:rsidRDefault="00F825FF" w:rsidP="00CA699D">
      <w:pPr>
        <w:pStyle w:val="datumtevilka"/>
        <w:jc w:val="center"/>
      </w:pPr>
    </w:p>
    <w:p w14:paraId="46960402" w14:textId="77777777" w:rsidR="00F825FF" w:rsidRDefault="00F825FF" w:rsidP="00CA699D">
      <w:pPr>
        <w:pStyle w:val="datumtevilka"/>
        <w:jc w:val="center"/>
      </w:pPr>
    </w:p>
    <w:p w14:paraId="042494E0" w14:textId="77777777" w:rsidR="00F825FF" w:rsidRDefault="00F825FF" w:rsidP="00CA699D">
      <w:pPr>
        <w:pStyle w:val="datumtevilka"/>
        <w:jc w:val="center"/>
      </w:pPr>
    </w:p>
    <w:p w14:paraId="0A70082E" w14:textId="77777777" w:rsidR="00F825FF" w:rsidRDefault="00F825FF" w:rsidP="00CA699D">
      <w:pPr>
        <w:pStyle w:val="datumtevilka"/>
        <w:jc w:val="center"/>
      </w:pPr>
    </w:p>
    <w:p w14:paraId="06F68609" w14:textId="77777777" w:rsidR="00887E1E" w:rsidRDefault="00887E1E" w:rsidP="00CA699D">
      <w:pPr>
        <w:pStyle w:val="datumtevilka"/>
        <w:jc w:val="center"/>
      </w:pPr>
    </w:p>
    <w:p w14:paraId="3A80B906" w14:textId="77032848" w:rsidR="00887E1E" w:rsidRDefault="00887E1E" w:rsidP="00CA699D">
      <w:pPr>
        <w:pStyle w:val="datumtevilka"/>
        <w:jc w:val="center"/>
      </w:pPr>
    </w:p>
    <w:p w14:paraId="4F2D538F" w14:textId="18EB631A" w:rsidR="00450C38" w:rsidRDefault="00450C38" w:rsidP="00CA699D">
      <w:pPr>
        <w:pStyle w:val="datumtevilka"/>
        <w:jc w:val="center"/>
      </w:pPr>
    </w:p>
    <w:p w14:paraId="1D18C326" w14:textId="77777777" w:rsidR="00450C38" w:rsidRDefault="00450C38" w:rsidP="00CA699D">
      <w:pPr>
        <w:pStyle w:val="datumtevilka"/>
        <w:jc w:val="center"/>
      </w:pPr>
    </w:p>
    <w:p w14:paraId="7746E608" w14:textId="77777777" w:rsidR="002D72A9" w:rsidRDefault="002D72A9" w:rsidP="00E853E8">
      <w:pPr>
        <w:pStyle w:val="datumtevilka"/>
        <w:jc w:val="center"/>
        <w:rPr>
          <w:b/>
          <w:sz w:val="32"/>
          <w:szCs w:val="32"/>
        </w:rPr>
      </w:pPr>
    </w:p>
    <w:p w14:paraId="75F3AC5A" w14:textId="64433B01" w:rsidR="00ED5E78" w:rsidRDefault="0027057E" w:rsidP="00E853E8">
      <w:pPr>
        <w:pStyle w:val="datumtevilka"/>
        <w:jc w:val="center"/>
        <w:rPr>
          <w:b/>
          <w:sz w:val="32"/>
          <w:szCs w:val="32"/>
        </w:rPr>
      </w:pPr>
      <w:r>
        <w:rPr>
          <w:b/>
          <w:sz w:val="32"/>
          <w:szCs w:val="32"/>
        </w:rPr>
        <w:t xml:space="preserve">Obračun davčnega odtegljaja </w:t>
      </w:r>
    </w:p>
    <w:p w14:paraId="4D522135" w14:textId="4075E969" w:rsidR="00450C38" w:rsidRDefault="00766A37" w:rsidP="00E853E8">
      <w:pPr>
        <w:pStyle w:val="datumtevilka"/>
        <w:jc w:val="center"/>
        <w:rPr>
          <w:b/>
          <w:sz w:val="32"/>
          <w:szCs w:val="32"/>
        </w:rPr>
      </w:pPr>
      <w:r>
        <w:rPr>
          <w:b/>
          <w:sz w:val="32"/>
          <w:szCs w:val="32"/>
        </w:rPr>
        <w:t>REK</w:t>
      </w:r>
      <w:r w:rsidR="00ED5E78">
        <w:rPr>
          <w:b/>
          <w:sz w:val="32"/>
          <w:szCs w:val="32"/>
        </w:rPr>
        <w:t>-O</w:t>
      </w:r>
      <w:r>
        <w:rPr>
          <w:b/>
          <w:sz w:val="32"/>
          <w:szCs w:val="32"/>
        </w:rPr>
        <w:t xml:space="preserve"> obraz</w:t>
      </w:r>
      <w:r w:rsidR="00326D04">
        <w:rPr>
          <w:b/>
          <w:sz w:val="32"/>
          <w:szCs w:val="32"/>
        </w:rPr>
        <w:t>e</w:t>
      </w:r>
      <w:r w:rsidR="00450C38">
        <w:rPr>
          <w:b/>
          <w:sz w:val="32"/>
          <w:szCs w:val="32"/>
        </w:rPr>
        <w:t>c in</w:t>
      </w:r>
    </w:p>
    <w:p w14:paraId="2027E4D2" w14:textId="35038A70" w:rsidR="00E853E8" w:rsidRPr="00E853E8" w:rsidRDefault="00450C38" w:rsidP="00E853E8">
      <w:pPr>
        <w:pStyle w:val="datumtevilka"/>
        <w:jc w:val="center"/>
        <w:rPr>
          <w:b/>
          <w:sz w:val="32"/>
          <w:szCs w:val="32"/>
        </w:rPr>
      </w:pPr>
      <w:r>
        <w:rPr>
          <w:b/>
          <w:sz w:val="32"/>
          <w:szCs w:val="32"/>
        </w:rPr>
        <w:t>postop</w:t>
      </w:r>
      <w:r w:rsidR="00326D04">
        <w:rPr>
          <w:b/>
          <w:sz w:val="32"/>
          <w:szCs w:val="32"/>
        </w:rPr>
        <w:t>e</w:t>
      </w:r>
      <w:r>
        <w:rPr>
          <w:b/>
          <w:sz w:val="32"/>
          <w:szCs w:val="32"/>
        </w:rPr>
        <w:t xml:space="preserve">k oddaje prek </w:t>
      </w:r>
      <w:proofErr w:type="spellStart"/>
      <w:r>
        <w:rPr>
          <w:b/>
          <w:sz w:val="32"/>
          <w:szCs w:val="32"/>
        </w:rPr>
        <w:t>eDavkov</w:t>
      </w:r>
      <w:proofErr w:type="spellEnd"/>
      <w:r w:rsidR="0069527D">
        <w:rPr>
          <w:b/>
          <w:sz w:val="32"/>
          <w:szCs w:val="32"/>
        </w:rPr>
        <w:t xml:space="preserve"> </w:t>
      </w:r>
    </w:p>
    <w:p w14:paraId="358203F6" w14:textId="77777777" w:rsidR="00887E1E" w:rsidRDefault="00887E1E" w:rsidP="00E853E8">
      <w:pPr>
        <w:pStyle w:val="datumtevilka"/>
        <w:jc w:val="center"/>
      </w:pPr>
    </w:p>
    <w:p w14:paraId="57DECCA2" w14:textId="77777777" w:rsidR="00E853E8" w:rsidRDefault="00E853E8" w:rsidP="00E853E8">
      <w:pPr>
        <w:pStyle w:val="datumtevilka"/>
        <w:jc w:val="center"/>
      </w:pPr>
    </w:p>
    <w:p w14:paraId="195D3BA5" w14:textId="77777777" w:rsidR="00E853E8" w:rsidRDefault="00E853E8" w:rsidP="00E853E8">
      <w:pPr>
        <w:pStyle w:val="datumtevilka"/>
        <w:jc w:val="center"/>
      </w:pPr>
    </w:p>
    <w:p w14:paraId="28C5E5C9" w14:textId="77777777" w:rsidR="00E853E8" w:rsidRDefault="00E853E8" w:rsidP="00E853E8">
      <w:pPr>
        <w:pStyle w:val="datumtevilka"/>
        <w:jc w:val="center"/>
      </w:pPr>
    </w:p>
    <w:p w14:paraId="4B0D1660" w14:textId="77777777" w:rsidR="00E853E8" w:rsidRDefault="00E853E8" w:rsidP="00E853E8">
      <w:pPr>
        <w:pStyle w:val="datumtevilka"/>
        <w:jc w:val="center"/>
      </w:pPr>
    </w:p>
    <w:p w14:paraId="50205038" w14:textId="77777777" w:rsidR="00E853E8" w:rsidRDefault="00E853E8" w:rsidP="00E853E8">
      <w:pPr>
        <w:pStyle w:val="datumtevilka"/>
        <w:jc w:val="center"/>
      </w:pPr>
    </w:p>
    <w:p w14:paraId="02B24B0A" w14:textId="77777777" w:rsidR="00887E1E" w:rsidRDefault="00887E1E" w:rsidP="00E853E8">
      <w:pPr>
        <w:pStyle w:val="datumtevilka"/>
        <w:jc w:val="center"/>
      </w:pPr>
    </w:p>
    <w:p w14:paraId="43C9D2DB" w14:textId="77777777" w:rsidR="00F825FF" w:rsidRDefault="00F825FF" w:rsidP="00CA699D">
      <w:pPr>
        <w:pStyle w:val="datumtevilka"/>
        <w:jc w:val="center"/>
      </w:pPr>
    </w:p>
    <w:p w14:paraId="30AAFBB1" w14:textId="77777777" w:rsidR="00F825FF" w:rsidRDefault="00F825FF" w:rsidP="00CA699D">
      <w:pPr>
        <w:pStyle w:val="datumtevilka"/>
        <w:jc w:val="center"/>
      </w:pPr>
    </w:p>
    <w:p w14:paraId="2A8690DD" w14:textId="77777777" w:rsidR="00F825FF" w:rsidRDefault="00F825FF" w:rsidP="00CA699D">
      <w:pPr>
        <w:pStyle w:val="datumtevilka"/>
        <w:jc w:val="center"/>
      </w:pPr>
    </w:p>
    <w:p w14:paraId="077046C7" w14:textId="77777777" w:rsidR="00887E1E" w:rsidRDefault="00887E1E" w:rsidP="00CA699D">
      <w:pPr>
        <w:pStyle w:val="podpisi"/>
        <w:jc w:val="center"/>
        <w:rPr>
          <w:lang w:val="sl-SI"/>
        </w:rPr>
      </w:pPr>
    </w:p>
    <w:p w14:paraId="7958079F" w14:textId="77777777" w:rsidR="00F825FF" w:rsidRDefault="00F825FF" w:rsidP="00CA699D">
      <w:pPr>
        <w:pStyle w:val="podpisi"/>
        <w:jc w:val="center"/>
        <w:rPr>
          <w:lang w:val="sl-SI"/>
        </w:rPr>
      </w:pPr>
    </w:p>
    <w:p w14:paraId="41295BF8" w14:textId="77777777" w:rsidR="00887E1E" w:rsidRDefault="00887E1E" w:rsidP="00CA699D">
      <w:pPr>
        <w:pStyle w:val="podpisi"/>
        <w:jc w:val="center"/>
        <w:rPr>
          <w:lang w:val="sl-SI"/>
        </w:rPr>
      </w:pPr>
    </w:p>
    <w:p w14:paraId="6ABA00A6" w14:textId="77777777" w:rsidR="00887E1E" w:rsidRDefault="00887E1E" w:rsidP="00CA699D">
      <w:pPr>
        <w:pStyle w:val="podpisi"/>
        <w:jc w:val="center"/>
        <w:rPr>
          <w:lang w:val="sl-SI"/>
        </w:rPr>
      </w:pPr>
    </w:p>
    <w:p w14:paraId="7CB7CC0C" w14:textId="77777777" w:rsidR="00887E1E" w:rsidRDefault="00887E1E" w:rsidP="00CA699D">
      <w:pPr>
        <w:pStyle w:val="podpisi"/>
        <w:jc w:val="center"/>
        <w:rPr>
          <w:lang w:val="sl-SI"/>
        </w:rPr>
      </w:pPr>
    </w:p>
    <w:p w14:paraId="321BF035" w14:textId="77777777" w:rsidR="00887E1E" w:rsidRDefault="00887E1E" w:rsidP="00CA699D">
      <w:pPr>
        <w:pStyle w:val="podpisi"/>
        <w:jc w:val="center"/>
        <w:rPr>
          <w:lang w:val="sl-SI"/>
        </w:rPr>
      </w:pPr>
    </w:p>
    <w:p w14:paraId="74DAE0DD" w14:textId="77777777" w:rsidR="00E853E8" w:rsidRDefault="00E853E8" w:rsidP="00CA699D">
      <w:pPr>
        <w:pStyle w:val="podpisi"/>
        <w:jc w:val="center"/>
        <w:rPr>
          <w:lang w:val="sl-SI"/>
        </w:rPr>
      </w:pPr>
    </w:p>
    <w:p w14:paraId="0BF186A8" w14:textId="77777777" w:rsidR="00E853E8" w:rsidRDefault="00E853E8" w:rsidP="00CA699D">
      <w:pPr>
        <w:pStyle w:val="podpisi"/>
        <w:jc w:val="center"/>
        <w:rPr>
          <w:lang w:val="sl-SI"/>
        </w:rPr>
      </w:pPr>
    </w:p>
    <w:p w14:paraId="4BC7A4FC" w14:textId="77777777" w:rsidR="00E853E8" w:rsidRDefault="00E853E8" w:rsidP="00CA699D">
      <w:pPr>
        <w:pStyle w:val="podpisi"/>
        <w:jc w:val="center"/>
        <w:rPr>
          <w:lang w:val="sl-SI"/>
        </w:rPr>
      </w:pPr>
    </w:p>
    <w:p w14:paraId="45113C1A" w14:textId="77777777" w:rsidR="00E853E8" w:rsidRDefault="00E853E8" w:rsidP="00CA699D">
      <w:pPr>
        <w:pStyle w:val="podpisi"/>
        <w:jc w:val="center"/>
        <w:rPr>
          <w:lang w:val="sl-SI"/>
        </w:rPr>
      </w:pPr>
    </w:p>
    <w:p w14:paraId="413B8225" w14:textId="77777777" w:rsidR="00E853E8" w:rsidRDefault="00E853E8" w:rsidP="00CA699D">
      <w:pPr>
        <w:pStyle w:val="podpisi"/>
        <w:jc w:val="center"/>
        <w:rPr>
          <w:lang w:val="sl-SI"/>
        </w:rPr>
      </w:pPr>
    </w:p>
    <w:p w14:paraId="22FC90F9" w14:textId="77777777" w:rsidR="00887E1E" w:rsidRDefault="00887E1E" w:rsidP="00CA699D">
      <w:pPr>
        <w:pStyle w:val="podpisi"/>
        <w:jc w:val="center"/>
        <w:rPr>
          <w:lang w:val="sl-SI"/>
        </w:rPr>
      </w:pPr>
    </w:p>
    <w:p w14:paraId="4E525787" w14:textId="77777777" w:rsidR="00887E1E" w:rsidRDefault="00887E1E" w:rsidP="00CA699D">
      <w:pPr>
        <w:pStyle w:val="podpisi"/>
        <w:jc w:val="center"/>
        <w:rPr>
          <w:lang w:val="sl-SI"/>
        </w:rPr>
      </w:pPr>
    </w:p>
    <w:p w14:paraId="47F4C34A" w14:textId="77777777" w:rsidR="00887E1E" w:rsidRDefault="00887E1E" w:rsidP="00CA699D">
      <w:pPr>
        <w:pStyle w:val="podpisi"/>
        <w:jc w:val="center"/>
        <w:rPr>
          <w:lang w:val="sl-SI"/>
        </w:rPr>
      </w:pPr>
    </w:p>
    <w:p w14:paraId="13F4C148" w14:textId="77777777" w:rsidR="00887E1E" w:rsidRDefault="00887E1E" w:rsidP="00CA699D">
      <w:pPr>
        <w:pStyle w:val="podpisi"/>
        <w:jc w:val="center"/>
        <w:rPr>
          <w:lang w:val="sl-SI"/>
        </w:rPr>
      </w:pPr>
    </w:p>
    <w:p w14:paraId="2FA7A101" w14:textId="77777777" w:rsidR="00887E1E" w:rsidRDefault="00887E1E" w:rsidP="00CA699D">
      <w:pPr>
        <w:pStyle w:val="podpisi"/>
        <w:jc w:val="center"/>
        <w:rPr>
          <w:lang w:val="sl-SI"/>
        </w:rPr>
      </w:pPr>
    </w:p>
    <w:p w14:paraId="4CD85F88" w14:textId="77777777" w:rsidR="00887E1E" w:rsidRDefault="00887E1E" w:rsidP="00CA699D">
      <w:pPr>
        <w:pStyle w:val="podpisi"/>
        <w:jc w:val="center"/>
        <w:rPr>
          <w:lang w:val="sl-SI"/>
        </w:rPr>
      </w:pPr>
    </w:p>
    <w:p w14:paraId="23D5B8C7" w14:textId="0BECB604" w:rsidR="00CA699D" w:rsidRPr="003D0CAF" w:rsidRDefault="008939E4" w:rsidP="00F825FF">
      <w:pPr>
        <w:pStyle w:val="podpisi"/>
        <w:jc w:val="center"/>
        <w:rPr>
          <w:b/>
          <w:color w:val="FF0000"/>
          <w:sz w:val="28"/>
          <w:lang w:val="sl-SI"/>
        </w:rPr>
      </w:pPr>
      <w:r w:rsidRPr="003D0CAF">
        <w:rPr>
          <w:b/>
          <w:color w:val="FF0000"/>
          <w:sz w:val="28"/>
          <w:lang w:val="sl-SI"/>
        </w:rPr>
        <w:t>3</w:t>
      </w:r>
      <w:r w:rsidR="00E853E8" w:rsidRPr="003D0CAF">
        <w:rPr>
          <w:b/>
          <w:color w:val="FF0000"/>
          <w:sz w:val="28"/>
          <w:lang w:val="sl-SI"/>
        </w:rPr>
        <w:t xml:space="preserve">. izdaja, </w:t>
      </w:r>
      <w:r w:rsidRPr="003D0CAF">
        <w:rPr>
          <w:b/>
          <w:color w:val="FF0000"/>
          <w:sz w:val="28"/>
          <w:lang w:val="sl-SI"/>
        </w:rPr>
        <w:t xml:space="preserve">FEBRUAR </w:t>
      </w:r>
      <w:r w:rsidR="00326D04" w:rsidRPr="003D0CAF">
        <w:rPr>
          <w:b/>
          <w:color w:val="FF0000"/>
          <w:sz w:val="28"/>
          <w:lang w:val="sl-SI"/>
        </w:rPr>
        <w:t>2023</w:t>
      </w:r>
    </w:p>
    <w:p w14:paraId="591E7200" w14:textId="77777777" w:rsidR="00DA2C9A" w:rsidRPr="00E43DDE" w:rsidRDefault="00CA699D" w:rsidP="009541F3">
      <w:pPr>
        <w:rPr>
          <w:b/>
          <w:sz w:val="24"/>
          <w:lang w:val="sl-SI"/>
        </w:rPr>
      </w:pPr>
      <w:r w:rsidRPr="00E43DDE">
        <w:rPr>
          <w:sz w:val="28"/>
          <w:lang w:val="sl-SI"/>
        </w:rPr>
        <w:br w:type="page"/>
      </w:r>
      <w:r w:rsidR="00DA2C9A" w:rsidRPr="00E43DDE">
        <w:rPr>
          <w:b/>
          <w:sz w:val="24"/>
          <w:lang w:val="sl-SI"/>
        </w:rPr>
        <w:lastRenderedPageBreak/>
        <w:t>K</w:t>
      </w:r>
      <w:r w:rsidR="000C203D" w:rsidRPr="00E43DDE">
        <w:rPr>
          <w:b/>
          <w:sz w:val="24"/>
          <w:lang w:val="sl-SI"/>
        </w:rPr>
        <w:t>AZALO</w:t>
      </w:r>
    </w:p>
    <w:p w14:paraId="00083D53" w14:textId="77777777" w:rsidR="00DA2C9A" w:rsidRPr="00E43DDE" w:rsidRDefault="00DA2C9A" w:rsidP="009541F3">
      <w:pPr>
        <w:rPr>
          <w:b/>
          <w:sz w:val="24"/>
          <w:lang w:val="sl-SI"/>
        </w:rPr>
      </w:pPr>
    </w:p>
    <w:p w14:paraId="085EFC2F" w14:textId="39544485" w:rsidR="00A35DB2" w:rsidRDefault="00F079C5">
      <w:pPr>
        <w:pStyle w:val="Kazalovsebine1"/>
        <w:rPr>
          <w:rFonts w:asciiTheme="minorHAnsi" w:eastAsiaTheme="minorEastAsia" w:hAnsiTheme="minorHAnsi" w:cstheme="minorBidi"/>
          <w:noProof/>
          <w:sz w:val="22"/>
          <w:szCs w:val="22"/>
          <w:lang w:val="sl-SI" w:eastAsia="sl-SI"/>
        </w:rPr>
      </w:pPr>
      <w:r>
        <w:rPr>
          <w:b/>
          <w:sz w:val="28"/>
        </w:rPr>
        <w:fldChar w:fldCharType="begin"/>
      </w:r>
      <w:r>
        <w:rPr>
          <w:b/>
          <w:sz w:val="28"/>
        </w:rPr>
        <w:instrText xml:space="preserve"> TOC \h \z \t "FURS_naslov_1;1;FURS_naslov_2;2" </w:instrText>
      </w:r>
      <w:r>
        <w:rPr>
          <w:b/>
          <w:sz w:val="28"/>
        </w:rPr>
        <w:fldChar w:fldCharType="separate"/>
      </w:r>
      <w:hyperlink w:anchor="_Toc128118787" w:history="1">
        <w:r w:rsidR="00A35DB2" w:rsidRPr="00E43AED">
          <w:rPr>
            <w:rStyle w:val="Hiperpovezava"/>
            <w:noProof/>
            <w:lang w:val="sl-SI"/>
          </w:rPr>
          <w:t>1.0 PREDLAGANJE REK OBRAZCEV</w:t>
        </w:r>
        <w:r w:rsidR="00A35DB2">
          <w:rPr>
            <w:noProof/>
            <w:webHidden/>
          </w:rPr>
          <w:tab/>
        </w:r>
        <w:r w:rsidR="00A35DB2">
          <w:rPr>
            <w:noProof/>
            <w:webHidden/>
          </w:rPr>
          <w:fldChar w:fldCharType="begin"/>
        </w:r>
        <w:r w:rsidR="00A35DB2">
          <w:rPr>
            <w:noProof/>
            <w:webHidden/>
          </w:rPr>
          <w:instrText xml:space="preserve"> PAGEREF _Toc128118787 \h </w:instrText>
        </w:r>
        <w:r w:rsidR="00A35DB2">
          <w:rPr>
            <w:noProof/>
            <w:webHidden/>
          </w:rPr>
        </w:r>
        <w:r w:rsidR="00A35DB2">
          <w:rPr>
            <w:noProof/>
            <w:webHidden/>
          </w:rPr>
          <w:fldChar w:fldCharType="separate"/>
        </w:r>
        <w:r w:rsidR="00A35DB2">
          <w:rPr>
            <w:noProof/>
            <w:webHidden/>
          </w:rPr>
          <w:t>3</w:t>
        </w:r>
        <w:r w:rsidR="00A35DB2">
          <w:rPr>
            <w:noProof/>
            <w:webHidden/>
          </w:rPr>
          <w:fldChar w:fldCharType="end"/>
        </w:r>
      </w:hyperlink>
    </w:p>
    <w:p w14:paraId="3EFD3DE3" w14:textId="74848B69" w:rsidR="00A35DB2" w:rsidRDefault="00A35DB2">
      <w:pPr>
        <w:pStyle w:val="Kazalovsebine2"/>
        <w:rPr>
          <w:rFonts w:asciiTheme="minorHAnsi" w:eastAsiaTheme="minorEastAsia" w:hAnsiTheme="minorHAnsi" w:cstheme="minorBidi"/>
          <w:noProof/>
        </w:rPr>
      </w:pPr>
      <w:hyperlink w:anchor="_Toc128118788" w:history="1">
        <w:r w:rsidRPr="00E43AED">
          <w:rPr>
            <w:rStyle w:val="Hiperpovezava"/>
            <w:noProof/>
          </w:rPr>
          <w:t>1.1 Zavezanec za predložitev REK obrazca</w:t>
        </w:r>
        <w:r>
          <w:rPr>
            <w:noProof/>
            <w:webHidden/>
          </w:rPr>
          <w:tab/>
        </w:r>
        <w:r>
          <w:rPr>
            <w:noProof/>
            <w:webHidden/>
          </w:rPr>
          <w:fldChar w:fldCharType="begin"/>
        </w:r>
        <w:r>
          <w:rPr>
            <w:noProof/>
            <w:webHidden/>
          </w:rPr>
          <w:instrText xml:space="preserve"> PAGEREF _Toc128118788 \h </w:instrText>
        </w:r>
        <w:r>
          <w:rPr>
            <w:noProof/>
            <w:webHidden/>
          </w:rPr>
        </w:r>
        <w:r>
          <w:rPr>
            <w:noProof/>
            <w:webHidden/>
          </w:rPr>
          <w:fldChar w:fldCharType="separate"/>
        </w:r>
        <w:r>
          <w:rPr>
            <w:noProof/>
            <w:webHidden/>
          </w:rPr>
          <w:t>3</w:t>
        </w:r>
        <w:r>
          <w:rPr>
            <w:noProof/>
            <w:webHidden/>
          </w:rPr>
          <w:fldChar w:fldCharType="end"/>
        </w:r>
      </w:hyperlink>
    </w:p>
    <w:p w14:paraId="143C0AC1" w14:textId="48F2E71A" w:rsidR="00A35DB2" w:rsidRDefault="00A35DB2">
      <w:pPr>
        <w:pStyle w:val="Kazalovsebine2"/>
        <w:rPr>
          <w:rFonts w:asciiTheme="minorHAnsi" w:eastAsiaTheme="minorEastAsia" w:hAnsiTheme="minorHAnsi" w:cstheme="minorBidi"/>
          <w:noProof/>
        </w:rPr>
      </w:pPr>
      <w:hyperlink w:anchor="_Toc128118789" w:history="1">
        <w:r w:rsidRPr="00E43AED">
          <w:rPr>
            <w:rStyle w:val="Hiperpovezava"/>
            <w:noProof/>
          </w:rPr>
          <w:t>1.1.1 Obveznosti tujega delodajalca v RS</w:t>
        </w:r>
        <w:r>
          <w:rPr>
            <w:noProof/>
            <w:webHidden/>
          </w:rPr>
          <w:tab/>
        </w:r>
        <w:r>
          <w:rPr>
            <w:noProof/>
            <w:webHidden/>
          </w:rPr>
          <w:fldChar w:fldCharType="begin"/>
        </w:r>
        <w:r>
          <w:rPr>
            <w:noProof/>
            <w:webHidden/>
          </w:rPr>
          <w:instrText xml:space="preserve"> PAGEREF _Toc128118789 \h </w:instrText>
        </w:r>
        <w:r>
          <w:rPr>
            <w:noProof/>
            <w:webHidden/>
          </w:rPr>
        </w:r>
        <w:r>
          <w:rPr>
            <w:noProof/>
            <w:webHidden/>
          </w:rPr>
          <w:fldChar w:fldCharType="separate"/>
        </w:r>
        <w:r>
          <w:rPr>
            <w:noProof/>
            <w:webHidden/>
          </w:rPr>
          <w:t>4</w:t>
        </w:r>
        <w:r>
          <w:rPr>
            <w:noProof/>
            <w:webHidden/>
          </w:rPr>
          <w:fldChar w:fldCharType="end"/>
        </w:r>
      </w:hyperlink>
    </w:p>
    <w:p w14:paraId="5E75470F" w14:textId="7E03050C" w:rsidR="00A35DB2" w:rsidRDefault="00A35DB2">
      <w:pPr>
        <w:pStyle w:val="Kazalovsebine2"/>
        <w:rPr>
          <w:rFonts w:asciiTheme="minorHAnsi" w:eastAsiaTheme="minorEastAsia" w:hAnsiTheme="minorHAnsi" w:cstheme="minorBidi"/>
          <w:noProof/>
        </w:rPr>
      </w:pPr>
      <w:hyperlink w:anchor="_Toc128118790" w:history="1">
        <w:r w:rsidRPr="00E43AED">
          <w:rPr>
            <w:rStyle w:val="Hiperpovezava"/>
            <w:noProof/>
          </w:rPr>
          <w:t>1.1.2 Agrarne skupnosti niso plačniki davka</w:t>
        </w:r>
        <w:r>
          <w:rPr>
            <w:noProof/>
            <w:webHidden/>
          </w:rPr>
          <w:tab/>
        </w:r>
        <w:r>
          <w:rPr>
            <w:noProof/>
            <w:webHidden/>
          </w:rPr>
          <w:fldChar w:fldCharType="begin"/>
        </w:r>
        <w:r>
          <w:rPr>
            <w:noProof/>
            <w:webHidden/>
          </w:rPr>
          <w:instrText xml:space="preserve"> PAGEREF _Toc128118790 \h </w:instrText>
        </w:r>
        <w:r>
          <w:rPr>
            <w:noProof/>
            <w:webHidden/>
          </w:rPr>
        </w:r>
        <w:r>
          <w:rPr>
            <w:noProof/>
            <w:webHidden/>
          </w:rPr>
          <w:fldChar w:fldCharType="separate"/>
        </w:r>
        <w:r>
          <w:rPr>
            <w:noProof/>
            <w:webHidden/>
          </w:rPr>
          <w:t>4</w:t>
        </w:r>
        <w:r>
          <w:rPr>
            <w:noProof/>
            <w:webHidden/>
          </w:rPr>
          <w:fldChar w:fldCharType="end"/>
        </w:r>
      </w:hyperlink>
    </w:p>
    <w:p w14:paraId="5433E616" w14:textId="50B77DAD" w:rsidR="00A35DB2" w:rsidRDefault="00A35DB2">
      <w:pPr>
        <w:pStyle w:val="Kazalovsebine2"/>
        <w:rPr>
          <w:rFonts w:asciiTheme="minorHAnsi" w:eastAsiaTheme="minorEastAsia" w:hAnsiTheme="minorHAnsi" w:cstheme="minorBidi"/>
          <w:noProof/>
        </w:rPr>
      </w:pPr>
      <w:hyperlink w:anchor="_Toc128118791" w:history="1">
        <w:r w:rsidRPr="00E43AED">
          <w:rPr>
            <w:rStyle w:val="Hiperpovezava"/>
            <w:noProof/>
          </w:rPr>
          <w:t>1.2 Povzetek dohodkov na letni ravni</w:t>
        </w:r>
        <w:r>
          <w:rPr>
            <w:noProof/>
            <w:webHidden/>
          </w:rPr>
          <w:tab/>
        </w:r>
        <w:r>
          <w:rPr>
            <w:noProof/>
            <w:webHidden/>
          </w:rPr>
          <w:fldChar w:fldCharType="begin"/>
        </w:r>
        <w:r>
          <w:rPr>
            <w:noProof/>
            <w:webHidden/>
          </w:rPr>
          <w:instrText xml:space="preserve"> PAGEREF _Toc128118791 \h </w:instrText>
        </w:r>
        <w:r>
          <w:rPr>
            <w:noProof/>
            <w:webHidden/>
          </w:rPr>
        </w:r>
        <w:r>
          <w:rPr>
            <w:noProof/>
            <w:webHidden/>
          </w:rPr>
          <w:fldChar w:fldCharType="separate"/>
        </w:r>
        <w:r>
          <w:rPr>
            <w:noProof/>
            <w:webHidden/>
          </w:rPr>
          <w:t>5</w:t>
        </w:r>
        <w:r>
          <w:rPr>
            <w:noProof/>
            <w:webHidden/>
          </w:rPr>
          <w:fldChar w:fldCharType="end"/>
        </w:r>
      </w:hyperlink>
    </w:p>
    <w:p w14:paraId="660EB973" w14:textId="5303BC9E" w:rsidR="00A35DB2" w:rsidRDefault="00A35DB2">
      <w:pPr>
        <w:pStyle w:val="Kazalovsebine2"/>
        <w:rPr>
          <w:rFonts w:asciiTheme="minorHAnsi" w:eastAsiaTheme="minorEastAsia" w:hAnsiTheme="minorHAnsi" w:cstheme="minorBidi"/>
          <w:noProof/>
        </w:rPr>
      </w:pPr>
      <w:hyperlink w:anchor="_Toc128118792" w:history="1">
        <w:r w:rsidRPr="00E43AED">
          <w:rPr>
            <w:rStyle w:val="Hiperpovezava"/>
            <w:noProof/>
          </w:rPr>
          <w:t>1.3 Seznam nepredlagateljev REK obrazcev</w:t>
        </w:r>
        <w:r>
          <w:rPr>
            <w:noProof/>
            <w:webHidden/>
          </w:rPr>
          <w:tab/>
        </w:r>
        <w:r>
          <w:rPr>
            <w:noProof/>
            <w:webHidden/>
          </w:rPr>
          <w:fldChar w:fldCharType="begin"/>
        </w:r>
        <w:r>
          <w:rPr>
            <w:noProof/>
            <w:webHidden/>
          </w:rPr>
          <w:instrText xml:space="preserve"> PAGEREF _Toc128118792 \h </w:instrText>
        </w:r>
        <w:r>
          <w:rPr>
            <w:noProof/>
            <w:webHidden/>
          </w:rPr>
        </w:r>
        <w:r>
          <w:rPr>
            <w:noProof/>
            <w:webHidden/>
          </w:rPr>
          <w:fldChar w:fldCharType="separate"/>
        </w:r>
        <w:r>
          <w:rPr>
            <w:noProof/>
            <w:webHidden/>
          </w:rPr>
          <w:t>5</w:t>
        </w:r>
        <w:r>
          <w:rPr>
            <w:noProof/>
            <w:webHidden/>
          </w:rPr>
          <w:fldChar w:fldCharType="end"/>
        </w:r>
      </w:hyperlink>
    </w:p>
    <w:p w14:paraId="5DED5A5A" w14:textId="20655A78" w:rsidR="00A35DB2" w:rsidRDefault="00A35DB2">
      <w:pPr>
        <w:pStyle w:val="Kazalovsebine2"/>
        <w:rPr>
          <w:rFonts w:asciiTheme="minorHAnsi" w:eastAsiaTheme="minorEastAsia" w:hAnsiTheme="minorHAnsi" w:cstheme="minorBidi"/>
          <w:noProof/>
        </w:rPr>
      </w:pPr>
      <w:hyperlink w:anchor="_Toc128118793" w:history="1">
        <w:r w:rsidRPr="00E43AED">
          <w:rPr>
            <w:rStyle w:val="Hiperpovezava"/>
            <w:noProof/>
          </w:rPr>
          <w:t>1.4 Plačilo obveznosti na podlagi predloženega REK obrazca</w:t>
        </w:r>
        <w:r>
          <w:rPr>
            <w:noProof/>
            <w:webHidden/>
          </w:rPr>
          <w:tab/>
        </w:r>
        <w:r>
          <w:rPr>
            <w:noProof/>
            <w:webHidden/>
          </w:rPr>
          <w:fldChar w:fldCharType="begin"/>
        </w:r>
        <w:r>
          <w:rPr>
            <w:noProof/>
            <w:webHidden/>
          </w:rPr>
          <w:instrText xml:space="preserve"> PAGEREF _Toc128118793 \h </w:instrText>
        </w:r>
        <w:r>
          <w:rPr>
            <w:noProof/>
            <w:webHidden/>
          </w:rPr>
        </w:r>
        <w:r>
          <w:rPr>
            <w:noProof/>
            <w:webHidden/>
          </w:rPr>
          <w:fldChar w:fldCharType="separate"/>
        </w:r>
        <w:r>
          <w:rPr>
            <w:noProof/>
            <w:webHidden/>
          </w:rPr>
          <w:t>5</w:t>
        </w:r>
        <w:r>
          <w:rPr>
            <w:noProof/>
            <w:webHidden/>
          </w:rPr>
          <w:fldChar w:fldCharType="end"/>
        </w:r>
      </w:hyperlink>
    </w:p>
    <w:p w14:paraId="75B005E9" w14:textId="2DAE0A3C" w:rsidR="00A35DB2" w:rsidRDefault="00A35DB2">
      <w:pPr>
        <w:pStyle w:val="Kazalovsebine1"/>
        <w:rPr>
          <w:rFonts w:asciiTheme="minorHAnsi" w:eastAsiaTheme="minorEastAsia" w:hAnsiTheme="minorHAnsi" w:cstheme="minorBidi"/>
          <w:noProof/>
          <w:sz w:val="22"/>
          <w:szCs w:val="22"/>
          <w:lang w:val="sl-SI" w:eastAsia="sl-SI"/>
        </w:rPr>
      </w:pPr>
      <w:hyperlink w:anchor="_Toc128118794" w:history="1">
        <w:r w:rsidRPr="00E43AED">
          <w:rPr>
            <w:rStyle w:val="Hiperpovezava"/>
            <w:noProof/>
            <w:lang w:val="sl-SI"/>
          </w:rPr>
          <w:t>2.0 NAČIN PREDLOŽITVE REK OBRAZCA</w:t>
        </w:r>
        <w:r>
          <w:rPr>
            <w:noProof/>
            <w:webHidden/>
          </w:rPr>
          <w:tab/>
        </w:r>
        <w:r>
          <w:rPr>
            <w:noProof/>
            <w:webHidden/>
          </w:rPr>
          <w:fldChar w:fldCharType="begin"/>
        </w:r>
        <w:r>
          <w:rPr>
            <w:noProof/>
            <w:webHidden/>
          </w:rPr>
          <w:instrText xml:space="preserve"> PAGEREF _Toc128118794 \h </w:instrText>
        </w:r>
        <w:r>
          <w:rPr>
            <w:noProof/>
            <w:webHidden/>
          </w:rPr>
        </w:r>
        <w:r>
          <w:rPr>
            <w:noProof/>
            <w:webHidden/>
          </w:rPr>
          <w:fldChar w:fldCharType="separate"/>
        </w:r>
        <w:r>
          <w:rPr>
            <w:noProof/>
            <w:webHidden/>
          </w:rPr>
          <w:t>6</w:t>
        </w:r>
        <w:r>
          <w:rPr>
            <w:noProof/>
            <w:webHidden/>
          </w:rPr>
          <w:fldChar w:fldCharType="end"/>
        </w:r>
      </w:hyperlink>
    </w:p>
    <w:p w14:paraId="7CDFA5F7" w14:textId="1807E04C" w:rsidR="00A35DB2" w:rsidRDefault="00A35DB2">
      <w:pPr>
        <w:pStyle w:val="Kazalovsebine2"/>
        <w:rPr>
          <w:rFonts w:asciiTheme="minorHAnsi" w:eastAsiaTheme="minorEastAsia" w:hAnsiTheme="minorHAnsi" w:cstheme="minorBidi"/>
          <w:noProof/>
        </w:rPr>
      </w:pPr>
      <w:hyperlink w:anchor="_Toc128118795" w:history="1">
        <w:r w:rsidRPr="00E43AED">
          <w:rPr>
            <w:rStyle w:val="Hiperpovezava"/>
            <w:noProof/>
          </w:rPr>
          <w:t>2.1 Vnos podatkov na zbirnem REK obrazcu</w:t>
        </w:r>
        <w:r>
          <w:rPr>
            <w:noProof/>
            <w:webHidden/>
          </w:rPr>
          <w:tab/>
        </w:r>
        <w:r>
          <w:rPr>
            <w:noProof/>
            <w:webHidden/>
          </w:rPr>
          <w:fldChar w:fldCharType="begin"/>
        </w:r>
        <w:r>
          <w:rPr>
            <w:noProof/>
            <w:webHidden/>
          </w:rPr>
          <w:instrText xml:space="preserve"> PAGEREF _Toc128118795 \h </w:instrText>
        </w:r>
        <w:r>
          <w:rPr>
            <w:noProof/>
            <w:webHidden/>
          </w:rPr>
        </w:r>
        <w:r>
          <w:rPr>
            <w:noProof/>
            <w:webHidden/>
          </w:rPr>
          <w:fldChar w:fldCharType="separate"/>
        </w:r>
        <w:r>
          <w:rPr>
            <w:noProof/>
            <w:webHidden/>
          </w:rPr>
          <w:t>7</w:t>
        </w:r>
        <w:r>
          <w:rPr>
            <w:noProof/>
            <w:webHidden/>
          </w:rPr>
          <w:fldChar w:fldCharType="end"/>
        </w:r>
      </w:hyperlink>
    </w:p>
    <w:p w14:paraId="2AEEEB58" w14:textId="1036ED10" w:rsidR="00A35DB2" w:rsidRDefault="00A35DB2">
      <w:pPr>
        <w:pStyle w:val="Kazalovsebine2"/>
        <w:rPr>
          <w:rFonts w:asciiTheme="minorHAnsi" w:eastAsiaTheme="minorEastAsia" w:hAnsiTheme="minorHAnsi" w:cstheme="minorBidi"/>
          <w:noProof/>
        </w:rPr>
      </w:pPr>
      <w:hyperlink w:anchor="_Toc128118796" w:history="1">
        <w:r w:rsidRPr="00E43AED">
          <w:rPr>
            <w:rStyle w:val="Hiperpovezava"/>
            <w:noProof/>
          </w:rPr>
          <w:t>2.2 Vrste polj, izračun vrednosti, toleranca</w:t>
        </w:r>
        <w:r>
          <w:rPr>
            <w:noProof/>
            <w:webHidden/>
          </w:rPr>
          <w:tab/>
        </w:r>
        <w:r>
          <w:rPr>
            <w:noProof/>
            <w:webHidden/>
          </w:rPr>
          <w:fldChar w:fldCharType="begin"/>
        </w:r>
        <w:r>
          <w:rPr>
            <w:noProof/>
            <w:webHidden/>
          </w:rPr>
          <w:instrText xml:space="preserve"> PAGEREF _Toc128118796 \h </w:instrText>
        </w:r>
        <w:r>
          <w:rPr>
            <w:noProof/>
            <w:webHidden/>
          </w:rPr>
        </w:r>
        <w:r>
          <w:rPr>
            <w:noProof/>
            <w:webHidden/>
          </w:rPr>
          <w:fldChar w:fldCharType="separate"/>
        </w:r>
        <w:r>
          <w:rPr>
            <w:noProof/>
            <w:webHidden/>
          </w:rPr>
          <w:t>8</w:t>
        </w:r>
        <w:r>
          <w:rPr>
            <w:noProof/>
            <w:webHidden/>
          </w:rPr>
          <w:fldChar w:fldCharType="end"/>
        </w:r>
      </w:hyperlink>
    </w:p>
    <w:p w14:paraId="2AC75720" w14:textId="17EFEAC6" w:rsidR="00A35DB2" w:rsidRDefault="00A35DB2">
      <w:pPr>
        <w:pStyle w:val="Kazalovsebine1"/>
        <w:rPr>
          <w:rFonts w:asciiTheme="minorHAnsi" w:eastAsiaTheme="minorEastAsia" w:hAnsiTheme="minorHAnsi" w:cstheme="minorBidi"/>
          <w:noProof/>
          <w:sz w:val="22"/>
          <w:szCs w:val="22"/>
          <w:lang w:val="sl-SI" w:eastAsia="sl-SI"/>
        </w:rPr>
      </w:pPr>
      <w:hyperlink w:anchor="_Toc128118797" w:history="1">
        <w:r w:rsidRPr="00E43AED">
          <w:rPr>
            <w:rStyle w:val="Hiperpovezava"/>
            <w:noProof/>
            <w:lang w:val="sl-SI"/>
          </w:rPr>
          <w:t>3.0 VRSTA DOKUMENTA</w:t>
        </w:r>
        <w:r>
          <w:rPr>
            <w:noProof/>
            <w:webHidden/>
          </w:rPr>
          <w:tab/>
        </w:r>
        <w:r>
          <w:rPr>
            <w:noProof/>
            <w:webHidden/>
          </w:rPr>
          <w:fldChar w:fldCharType="begin"/>
        </w:r>
        <w:r>
          <w:rPr>
            <w:noProof/>
            <w:webHidden/>
          </w:rPr>
          <w:instrText xml:space="preserve"> PAGEREF _Toc128118797 \h </w:instrText>
        </w:r>
        <w:r>
          <w:rPr>
            <w:noProof/>
            <w:webHidden/>
          </w:rPr>
        </w:r>
        <w:r>
          <w:rPr>
            <w:noProof/>
            <w:webHidden/>
          </w:rPr>
          <w:fldChar w:fldCharType="separate"/>
        </w:r>
        <w:r>
          <w:rPr>
            <w:noProof/>
            <w:webHidden/>
          </w:rPr>
          <w:t>9</w:t>
        </w:r>
        <w:r>
          <w:rPr>
            <w:noProof/>
            <w:webHidden/>
          </w:rPr>
          <w:fldChar w:fldCharType="end"/>
        </w:r>
      </w:hyperlink>
    </w:p>
    <w:p w14:paraId="3C663D64" w14:textId="00E1A55F" w:rsidR="00A35DB2" w:rsidRDefault="00A35DB2">
      <w:pPr>
        <w:pStyle w:val="Kazalovsebine2"/>
        <w:rPr>
          <w:rFonts w:asciiTheme="minorHAnsi" w:eastAsiaTheme="minorEastAsia" w:hAnsiTheme="minorHAnsi" w:cstheme="minorBidi"/>
          <w:noProof/>
        </w:rPr>
      </w:pPr>
      <w:hyperlink w:anchor="_Toc128118798" w:history="1">
        <w:r w:rsidRPr="00E43AED">
          <w:rPr>
            <w:rStyle w:val="Hiperpovezava"/>
            <w:noProof/>
            <w:kern w:val="36"/>
          </w:rPr>
          <w:t>3.1 Predložitev REK-O obrazca na podlagi samoprijave</w:t>
        </w:r>
        <w:r>
          <w:rPr>
            <w:noProof/>
            <w:webHidden/>
          </w:rPr>
          <w:tab/>
        </w:r>
        <w:r>
          <w:rPr>
            <w:noProof/>
            <w:webHidden/>
          </w:rPr>
          <w:fldChar w:fldCharType="begin"/>
        </w:r>
        <w:r>
          <w:rPr>
            <w:noProof/>
            <w:webHidden/>
          </w:rPr>
          <w:instrText xml:space="preserve"> PAGEREF _Toc128118798 \h </w:instrText>
        </w:r>
        <w:r>
          <w:rPr>
            <w:noProof/>
            <w:webHidden/>
          </w:rPr>
        </w:r>
        <w:r>
          <w:rPr>
            <w:noProof/>
            <w:webHidden/>
          </w:rPr>
          <w:fldChar w:fldCharType="separate"/>
        </w:r>
        <w:r>
          <w:rPr>
            <w:noProof/>
            <w:webHidden/>
          </w:rPr>
          <w:t>10</w:t>
        </w:r>
        <w:r>
          <w:rPr>
            <w:noProof/>
            <w:webHidden/>
          </w:rPr>
          <w:fldChar w:fldCharType="end"/>
        </w:r>
      </w:hyperlink>
    </w:p>
    <w:p w14:paraId="394E0C35" w14:textId="08B3A78B" w:rsidR="00A35DB2" w:rsidRDefault="00A35DB2">
      <w:pPr>
        <w:pStyle w:val="Kazalovsebine2"/>
        <w:rPr>
          <w:rFonts w:asciiTheme="minorHAnsi" w:eastAsiaTheme="minorEastAsia" w:hAnsiTheme="minorHAnsi" w:cstheme="minorBidi"/>
          <w:noProof/>
        </w:rPr>
      </w:pPr>
      <w:hyperlink w:anchor="_Toc128118799" w:history="1">
        <w:r w:rsidRPr="00E43AED">
          <w:rPr>
            <w:rStyle w:val="Hiperpovezava"/>
            <w:noProof/>
            <w:kern w:val="36"/>
          </w:rPr>
          <w:t>3.1.1 Kontrola in potrditev REK-O obrazca na podlagi samoprijave</w:t>
        </w:r>
        <w:r>
          <w:rPr>
            <w:noProof/>
            <w:webHidden/>
          </w:rPr>
          <w:tab/>
        </w:r>
        <w:r>
          <w:rPr>
            <w:noProof/>
            <w:webHidden/>
          </w:rPr>
          <w:fldChar w:fldCharType="begin"/>
        </w:r>
        <w:r>
          <w:rPr>
            <w:noProof/>
            <w:webHidden/>
          </w:rPr>
          <w:instrText xml:space="preserve"> PAGEREF _Toc128118799 \h </w:instrText>
        </w:r>
        <w:r>
          <w:rPr>
            <w:noProof/>
            <w:webHidden/>
          </w:rPr>
        </w:r>
        <w:r>
          <w:rPr>
            <w:noProof/>
            <w:webHidden/>
          </w:rPr>
          <w:fldChar w:fldCharType="separate"/>
        </w:r>
        <w:r>
          <w:rPr>
            <w:noProof/>
            <w:webHidden/>
          </w:rPr>
          <w:t>11</w:t>
        </w:r>
        <w:r>
          <w:rPr>
            <w:noProof/>
            <w:webHidden/>
          </w:rPr>
          <w:fldChar w:fldCharType="end"/>
        </w:r>
      </w:hyperlink>
    </w:p>
    <w:p w14:paraId="02370FCB" w14:textId="31EB1ACC" w:rsidR="00A35DB2" w:rsidRDefault="00A35DB2">
      <w:pPr>
        <w:pStyle w:val="Kazalovsebine2"/>
        <w:rPr>
          <w:rFonts w:asciiTheme="minorHAnsi" w:eastAsiaTheme="minorEastAsia" w:hAnsiTheme="minorHAnsi" w:cstheme="minorBidi"/>
          <w:noProof/>
        </w:rPr>
      </w:pPr>
      <w:hyperlink w:anchor="_Toc128118800" w:history="1">
        <w:r w:rsidRPr="00E43AED">
          <w:rPr>
            <w:rStyle w:val="Hiperpovezava"/>
            <w:noProof/>
            <w:kern w:val="36"/>
          </w:rPr>
          <w:t>3.2 Predložitev REK-O obrazca v davčnem inšpekcijskem nadzoru</w:t>
        </w:r>
        <w:r>
          <w:rPr>
            <w:noProof/>
            <w:webHidden/>
          </w:rPr>
          <w:tab/>
        </w:r>
        <w:r>
          <w:rPr>
            <w:noProof/>
            <w:webHidden/>
          </w:rPr>
          <w:fldChar w:fldCharType="begin"/>
        </w:r>
        <w:r>
          <w:rPr>
            <w:noProof/>
            <w:webHidden/>
          </w:rPr>
          <w:instrText xml:space="preserve"> PAGEREF _Toc128118800 \h </w:instrText>
        </w:r>
        <w:r>
          <w:rPr>
            <w:noProof/>
            <w:webHidden/>
          </w:rPr>
        </w:r>
        <w:r>
          <w:rPr>
            <w:noProof/>
            <w:webHidden/>
          </w:rPr>
          <w:fldChar w:fldCharType="separate"/>
        </w:r>
        <w:r>
          <w:rPr>
            <w:noProof/>
            <w:webHidden/>
          </w:rPr>
          <w:t>12</w:t>
        </w:r>
        <w:r>
          <w:rPr>
            <w:noProof/>
            <w:webHidden/>
          </w:rPr>
          <w:fldChar w:fldCharType="end"/>
        </w:r>
      </w:hyperlink>
    </w:p>
    <w:p w14:paraId="15659D9D" w14:textId="653D0946" w:rsidR="00A35DB2" w:rsidRDefault="00A35DB2">
      <w:pPr>
        <w:pStyle w:val="Kazalovsebine2"/>
        <w:rPr>
          <w:rFonts w:asciiTheme="minorHAnsi" w:eastAsiaTheme="minorEastAsia" w:hAnsiTheme="minorHAnsi" w:cstheme="minorBidi"/>
          <w:noProof/>
        </w:rPr>
      </w:pPr>
      <w:hyperlink w:anchor="_Toc128118801" w:history="1">
        <w:r w:rsidRPr="00E43AED">
          <w:rPr>
            <w:rStyle w:val="Hiperpovezava"/>
            <w:noProof/>
            <w:kern w:val="36"/>
          </w:rPr>
          <w:t>3.3 Predložitev REK-O obrazca na podlagi 54.a člena ZDavP-2</w:t>
        </w:r>
        <w:r>
          <w:rPr>
            <w:noProof/>
            <w:webHidden/>
          </w:rPr>
          <w:tab/>
        </w:r>
        <w:r>
          <w:rPr>
            <w:noProof/>
            <w:webHidden/>
          </w:rPr>
          <w:fldChar w:fldCharType="begin"/>
        </w:r>
        <w:r>
          <w:rPr>
            <w:noProof/>
            <w:webHidden/>
          </w:rPr>
          <w:instrText xml:space="preserve"> PAGEREF _Toc128118801 \h </w:instrText>
        </w:r>
        <w:r>
          <w:rPr>
            <w:noProof/>
            <w:webHidden/>
          </w:rPr>
        </w:r>
        <w:r>
          <w:rPr>
            <w:noProof/>
            <w:webHidden/>
          </w:rPr>
          <w:fldChar w:fldCharType="separate"/>
        </w:r>
        <w:r>
          <w:rPr>
            <w:noProof/>
            <w:webHidden/>
          </w:rPr>
          <w:t>12</w:t>
        </w:r>
        <w:r>
          <w:rPr>
            <w:noProof/>
            <w:webHidden/>
          </w:rPr>
          <w:fldChar w:fldCharType="end"/>
        </w:r>
      </w:hyperlink>
    </w:p>
    <w:p w14:paraId="765C52B8" w14:textId="31BBE425" w:rsidR="00A35DB2" w:rsidRDefault="00A35DB2">
      <w:pPr>
        <w:pStyle w:val="Kazalovsebine2"/>
        <w:rPr>
          <w:rFonts w:asciiTheme="minorHAnsi" w:eastAsiaTheme="minorEastAsia" w:hAnsiTheme="minorHAnsi" w:cstheme="minorBidi"/>
          <w:noProof/>
        </w:rPr>
      </w:pPr>
      <w:hyperlink w:anchor="_Toc128118802" w:history="1">
        <w:r w:rsidRPr="00E43AED">
          <w:rPr>
            <w:rStyle w:val="Hiperpovezava"/>
            <w:noProof/>
          </w:rPr>
          <w:t>3.4 Popravek REK obrazca</w:t>
        </w:r>
        <w:r>
          <w:rPr>
            <w:noProof/>
            <w:webHidden/>
          </w:rPr>
          <w:tab/>
        </w:r>
        <w:r>
          <w:rPr>
            <w:noProof/>
            <w:webHidden/>
          </w:rPr>
          <w:fldChar w:fldCharType="begin"/>
        </w:r>
        <w:r>
          <w:rPr>
            <w:noProof/>
            <w:webHidden/>
          </w:rPr>
          <w:instrText xml:space="preserve"> PAGEREF _Toc128118802 \h </w:instrText>
        </w:r>
        <w:r>
          <w:rPr>
            <w:noProof/>
            <w:webHidden/>
          </w:rPr>
        </w:r>
        <w:r>
          <w:rPr>
            <w:noProof/>
            <w:webHidden/>
          </w:rPr>
          <w:fldChar w:fldCharType="separate"/>
        </w:r>
        <w:r>
          <w:rPr>
            <w:noProof/>
            <w:webHidden/>
          </w:rPr>
          <w:t>13</w:t>
        </w:r>
        <w:r>
          <w:rPr>
            <w:noProof/>
            <w:webHidden/>
          </w:rPr>
          <w:fldChar w:fldCharType="end"/>
        </w:r>
      </w:hyperlink>
    </w:p>
    <w:p w14:paraId="4EDE6703" w14:textId="56501AAE" w:rsidR="00A35DB2" w:rsidRDefault="00A35DB2">
      <w:pPr>
        <w:pStyle w:val="Kazalovsebine2"/>
        <w:rPr>
          <w:rFonts w:asciiTheme="minorHAnsi" w:eastAsiaTheme="minorEastAsia" w:hAnsiTheme="minorHAnsi" w:cstheme="minorBidi"/>
          <w:noProof/>
        </w:rPr>
      </w:pPr>
      <w:hyperlink w:anchor="_Toc128118803" w:history="1">
        <w:r w:rsidRPr="00E43AED">
          <w:rPr>
            <w:rStyle w:val="Hiperpovezava"/>
            <w:noProof/>
          </w:rPr>
          <w:t>3.4.1 Popravljanje posameznega individualnega dela REK-O obrazca</w:t>
        </w:r>
        <w:r>
          <w:rPr>
            <w:noProof/>
            <w:webHidden/>
          </w:rPr>
          <w:tab/>
        </w:r>
        <w:r>
          <w:rPr>
            <w:noProof/>
            <w:webHidden/>
          </w:rPr>
          <w:fldChar w:fldCharType="begin"/>
        </w:r>
        <w:r>
          <w:rPr>
            <w:noProof/>
            <w:webHidden/>
          </w:rPr>
          <w:instrText xml:space="preserve"> PAGEREF _Toc128118803 \h </w:instrText>
        </w:r>
        <w:r>
          <w:rPr>
            <w:noProof/>
            <w:webHidden/>
          </w:rPr>
        </w:r>
        <w:r>
          <w:rPr>
            <w:noProof/>
            <w:webHidden/>
          </w:rPr>
          <w:fldChar w:fldCharType="separate"/>
        </w:r>
        <w:r>
          <w:rPr>
            <w:noProof/>
            <w:webHidden/>
          </w:rPr>
          <w:t>15</w:t>
        </w:r>
        <w:r>
          <w:rPr>
            <w:noProof/>
            <w:webHidden/>
          </w:rPr>
          <w:fldChar w:fldCharType="end"/>
        </w:r>
      </w:hyperlink>
    </w:p>
    <w:p w14:paraId="4522B5D5" w14:textId="77A7AAA6" w:rsidR="00A35DB2" w:rsidRDefault="00A35DB2">
      <w:pPr>
        <w:pStyle w:val="Kazalovsebine2"/>
        <w:rPr>
          <w:rFonts w:asciiTheme="minorHAnsi" w:eastAsiaTheme="minorEastAsia" w:hAnsiTheme="minorHAnsi" w:cstheme="minorBidi"/>
          <w:noProof/>
        </w:rPr>
      </w:pPr>
      <w:hyperlink w:anchor="_Toc128118804" w:history="1">
        <w:r w:rsidRPr="00E43AED">
          <w:rPr>
            <w:rStyle w:val="Hiperpovezava"/>
            <w:noProof/>
            <w:kern w:val="36"/>
          </w:rPr>
          <w:t>3.5. Popravek REK obrazca z zmanjšanjem davčne obveznosti</w:t>
        </w:r>
        <w:r>
          <w:rPr>
            <w:noProof/>
            <w:webHidden/>
          </w:rPr>
          <w:tab/>
        </w:r>
        <w:r>
          <w:rPr>
            <w:noProof/>
            <w:webHidden/>
          </w:rPr>
          <w:fldChar w:fldCharType="begin"/>
        </w:r>
        <w:r>
          <w:rPr>
            <w:noProof/>
            <w:webHidden/>
          </w:rPr>
          <w:instrText xml:space="preserve"> PAGEREF _Toc128118804 \h </w:instrText>
        </w:r>
        <w:r>
          <w:rPr>
            <w:noProof/>
            <w:webHidden/>
          </w:rPr>
        </w:r>
        <w:r>
          <w:rPr>
            <w:noProof/>
            <w:webHidden/>
          </w:rPr>
          <w:fldChar w:fldCharType="separate"/>
        </w:r>
        <w:r>
          <w:rPr>
            <w:noProof/>
            <w:webHidden/>
          </w:rPr>
          <w:t>16</w:t>
        </w:r>
        <w:r>
          <w:rPr>
            <w:noProof/>
            <w:webHidden/>
          </w:rPr>
          <w:fldChar w:fldCharType="end"/>
        </w:r>
      </w:hyperlink>
    </w:p>
    <w:p w14:paraId="5FA67AC1" w14:textId="4405DF18" w:rsidR="00A35DB2" w:rsidRDefault="00A35DB2">
      <w:pPr>
        <w:pStyle w:val="Kazalovsebine2"/>
        <w:rPr>
          <w:rFonts w:asciiTheme="minorHAnsi" w:eastAsiaTheme="minorEastAsia" w:hAnsiTheme="minorHAnsi" w:cstheme="minorBidi"/>
          <w:noProof/>
        </w:rPr>
      </w:pPr>
      <w:hyperlink w:anchor="_Toc128118805" w:history="1">
        <w:r w:rsidRPr="00E43AED">
          <w:rPr>
            <w:rStyle w:val="Hiperpovezava"/>
            <w:noProof/>
            <w:kern w:val="36"/>
          </w:rPr>
          <w:t>3.6 Umik (storno) predloženega REK obrazca</w:t>
        </w:r>
        <w:r>
          <w:rPr>
            <w:noProof/>
            <w:webHidden/>
          </w:rPr>
          <w:tab/>
        </w:r>
        <w:r>
          <w:rPr>
            <w:noProof/>
            <w:webHidden/>
          </w:rPr>
          <w:fldChar w:fldCharType="begin"/>
        </w:r>
        <w:r>
          <w:rPr>
            <w:noProof/>
            <w:webHidden/>
          </w:rPr>
          <w:instrText xml:space="preserve"> PAGEREF _Toc128118805 \h </w:instrText>
        </w:r>
        <w:r>
          <w:rPr>
            <w:noProof/>
            <w:webHidden/>
          </w:rPr>
        </w:r>
        <w:r>
          <w:rPr>
            <w:noProof/>
            <w:webHidden/>
          </w:rPr>
          <w:fldChar w:fldCharType="separate"/>
        </w:r>
        <w:r>
          <w:rPr>
            <w:noProof/>
            <w:webHidden/>
          </w:rPr>
          <w:t>17</w:t>
        </w:r>
        <w:r>
          <w:rPr>
            <w:noProof/>
            <w:webHidden/>
          </w:rPr>
          <w:fldChar w:fldCharType="end"/>
        </w:r>
      </w:hyperlink>
    </w:p>
    <w:p w14:paraId="10C017CE" w14:textId="4190227D" w:rsidR="00A35DB2" w:rsidRDefault="00A35DB2">
      <w:pPr>
        <w:pStyle w:val="Kazalovsebine1"/>
        <w:rPr>
          <w:rFonts w:asciiTheme="minorHAnsi" w:eastAsiaTheme="minorEastAsia" w:hAnsiTheme="minorHAnsi" w:cstheme="minorBidi"/>
          <w:noProof/>
          <w:sz w:val="22"/>
          <w:szCs w:val="22"/>
          <w:lang w:val="sl-SI" w:eastAsia="sl-SI"/>
        </w:rPr>
      </w:pPr>
      <w:hyperlink w:anchor="_Toc128118806" w:history="1">
        <w:r w:rsidRPr="00E43AED">
          <w:rPr>
            <w:rStyle w:val="Hiperpovezava"/>
            <w:noProof/>
            <w:lang w:val="sl-SI"/>
          </w:rPr>
          <w:t>4.0 PRILOGE K REK OBRAZCU</w:t>
        </w:r>
        <w:r>
          <w:rPr>
            <w:noProof/>
            <w:webHidden/>
          </w:rPr>
          <w:tab/>
        </w:r>
        <w:r>
          <w:rPr>
            <w:noProof/>
            <w:webHidden/>
          </w:rPr>
          <w:fldChar w:fldCharType="begin"/>
        </w:r>
        <w:r>
          <w:rPr>
            <w:noProof/>
            <w:webHidden/>
          </w:rPr>
          <w:instrText xml:space="preserve"> PAGEREF _Toc128118806 \h </w:instrText>
        </w:r>
        <w:r>
          <w:rPr>
            <w:noProof/>
            <w:webHidden/>
          </w:rPr>
        </w:r>
        <w:r>
          <w:rPr>
            <w:noProof/>
            <w:webHidden/>
          </w:rPr>
          <w:fldChar w:fldCharType="separate"/>
        </w:r>
        <w:r>
          <w:rPr>
            <w:noProof/>
            <w:webHidden/>
          </w:rPr>
          <w:t>18</w:t>
        </w:r>
        <w:r>
          <w:rPr>
            <w:noProof/>
            <w:webHidden/>
          </w:rPr>
          <w:fldChar w:fldCharType="end"/>
        </w:r>
      </w:hyperlink>
    </w:p>
    <w:p w14:paraId="345DFD92" w14:textId="67A0D9A2" w:rsidR="00A35DB2" w:rsidRDefault="00A35DB2">
      <w:pPr>
        <w:pStyle w:val="Kazalovsebine1"/>
        <w:rPr>
          <w:rFonts w:asciiTheme="minorHAnsi" w:eastAsiaTheme="minorEastAsia" w:hAnsiTheme="minorHAnsi" w:cstheme="minorBidi"/>
          <w:noProof/>
          <w:sz w:val="22"/>
          <w:szCs w:val="22"/>
          <w:lang w:val="sl-SI" w:eastAsia="sl-SI"/>
        </w:rPr>
      </w:pPr>
      <w:hyperlink w:anchor="_Toc128118807" w:history="1">
        <w:r w:rsidRPr="00E43AED">
          <w:rPr>
            <w:rStyle w:val="Hiperpovezava"/>
            <w:noProof/>
            <w:lang w:val="sl-SI"/>
          </w:rPr>
          <w:t>5.0 IZPOLNJEVANJE REK-O OBRAZCA</w:t>
        </w:r>
        <w:r>
          <w:rPr>
            <w:noProof/>
            <w:webHidden/>
          </w:rPr>
          <w:tab/>
        </w:r>
        <w:r>
          <w:rPr>
            <w:noProof/>
            <w:webHidden/>
          </w:rPr>
          <w:fldChar w:fldCharType="begin"/>
        </w:r>
        <w:r>
          <w:rPr>
            <w:noProof/>
            <w:webHidden/>
          </w:rPr>
          <w:instrText xml:space="preserve"> PAGEREF _Toc128118807 \h </w:instrText>
        </w:r>
        <w:r>
          <w:rPr>
            <w:noProof/>
            <w:webHidden/>
          </w:rPr>
        </w:r>
        <w:r>
          <w:rPr>
            <w:noProof/>
            <w:webHidden/>
          </w:rPr>
          <w:fldChar w:fldCharType="separate"/>
        </w:r>
        <w:r>
          <w:rPr>
            <w:noProof/>
            <w:webHidden/>
          </w:rPr>
          <w:t>19</w:t>
        </w:r>
        <w:r>
          <w:rPr>
            <w:noProof/>
            <w:webHidden/>
          </w:rPr>
          <w:fldChar w:fldCharType="end"/>
        </w:r>
      </w:hyperlink>
    </w:p>
    <w:p w14:paraId="14D5ABAC" w14:textId="31B1913D" w:rsidR="00A35DB2" w:rsidRDefault="00A35DB2">
      <w:pPr>
        <w:pStyle w:val="Kazalovsebine2"/>
        <w:rPr>
          <w:rFonts w:asciiTheme="minorHAnsi" w:eastAsiaTheme="minorEastAsia" w:hAnsiTheme="minorHAnsi" w:cstheme="minorBidi"/>
          <w:noProof/>
        </w:rPr>
      </w:pPr>
      <w:hyperlink w:anchor="_Toc128118808" w:history="1">
        <w:r w:rsidRPr="00E43AED">
          <w:rPr>
            <w:rStyle w:val="Hiperpovezava"/>
            <w:noProof/>
            <w:kern w:val="36"/>
          </w:rPr>
          <w:t>5.1 Izpolnjevanje individualnega dela REK-O obrazca</w:t>
        </w:r>
        <w:r>
          <w:rPr>
            <w:noProof/>
            <w:webHidden/>
          </w:rPr>
          <w:tab/>
        </w:r>
        <w:r>
          <w:rPr>
            <w:noProof/>
            <w:webHidden/>
          </w:rPr>
          <w:fldChar w:fldCharType="begin"/>
        </w:r>
        <w:r>
          <w:rPr>
            <w:noProof/>
            <w:webHidden/>
          </w:rPr>
          <w:instrText xml:space="preserve"> PAGEREF _Toc128118808 \h </w:instrText>
        </w:r>
        <w:r>
          <w:rPr>
            <w:noProof/>
            <w:webHidden/>
          </w:rPr>
        </w:r>
        <w:r>
          <w:rPr>
            <w:noProof/>
            <w:webHidden/>
          </w:rPr>
          <w:fldChar w:fldCharType="separate"/>
        </w:r>
        <w:r>
          <w:rPr>
            <w:noProof/>
            <w:webHidden/>
          </w:rPr>
          <w:t>19</w:t>
        </w:r>
        <w:r>
          <w:rPr>
            <w:noProof/>
            <w:webHidden/>
          </w:rPr>
          <w:fldChar w:fldCharType="end"/>
        </w:r>
      </w:hyperlink>
    </w:p>
    <w:p w14:paraId="6427B2F5" w14:textId="7A9EB834" w:rsidR="00A35DB2" w:rsidRDefault="00A35DB2">
      <w:pPr>
        <w:pStyle w:val="Kazalovsebine2"/>
        <w:rPr>
          <w:rFonts w:asciiTheme="minorHAnsi" w:eastAsiaTheme="minorEastAsia" w:hAnsiTheme="minorHAnsi" w:cstheme="minorBidi"/>
          <w:noProof/>
        </w:rPr>
      </w:pPr>
      <w:hyperlink w:anchor="_Toc128118809" w:history="1">
        <w:r w:rsidRPr="00E43AED">
          <w:rPr>
            <w:rStyle w:val="Hiperpovezava"/>
            <w:noProof/>
            <w:kern w:val="36"/>
          </w:rPr>
          <w:t>5.2 Podatki o zavezancu - prejemniku dohodka</w:t>
        </w:r>
        <w:r>
          <w:rPr>
            <w:noProof/>
            <w:webHidden/>
          </w:rPr>
          <w:tab/>
        </w:r>
        <w:r>
          <w:rPr>
            <w:noProof/>
            <w:webHidden/>
          </w:rPr>
          <w:fldChar w:fldCharType="begin"/>
        </w:r>
        <w:r>
          <w:rPr>
            <w:noProof/>
            <w:webHidden/>
          </w:rPr>
          <w:instrText xml:space="preserve"> PAGEREF _Toc128118809 \h </w:instrText>
        </w:r>
        <w:r>
          <w:rPr>
            <w:noProof/>
            <w:webHidden/>
          </w:rPr>
        </w:r>
        <w:r>
          <w:rPr>
            <w:noProof/>
            <w:webHidden/>
          </w:rPr>
          <w:fldChar w:fldCharType="separate"/>
        </w:r>
        <w:r>
          <w:rPr>
            <w:noProof/>
            <w:webHidden/>
          </w:rPr>
          <w:t>19</w:t>
        </w:r>
        <w:r>
          <w:rPr>
            <w:noProof/>
            <w:webHidden/>
          </w:rPr>
          <w:fldChar w:fldCharType="end"/>
        </w:r>
      </w:hyperlink>
    </w:p>
    <w:p w14:paraId="62095A29" w14:textId="63EB3F91" w:rsidR="00A35DB2" w:rsidRDefault="00A35DB2">
      <w:pPr>
        <w:pStyle w:val="Kazalovsebine2"/>
        <w:rPr>
          <w:rFonts w:asciiTheme="minorHAnsi" w:eastAsiaTheme="minorEastAsia" w:hAnsiTheme="minorHAnsi" w:cstheme="minorBidi"/>
          <w:noProof/>
        </w:rPr>
      </w:pPr>
      <w:hyperlink w:anchor="_Toc128118810" w:history="1">
        <w:r w:rsidRPr="00E43AED">
          <w:rPr>
            <w:rStyle w:val="Hiperpovezava"/>
            <w:noProof/>
            <w:kern w:val="36"/>
          </w:rPr>
          <w:t>5.3 Bruto dohodek in davčna osnova</w:t>
        </w:r>
        <w:r>
          <w:rPr>
            <w:noProof/>
            <w:webHidden/>
          </w:rPr>
          <w:tab/>
        </w:r>
        <w:r>
          <w:rPr>
            <w:noProof/>
            <w:webHidden/>
          </w:rPr>
          <w:fldChar w:fldCharType="begin"/>
        </w:r>
        <w:r>
          <w:rPr>
            <w:noProof/>
            <w:webHidden/>
          </w:rPr>
          <w:instrText xml:space="preserve"> PAGEREF _Toc128118810 \h </w:instrText>
        </w:r>
        <w:r>
          <w:rPr>
            <w:noProof/>
            <w:webHidden/>
          </w:rPr>
        </w:r>
        <w:r>
          <w:rPr>
            <w:noProof/>
            <w:webHidden/>
          </w:rPr>
          <w:fldChar w:fldCharType="separate"/>
        </w:r>
        <w:r>
          <w:rPr>
            <w:noProof/>
            <w:webHidden/>
          </w:rPr>
          <w:t>20</w:t>
        </w:r>
        <w:r>
          <w:rPr>
            <w:noProof/>
            <w:webHidden/>
          </w:rPr>
          <w:fldChar w:fldCharType="end"/>
        </w:r>
      </w:hyperlink>
    </w:p>
    <w:p w14:paraId="1BD4CC16" w14:textId="4A2B4380" w:rsidR="00A35DB2" w:rsidRDefault="00A35DB2">
      <w:pPr>
        <w:pStyle w:val="Kazalovsebine2"/>
        <w:rPr>
          <w:rFonts w:asciiTheme="minorHAnsi" w:eastAsiaTheme="minorEastAsia" w:hAnsiTheme="minorHAnsi" w:cstheme="minorBidi"/>
          <w:noProof/>
        </w:rPr>
      </w:pPr>
      <w:hyperlink w:anchor="_Toc128118811" w:history="1">
        <w:r w:rsidRPr="00E43AED">
          <w:rPr>
            <w:rStyle w:val="Hiperpovezava"/>
            <w:noProof/>
            <w:kern w:val="36"/>
          </w:rPr>
          <w:t>5.4 Prispevki za socialno varnost</w:t>
        </w:r>
        <w:r>
          <w:rPr>
            <w:noProof/>
            <w:webHidden/>
          </w:rPr>
          <w:tab/>
        </w:r>
        <w:r>
          <w:rPr>
            <w:noProof/>
            <w:webHidden/>
          </w:rPr>
          <w:fldChar w:fldCharType="begin"/>
        </w:r>
        <w:r>
          <w:rPr>
            <w:noProof/>
            <w:webHidden/>
          </w:rPr>
          <w:instrText xml:space="preserve"> PAGEREF _Toc128118811 \h </w:instrText>
        </w:r>
        <w:r>
          <w:rPr>
            <w:noProof/>
            <w:webHidden/>
          </w:rPr>
        </w:r>
        <w:r>
          <w:rPr>
            <w:noProof/>
            <w:webHidden/>
          </w:rPr>
          <w:fldChar w:fldCharType="separate"/>
        </w:r>
        <w:r>
          <w:rPr>
            <w:noProof/>
            <w:webHidden/>
          </w:rPr>
          <w:t>20</w:t>
        </w:r>
        <w:r>
          <w:rPr>
            <w:noProof/>
            <w:webHidden/>
          </w:rPr>
          <w:fldChar w:fldCharType="end"/>
        </w:r>
      </w:hyperlink>
    </w:p>
    <w:p w14:paraId="4DA61EC4" w14:textId="6AEA5E04" w:rsidR="00A35DB2" w:rsidRDefault="00A35DB2">
      <w:pPr>
        <w:pStyle w:val="Kazalovsebine2"/>
        <w:rPr>
          <w:rFonts w:asciiTheme="minorHAnsi" w:eastAsiaTheme="minorEastAsia" w:hAnsiTheme="minorHAnsi" w:cstheme="minorBidi"/>
          <w:noProof/>
        </w:rPr>
      </w:pPr>
      <w:hyperlink w:anchor="_Toc128118812" w:history="1">
        <w:r w:rsidRPr="00E43AED">
          <w:rPr>
            <w:rStyle w:val="Hiperpovezava"/>
            <w:noProof/>
          </w:rPr>
          <w:t>5.5 Davčni odtegljaj</w:t>
        </w:r>
        <w:r>
          <w:rPr>
            <w:noProof/>
            <w:webHidden/>
          </w:rPr>
          <w:tab/>
        </w:r>
        <w:r>
          <w:rPr>
            <w:noProof/>
            <w:webHidden/>
          </w:rPr>
          <w:fldChar w:fldCharType="begin"/>
        </w:r>
        <w:r>
          <w:rPr>
            <w:noProof/>
            <w:webHidden/>
          </w:rPr>
          <w:instrText xml:space="preserve"> PAGEREF _Toc128118812 \h </w:instrText>
        </w:r>
        <w:r>
          <w:rPr>
            <w:noProof/>
            <w:webHidden/>
          </w:rPr>
        </w:r>
        <w:r>
          <w:rPr>
            <w:noProof/>
            <w:webHidden/>
          </w:rPr>
          <w:fldChar w:fldCharType="separate"/>
        </w:r>
        <w:r>
          <w:rPr>
            <w:noProof/>
            <w:webHidden/>
          </w:rPr>
          <w:t>22</w:t>
        </w:r>
        <w:r>
          <w:rPr>
            <w:noProof/>
            <w:webHidden/>
          </w:rPr>
          <w:fldChar w:fldCharType="end"/>
        </w:r>
      </w:hyperlink>
    </w:p>
    <w:p w14:paraId="78F71692" w14:textId="31263D64" w:rsidR="00A35DB2" w:rsidRDefault="00A35DB2">
      <w:pPr>
        <w:pStyle w:val="Kazalovsebine2"/>
        <w:rPr>
          <w:rFonts w:asciiTheme="minorHAnsi" w:eastAsiaTheme="minorEastAsia" w:hAnsiTheme="minorHAnsi" w:cstheme="minorBidi"/>
          <w:noProof/>
        </w:rPr>
      </w:pPr>
      <w:hyperlink w:anchor="_Toc128118813" w:history="1">
        <w:r w:rsidRPr="00E43AED">
          <w:rPr>
            <w:rStyle w:val="Hiperpovezava"/>
            <w:noProof/>
          </w:rPr>
          <w:t>5.6 Dohodki, ki se ne vštevajo v davčno osnovo in bonitete</w:t>
        </w:r>
        <w:r>
          <w:rPr>
            <w:noProof/>
            <w:webHidden/>
          </w:rPr>
          <w:tab/>
        </w:r>
        <w:r>
          <w:rPr>
            <w:noProof/>
            <w:webHidden/>
          </w:rPr>
          <w:fldChar w:fldCharType="begin"/>
        </w:r>
        <w:r>
          <w:rPr>
            <w:noProof/>
            <w:webHidden/>
          </w:rPr>
          <w:instrText xml:space="preserve"> PAGEREF _Toc128118813 \h </w:instrText>
        </w:r>
        <w:r>
          <w:rPr>
            <w:noProof/>
            <w:webHidden/>
          </w:rPr>
        </w:r>
        <w:r>
          <w:rPr>
            <w:noProof/>
            <w:webHidden/>
          </w:rPr>
          <w:fldChar w:fldCharType="separate"/>
        </w:r>
        <w:r>
          <w:rPr>
            <w:noProof/>
            <w:webHidden/>
          </w:rPr>
          <w:t>23</w:t>
        </w:r>
        <w:r>
          <w:rPr>
            <w:noProof/>
            <w:webHidden/>
          </w:rPr>
          <w:fldChar w:fldCharType="end"/>
        </w:r>
      </w:hyperlink>
    </w:p>
    <w:p w14:paraId="3A29E948" w14:textId="5CF7ECD1" w:rsidR="00A35DB2" w:rsidRDefault="00A35DB2">
      <w:pPr>
        <w:pStyle w:val="Kazalovsebine1"/>
        <w:rPr>
          <w:rFonts w:asciiTheme="minorHAnsi" w:eastAsiaTheme="minorEastAsia" w:hAnsiTheme="minorHAnsi" w:cstheme="minorBidi"/>
          <w:noProof/>
          <w:sz w:val="22"/>
          <w:szCs w:val="22"/>
          <w:lang w:val="sl-SI" w:eastAsia="sl-SI"/>
        </w:rPr>
      </w:pPr>
      <w:hyperlink w:anchor="_Toc128118814" w:history="1">
        <w:r w:rsidRPr="00E43AED">
          <w:rPr>
            <w:rStyle w:val="Hiperpovezava"/>
            <w:noProof/>
            <w:kern w:val="36"/>
            <w:lang w:val="sl-SI" w:eastAsia="sl-SI"/>
          </w:rPr>
          <w:t>6.0 PREDLAGANJE REK-O ZA INVALIDSKA PODJETJA</w:t>
        </w:r>
        <w:r>
          <w:rPr>
            <w:noProof/>
            <w:webHidden/>
          </w:rPr>
          <w:tab/>
        </w:r>
        <w:r>
          <w:rPr>
            <w:noProof/>
            <w:webHidden/>
          </w:rPr>
          <w:fldChar w:fldCharType="begin"/>
        </w:r>
        <w:r>
          <w:rPr>
            <w:noProof/>
            <w:webHidden/>
          </w:rPr>
          <w:instrText xml:space="preserve"> PAGEREF _Toc128118814 \h </w:instrText>
        </w:r>
        <w:r>
          <w:rPr>
            <w:noProof/>
            <w:webHidden/>
          </w:rPr>
        </w:r>
        <w:r>
          <w:rPr>
            <w:noProof/>
            <w:webHidden/>
          </w:rPr>
          <w:fldChar w:fldCharType="separate"/>
        </w:r>
        <w:r>
          <w:rPr>
            <w:noProof/>
            <w:webHidden/>
          </w:rPr>
          <w:t>25</w:t>
        </w:r>
        <w:r>
          <w:rPr>
            <w:noProof/>
            <w:webHidden/>
          </w:rPr>
          <w:fldChar w:fldCharType="end"/>
        </w:r>
      </w:hyperlink>
    </w:p>
    <w:p w14:paraId="74E74DF0" w14:textId="39312CDF" w:rsidR="00A35DB2" w:rsidRDefault="00A35DB2">
      <w:pPr>
        <w:pStyle w:val="Kazalovsebine1"/>
        <w:rPr>
          <w:rFonts w:asciiTheme="minorHAnsi" w:eastAsiaTheme="minorEastAsia" w:hAnsiTheme="minorHAnsi" w:cstheme="minorBidi"/>
          <w:noProof/>
          <w:sz w:val="22"/>
          <w:szCs w:val="22"/>
          <w:lang w:val="sl-SI" w:eastAsia="sl-SI"/>
        </w:rPr>
      </w:pPr>
      <w:hyperlink w:anchor="_Toc128118815" w:history="1">
        <w:r w:rsidRPr="00E43AED">
          <w:rPr>
            <w:rStyle w:val="Hiperpovezava"/>
            <w:noProof/>
            <w:kern w:val="36"/>
            <w:lang w:val="sl-SI" w:eastAsia="sl-SI"/>
          </w:rPr>
          <w:t>7.0 POROČANJE PODATKOV POTREBNIH ZA SESTAVITEV M4</w:t>
        </w:r>
        <w:r>
          <w:rPr>
            <w:noProof/>
            <w:webHidden/>
          </w:rPr>
          <w:tab/>
        </w:r>
        <w:r>
          <w:rPr>
            <w:noProof/>
            <w:webHidden/>
          </w:rPr>
          <w:fldChar w:fldCharType="begin"/>
        </w:r>
        <w:r>
          <w:rPr>
            <w:noProof/>
            <w:webHidden/>
          </w:rPr>
          <w:instrText xml:space="preserve"> PAGEREF _Toc128118815 \h </w:instrText>
        </w:r>
        <w:r>
          <w:rPr>
            <w:noProof/>
            <w:webHidden/>
          </w:rPr>
        </w:r>
        <w:r>
          <w:rPr>
            <w:noProof/>
            <w:webHidden/>
          </w:rPr>
          <w:fldChar w:fldCharType="separate"/>
        </w:r>
        <w:r>
          <w:rPr>
            <w:noProof/>
            <w:webHidden/>
          </w:rPr>
          <w:t>26</w:t>
        </w:r>
        <w:r>
          <w:rPr>
            <w:noProof/>
            <w:webHidden/>
          </w:rPr>
          <w:fldChar w:fldCharType="end"/>
        </w:r>
      </w:hyperlink>
    </w:p>
    <w:p w14:paraId="68A5E7C5" w14:textId="6880E100" w:rsidR="00A35DB2" w:rsidRDefault="00A35DB2">
      <w:pPr>
        <w:pStyle w:val="Kazalovsebine1"/>
        <w:rPr>
          <w:rFonts w:asciiTheme="minorHAnsi" w:eastAsiaTheme="minorEastAsia" w:hAnsiTheme="minorHAnsi" w:cstheme="minorBidi"/>
          <w:noProof/>
          <w:sz w:val="22"/>
          <w:szCs w:val="22"/>
          <w:lang w:val="sl-SI" w:eastAsia="sl-SI"/>
        </w:rPr>
      </w:pPr>
      <w:hyperlink w:anchor="_Toc128118816" w:history="1">
        <w:r w:rsidRPr="00E43AED">
          <w:rPr>
            <w:rStyle w:val="Hiperpovezava"/>
            <w:noProof/>
            <w:kern w:val="36"/>
            <w:lang w:val="sl-SI" w:eastAsia="sl-SI"/>
          </w:rPr>
          <w:t>8.0 POROČANJE PODATKOV V POLJIH S</w:t>
        </w:r>
        <w:r>
          <w:rPr>
            <w:noProof/>
            <w:webHidden/>
          </w:rPr>
          <w:tab/>
        </w:r>
        <w:r>
          <w:rPr>
            <w:noProof/>
            <w:webHidden/>
          </w:rPr>
          <w:fldChar w:fldCharType="begin"/>
        </w:r>
        <w:r>
          <w:rPr>
            <w:noProof/>
            <w:webHidden/>
          </w:rPr>
          <w:instrText xml:space="preserve"> PAGEREF _Toc128118816 \h </w:instrText>
        </w:r>
        <w:r>
          <w:rPr>
            <w:noProof/>
            <w:webHidden/>
          </w:rPr>
        </w:r>
        <w:r>
          <w:rPr>
            <w:noProof/>
            <w:webHidden/>
          </w:rPr>
          <w:fldChar w:fldCharType="separate"/>
        </w:r>
        <w:r>
          <w:rPr>
            <w:noProof/>
            <w:webHidden/>
          </w:rPr>
          <w:t>26</w:t>
        </w:r>
        <w:r>
          <w:rPr>
            <w:noProof/>
            <w:webHidden/>
          </w:rPr>
          <w:fldChar w:fldCharType="end"/>
        </w:r>
      </w:hyperlink>
    </w:p>
    <w:p w14:paraId="026118AE" w14:textId="3FB96CDF" w:rsidR="00980066" w:rsidRPr="00C22C2E" w:rsidRDefault="00F079C5" w:rsidP="00980066">
      <w:pPr>
        <w:pStyle w:val="FURSnaslov1"/>
        <w:jc w:val="both"/>
        <w:rPr>
          <w:lang w:val="sl-SI"/>
        </w:rPr>
      </w:pPr>
      <w:r>
        <w:rPr>
          <w:b w:val="0"/>
          <w:sz w:val="28"/>
          <w:lang w:val="en-US"/>
        </w:rPr>
        <w:fldChar w:fldCharType="end"/>
      </w:r>
      <w:r w:rsidR="00DA2C9A" w:rsidRPr="00C22C2E">
        <w:rPr>
          <w:sz w:val="28"/>
          <w:lang w:val="sl-SI"/>
        </w:rPr>
        <w:br w:type="page"/>
      </w:r>
      <w:bookmarkStart w:id="0" w:name="_Toc408293659"/>
      <w:bookmarkStart w:id="1" w:name="_Toc410629499"/>
      <w:bookmarkStart w:id="2" w:name="_Toc128118787"/>
      <w:r w:rsidR="00980066" w:rsidRPr="00C22C2E">
        <w:rPr>
          <w:lang w:val="sl-SI"/>
        </w:rPr>
        <w:lastRenderedPageBreak/>
        <w:t xml:space="preserve">1.0 </w:t>
      </w:r>
      <w:bookmarkEnd w:id="0"/>
      <w:bookmarkEnd w:id="1"/>
      <w:r w:rsidR="00766A37" w:rsidRPr="00C22C2E">
        <w:rPr>
          <w:lang w:val="sl-SI"/>
        </w:rPr>
        <w:t>PREDLAGANJE REK OBRAZCEV</w:t>
      </w:r>
      <w:bookmarkEnd w:id="2"/>
    </w:p>
    <w:p w14:paraId="61FC6ECD" w14:textId="7283276C" w:rsidR="000C57FE" w:rsidRDefault="00766A37" w:rsidP="00766A37">
      <w:pPr>
        <w:jc w:val="both"/>
        <w:rPr>
          <w:lang w:val="sl-SI"/>
        </w:rPr>
      </w:pPr>
      <w:r>
        <w:rPr>
          <w:lang w:val="sl-SI"/>
        </w:rPr>
        <w:t xml:space="preserve">Po določbi 57. člena </w:t>
      </w:r>
      <w:r w:rsidRPr="00D60A75">
        <w:rPr>
          <w:lang w:val="sl-SI"/>
        </w:rPr>
        <w:t xml:space="preserve">Zakona o davčnem postopku – </w:t>
      </w:r>
      <w:hyperlink r:id="rId11" w:history="1">
        <w:r w:rsidRPr="004578BE">
          <w:rPr>
            <w:rStyle w:val="Hiperpovezava"/>
            <w:lang w:val="sl-SI"/>
          </w:rPr>
          <w:t>ZDavP-2</w:t>
        </w:r>
      </w:hyperlink>
      <w:r w:rsidR="004578BE">
        <w:rPr>
          <w:lang w:val="sl-SI"/>
        </w:rPr>
        <w:t xml:space="preserve"> </w:t>
      </w:r>
      <w:r>
        <w:rPr>
          <w:lang w:val="sl-SI"/>
        </w:rPr>
        <w:t xml:space="preserve">izplačevalec dohodka, ki je plačnik davka, izračuna davčni odtegljaj v </w:t>
      </w:r>
      <w:r w:rsidRPr="005A4DBC">
        <w:rPr>
          <w:lang w:val="sl-SI"/>
        </w:rPr>
        <w:t>obračun</w:t>
      </w:r>
      <w:r>
        <w:rPr>
          <w:lang w:val="sl-SI"/>
        </w:rPr>
        <w:t>u</w:t>
      </w:r>
      <w:r w:rsidRPr="005A4DBC">
        <w:rPr>
          <w:lang w:val="sl-SI"/>
        </w:rPr>
        <w:t xml:space="preserve"> davčnega odtegljaja (v nadaljevanju: REK obraz</w:t>
      </w:r>
      <w:r>
        <w:rPr>
          <w:lang w:val="sl-SI"/>
        </w:rPr>
        <w:t>e</w:t>
      </w:r>
      <w:r w:rsidRPr="005A4DBC">
        <w:rPr>
          <w:lang w:val="sl-SI"/>
        </w:rPr>
        <w:t>c)</w:t>
      </w:r>
      <w:r w:rsidR="002E4B71">
        <w:rPr>
          <w:lang w:val="sl-SI"/>
        </w:rPr>
        <w:t>,</w:t>
      </w:r>
      <w:r w:rsidR="006F0E81">
        <w:rPr>
          <w:lang w:val="sl-SI"/>
        </w:rPr>
        <w:t xml:space="preserve"> v katerem</w:t>
      </w:r>
      <w:r w:rsidRPr="00793050">
        <w:rPr>
          <w:lang w:val="sl-SI"/>
        </w:rPr>
        <w:t xml:space="preserve"> opravi tudi izračun prispevkov za socialno varnost po drugem in tretjem odstavku 352. člena ZDavP-2.</w:t>
      </w:r>
      <w:r>
        <w:rPr>
          <w:lang w:val="sl-SI"/>
        </w:rPr>
        <w:t xml:space="preserve"> Plačnik davka izračuna, odtegne </w:t>
      </w:r>
      <w:r w:rsidRPr="00246E48">
        <w:rPr>
          <w:lang w:val="sl-SI"/>
        </w:rPr>
        <w:t>in plača davčni odtegljaj</w:t>
      </w:r>
      <w:r>
        <w:rPr>
          <w:lang w:val="sl-SI"/>
        </w:rPr>
        <w:t xml:space="preserve"> in prispevke za socialno varnost </w:t>
      </w:r>
      <w:r w:rsidR="00FE1F5C">
        <w:rPr>
          <w:lang w:val="sl-SI"/>
        </w:rPr>
        <w:t xml:space="preserve">(v nadaljevanju: prispevki) </w:t>
      </w:r>
      <w:r>
        <w:rPr>
          <w:lang w:val="sl-SI"/>
        </w:rPr>
        <w:t>po stopnjah, ki veljajo na dan nastanka davčne obveznosti.</w:t>
      </w:r>
      <w:r w:rsidR="0037380F">
        <w:rPr>
          <w:lang w:val="sl-SI"/>
        </w:rPr>
        <w:t xml:space="preserve"> </w:t>
      </w:r>
    </w:p>
    <w:p w14:paraId="2C339308" w14:textId="77777777" w:rsidR="00246E48" w:rsidRDefault="00246E48" w:rsidP="00766A37">
      <w:pPr>
        <w:jc w:val="both"/>
        <w:rPr>
          <w:lang w:val="sl-SI"/>
        </w:rPr>
      </w:pPr>
    </w:p>
    <w:p w14:paraId="519C5B3E" w14:textId="77777777" w:rsidR="00ED5E78" w:rsidRDefault="00766A37" w:rsidP="00766A37">
      <w:pPr>
        <w:jc w:val="both"/>
        <w:rPr>
          <w:lang w:val="sl-SI"/>
        </w:rPr>
      </w:pPr>
      <w:r>
        <w:rPr>
          <w:lang w:val="sl-SI"/>
        </w:rPr>
        <w:t>V</w:t>
      </w:r>
      <w:r w:rsidRPr="005A4DBC">
        <w:rPr>
          <w:lang w:val="sl-SI"/>
        </w:rPr>
        <w:t>rst</w:t>
      </w:r>
      <w:r>
        <w:rPr>
          <w:lang w:val="sl-SI"/>
        </w:rPr>
        <w:t>o</w:t>
      </w:r>
      <w:r w:rsidRPr="005A4DBC">
        <w:rPr>
          <w:lang w:val="sl-SI"/>
        </w:rPr>
        <w:t>, oblik</w:t>
      </w:r>
      <w:r>
        <w:rPr>
          <w:lang w:val="sl-SI"/>
        </w:rPr>
        <w:t>o</w:t>
      </w:r>
      <w:r w:rsidRPr="005A4DBC">
        <w:rPr>
          <w:lang w:val="sl-SI"/>
        </w:rPr>
        <w:t xml:space="preserve"> in način predložitve podatkov </w:t>
      </w:r>
      <w:r>
        <w:rPr>
          <w:lang w:val="sl-SI"/>
        </w:rPr>
        <w:t>v REK obrazcih podrobneje določa</w:t>
      </w:r>
      <w:r w:rsidR="00ED5E78">
        <w:rPr>
          <w:lang w:val="sl-SI"/>
        </w:rPr>
        <w:t>:</w:t>
      </w:r>
    </w:p>
    <w:p w14:paraId="76654258" w14:textId="240D2888" w:rsidR="00B31BD7" w:rsidRPr="00690083" w:rsidRDefault="00ED5E78" w:rsidP="005565F4">
      <w:pPr>
        <w:pStyle w:val="Odstavekseznama"/>
        <w:numPr>
          <w:ilvl w:val="0"/>
          <w:numId w:val="6"/>
        </w:numPr>
        <w:spacing w:line="260" w:lineRule="atLeast"/>
        <w:ind w:left="714" w:hanging="357"/>
        <w:jc w:val="both"/>
        <w:rPr>
          <w:rFonts w:ascii="Arial" w:hAnsi="Arial" w:cs="Arial"/>
          <w:sz w:val="20"/>
          <w:szCs w:val="20"/>
        </w:rPr>
      </w:pPr>
      <w:bookmarkStart w:id="3" w:name="_Hlk103253736"/>
      <w:r w:rsidRPr="00690083">
        <w:rPr>
          <w:rFonts w:ascii="Arial" w:hAnsi="Arial" w:cs="Arial"/>
          <w:sz w:val="20"/>
          <w:szCs w:val="20"/>
        </w:rPr>
        <w:t xml:space="preserve">za dohodke </w:t>
      </w:r>
      <w:r w:rsidRPr="00690083">
        <w:rPr>
          <w:rFonts w:ascii="Arial" w:hAnsi="Arial" w:cs="Arial"/>
          <w:b/>
          <w:bCs/>
          <w:sz w:val="20"/>
          <w:szCs w:val="20"/>
        </w:rPr>
        <w:t xml:space="preserve">izplačane do vključno 31. </w:t>
      </w:r>
      <w:r w:rsidR="00D32B0D">
        <w:rPr>
          <w:rFonts w:ascii="Arial" w:hAnsi="Arial" w:cs="Arial"/>
          <w:b/>
          <w:bCs/>
          <w:sz w:val="20"/>
          <w:szCs w:val="20"/>
        </w:rPr>
        <w:t>12</w:t>
      </w:r>
      <w:r w:rsidRPr="00690083">
        <w:rPr>
          <w:rFonts w:ascii="Arial" w:hAnsi="Arial" w:cs="Arial"/>
          <w:b/>
          <w:bCs/>
          <w:sz w:val="20"/>
          <w:szCs w:val="20"/>
        </w:rPr>
        <w:t>. 2022</w:t>
      </w:r>
      <w:r w:rsidR="00766A37" w:rsidRPr="00690083">
        <w:rPr>
          <w:rFonts w:ascii="Arial" w:hAnsi="Arial" w:cs="Arial"/>
          <w:sz w:val="20"/>
          <w:szCs w:val="20"/>
        </w:rPr>
        <w:t xml:space="preserve"> </w:t>
      </w:r>
      <w:r w:rsidRPr="00690083">
        <w:rPr>
          <w:rFonts w:ascii="Arial" w:hAnsi="Arial" w:cs="Arial"/>
          <w:sz w:val="20"/>
          <w:szCs w:val="20"/>
        </w:rPr>
        <w:t xml:space="preserve">in popravljanje predloženih podatkov </w:t>
      </w:r>
      <w:r w:rsidR="00766A37" w:rsidRPr="00690083">
        <w:rPr>
          <w:rFonts w:ascii="Arial" w:hAnsi="Arial" w:cs="Arial"/>
          <w:sz w:val="20"/>
          <w:szCs w:val="20"/>
        </w:rPr>
        <w:t xml:space="preserve">Pravilnik o vsebini in obliki obračuna davčnih odtegljajev ter o načinu predložitve davčnemu organu - </w:t>
      </w:r>
      <w:hyperlink r:id="rId12" w:history="1">
        <w:r w:rsidR="00766A37" w:rsidRPr="00690083">
          <w:rPr>
            <w:rStyle w:val="Hiperpovezava"/>
            <w:rFonts w:ascii="Arial" w:hAnsi="Arial" w:cs="Arial"/>
            <w:sz w:val="20"/>
            <w:szCs w:val="20"/>
          </w:rPr>
          <w:t>Pravilnik</w:t>
        </w:r>
      </w:hyperlink>
      <w:r w:rsidR="00766A37" w:rsidRPr="00690083">
        <w:rPr>
          <w:rFonts w:ascii="Arial" w:hAnsi="Arial" w:cs="Arial"/>
          <w:sz w:val="20"/>
          <w:szCs w:val="20"/>
        </w:rPr>
        <w:t xml:space="preserve">. </w:t>
      </w:r>
      <w:r w:rsidR="006F0E81" w:rsidRPr="00690083">
        <w:rPr>
          <w:rFonts w:ascii="Arial" w:hAnsi="Arial" w:cs="Arial"/>
          <w:sz w:val="20"/>
          <w:szCs w:val="20"/>
        </w:rPr>
        <w:t>V</w:t>
      </w:r>
      <w:r w:rsidR="00B31BD7" w:rsidRPr="00690083">
        <w:rPr>
          <w:rFonts w:ascii="Arial" w:hAnsi="Arial" w:cs="Arial"/>
          <w:sz w:val="20"/>
          <w:szCs w:val="20"/>
        </w:rPr>
        <w:t xml:space="preserve"> prilogi Pravilnika </w:t>
      </w:r>
      <w:r w:rsidR="006F0E81" w:rsidRPr="00690083">
        <w:rPr>
          <w:rFonts w:ascii="Arial" w:hAnsi="Arial" w:cs="Arial"/>
          <w:sz w:val="20"/>
          <w:szCs w:val="20"/>
        </w:rPr>
        <w:t xml:space="preserve">so </w:t>
      </w:r>
      <w:r w:rsidR="00B31BD7" w:rsidRPr="00690083">
        <w:rPr>
          <w:rFonts w:ascii="Arial" w:hAnsi="Arial" w:cs="Arial"/>
          <w:sz w:val="20"/>
          <w:szCs w:val="20"/>
        </w:rPr>
        <w:t xml:space="preserve">podrobneje opisana in obrazložena vsa polja zbirnega REK obrazca kot tudi vsa polja iz obračuna davčnih odtegljajev, ki so izkazani individualno po </w:t>
      </w:r>
      <w:r w:rsidR="006F0E81" w:rsidRPr="00690083">
        <w:rPr>
          <w:rFonts w:ascii="Arial" w:hAnsi="Arial" w:cs="Arial"/>
          <w:sz w:val="20"/>
          <w:szCs w:val="20"/>
        </w:rPr>
        <w:t xml:space="preserve">posameznem </w:t>
      </w:r>
      <w:r w:rsidR="00B31BD7" w:rsidRPr="00690083">
        <w:rPr>
          <w:rFonts w:ascii="Arial" w:hAnsi="Arial" w:cs="Arial"/>
          <w:sz w:val="20"/>
          <w:szCs w:val="20"/>
        </w:rPr>
        <w:t>davčnem zavezancu</w:t>
      </w:r>
      <w:r w:rsidR="00186D6B">
        <w:rPr>
          <w:rFonts w:ascii="Arial" w:hAnsi="Arial" w:cs="Arial"/>
          <w:sz w:val="20"/>
          <w:szCs w:val="20"/>
        </w:rPr>
        <w:t xml:space="preserve">. Podroben opis predlaganje REK obrazcev z datumom izplačila do 31. </w:t>
      </w:r>
      <w:r w:rsidR="00D32B0D">
        <w:rPr>
          <w:rFonts w:ascii="Arial" w:hAnsi="Arial" w:cs="Arial"/>
          <w:sz w:val="20"/>
          <w:szCs w:val="20"/>
        </w:rPr>
        <w:t>12</w:t>
      </w:r>
      <w:r w:rsidR="00186D6B">
        <w:rPr>
          <w:rFonts w:ascii="Arial" w:hAnsi="Arial" w:cs="Arial"/>
          <w:sz w:val="20"/>
          <w:szCs w:val="20"/>
        </w:rPr>
        <w:t xml:space="preserve">. 2022 je objavljen na </w:t>
      </w:r>
      <w:hyperlink r:id="rId13" w:history="1">
        <w:r w:rsidR="00186D6B" w:rsidRPr="00186D6B">
          <w:rPr>
            <w:rStyle w:val="Hiperpovezava"/>
            <w:rFonts w:ascii="Arial" w:hAnsi="Arial" w:cs="Arial"/>
            <w:sz w:val="20"/>
            <w:szCs w:val="20"/>
          </w:rPr>
          <w:t>spletni strani</w:t>
        </w:r>
      </w:hyperlink>
      <w:r w:rsidR="00186D6B">
        <w:rPr>
          <w:rFonts w:ascii="Arial" w:hAnsi="Arial" w:cs="Arial"/>
          <w:sz w:val="20"/>
          <w:szCs w:val="20"/>
        </w:rPr>
        <w:t xml:space="preserve"> Finančne uprave RS</w:t>
      </w:r>
      <w:r w:rsidR="00FE1F5C">
        <w:rPr>
          <w:rFonts w:ascii="Arial" w:hAnsi="Arial" w:cs="Arial"/>
          <w:sz w:val="20"/>
          <w:szCs w:val="20"/>
        </w:rPr>
        <w:t xml:space="preserve"> (v nadaljevanju: FURS)</w:t>
      </w:r>
      <w:r w:rsidR="00186D6B">
        <w:rPr>
          <w:rFonts w:ascii="Arial" w:hAnsi="Arial" w:cs="Arial"/>
          <w:sz w:val="20"/>
          <w:szCs w:val="20"/>
        </w:rPr>
        <w:t>.</w:t>
      </w:r>
      <w:r w:rsidR="00B312DE">
        <w:rPr>
          <w:rFonts w:ascii="Arial" w:hAnsi="Arial" w:cs="Arial"/>
          <w:sz w:val="20"/>
          <w:szCs w:val="20"/>
        </w:rPr>
        <w:t xml:space="preserve"> </w:t>
      </w:r>
    </w:p>
    <w:bookmarkEnd w:id="3"/>
    <w:p w14:paraId="2C17B12D" w14:textId="46852BED" w:rsidR="00E66BAA" w:rsidRDefault="00ED5E78" w:rsidP="005565F4">
      <w:pPr>
        <w:pStyle w:val="Odstavekseznama"/>
        <w:numPr>
          <w:ilvl w:val="0"/>
          <w:numId w:val="6"/>
        </w:numPr>
        <w:spacing w:line="260" w:lineRule="atLeast"/>
        <w:ind w:left="714" w:hanging="357"/>
        <w:jc w:val="both"/>
        <w:rPr>
          <w:rFonts w:ascii="Arial" w:hAnsi="Arial" w:cs="Arial"/>
          <w:sz w:val="20"/>
          <w:szCs w:val="20"/>
        </w:rPr>
      </w:pPr>
      <w:r w:rsidRPr="00690083">
        <w:rPr>
          <w:rFonts w:ascii="Arial" w:hAnsi="Arial" w:cs="Arial"/>
          <w:sz w:val="20"/>
          <w:szCs w:val="20"/>
        </w:rPr>
        <w:t xml:space="preserve">za dohodke </w:t>
      </w:r>
      <w:r w:rsidRPr="00690083">
        <w:rPr>
          <w:rFonts w:ascii="Arial" w:hAnsi="Arial" w:cs="Arial"/>
          <w:b/>
          <w:bCs/>
          <w:sz w:val="20"/>
          <w:szCs w:val="20"/>
        </w:rPr>
        <w:t xml:space="preserve">izplačane od vključno 1. </w:t>
      </w:r>
      <w:r w:rsidR="00D32B0D">
        <w:rPr>
          <w:rFonts w:ascii="Arial" w:hAnsi="Arial" w:cs="Arial"/>
          <w:b/>
          <w:bCs/>
          <w:sz w:val="20"/>
          <w:szCs w:val="20"/>
        </w:rPr>
        <w:t>1</w:t>
      </w:r>
      <w:r w:rsidRPr="00690083">
        <w:rPr>
          <w:rFonts w:ascii="Arial" w:hAnsi="Arial" w:cs="Arial"/>
          <w:b/>
          <w:bCs/>
          <w:sz w:val="20"/>
          <w:szCs w:val="20"/>
        </w:rPr>
        <w:t>. 202</w:t>
      </w:r>
      <w:r w:rsidR="00D32B0D">
        <w:rPr>
          <w:rFonts w:ascii="Arial" w:hAnsi="Arial" w:cs="Arial"/>
          <w:b/>
          <w:bCs/>
          <w:sz w:val="20"/>
          <w:szCs w:val="20"/>
        </w:rPr>
        <w:t>3</w:t>
      </w:r>
      <w:r w:rsidR="00690083" w:rsidRPr="00690083">
        <w:rPr>
          <w:rFonts w:ascii="Arial" w:hAnsi="Arial" w:cs="Arial"/>
          <w:b/>
          <w:bCs/>
          <w:sz w:val="20"/>
          <w:szCs w:val="20"/>
        </w:rPr>
        <w:t xml:space="preserve"> dalje</w:t>
      </w:r>
      <w:r w:rsidRPr="00690083">
        <w:rPr>
          <w:rFonts w:ascii="Arial" w:hAnsi="Arial" w:cs="Arial"/>
          <w:sz w:val="20"/>
          <w:szCs w:val="20"/>
        </w:rPr>
        <w:t xml:space="preserve"> in popravljanje predloženih podatkov </w:t>
      </w:r>
      <w:bookmarkStart w:id="4" w:name="_Hlk104360229"/>
      <w:r w:rsidRPr="00690083">
        <w:rPr>
          <w:rFonts w:ascii="Arial" w:hAnsi="Arial" w:cs="Arial"/>
          <w:sz w:val="20"/>
          <w:szCs w:val="20"/>
        </w:rPr>
        <w:t xml:space="preserve">Pravilnik o vsebini in obliki obračuna davčnih odtegljajev – </w:t>
      </w:r>
      <w:hyperlink r:id="rId14" w:history="1">
        <w:r w:rsidRPr="00690083">
          <w:rPr>
            <w:rStyle w:val="Hiperpovezava"/>
            <w:rFonts w:ascii="Arial" w:hAnsi="Arial" w:cs="Arial"/>
            <w:sz w:val="20"/>
            <w:szCs w:val="20"/>
          </w:rPr>
          <w:t>Pravilnik REK-O</w:t>
        </w:r>
      </w:hyperlink>
      <w:bookmarkEnd w:id="4"/>
      <w:r w:rsidRPr="00690083">
        <w:rPr>
          <w:rFonts w:ascii="Arial" w:hAnsi="Arial" w:cs="Arial"/>
          <w:sz w:val="20"/>
          <w:szCs w:val="20"/>
        </w:rPr>
        <w:t>. V prilogi Pravilnika REK-O sta objavljena obrazca REK-O in REK-1b. V skladu s tretjim odstavkom 3. člena Pravilnika REK-O so Navodila za izpolnjevanje obračuna davčnih odtegljajev objav</w:t>
      </w:r>
      <w:r w:rsidR="00186D6B">
        <w:rPr>
          <w:rFonts w:ascii="Arial" w:hAnsi="Arial" w:cs="Arial"/>
          <w:sz w:val="20"/>
          <w:szCs w:val="20"/>
        </w:rPr>
        <w:t>ljena</w:t>
      </w:r>
      <w:r w:rsidRPr="00690083">
        <w:rPr>
          <w:rFonts w:ascii="Arial" w:hAnsi="Arial" w:cs="Arial"/>
          <w:sz w:val="20"/>
          <w:szCs w:val="20"/>
        </w:rPr>
        <w:t xml:space="preserve"> na </w:t>
      </w:r>
      <w:hyperlink r:id="rId15" w:history="1">
        <w:r w:rsidRPr="00690083">
          <w:rPr>
            <w:rStyle w:val="Hiperpovezava"/>
            <w:rFonts w:ascii="Arial" w:hAnsi="Arial" w:cs="Arial"/>
            <w:sz w:val="20"/>
            <w:szCs w:val="20"/>
          </w:rPr>
          <w:t>spletni strani</w:t>
        </w:r>
      </w:hyperlink>
      <w:r w:rsidRPr="00690083">
        <w:rPr>
          <w:rFonts w:ascii="Arial" w:hAnsi="Arial" w:cs="Arial"/>
          <w:sz w:val="20"/>
          <w:szCs w:val="20"/>
        </w:rPr>
        <w:t xml:space="preserve"> </w:t>
      </w:r>
      <w:r w:rsidR="00FE1F5C">
        <w:rPr>
          <w:rFonts w:ascii="Arial" w:hAnsi="Arial" w:cs="Arial"/>
          <w:sz w:val="20"/>
          <w:szCs w:val="20"/>
        </w:rPr>
        <w:t>FU</w:t>
      </w:r>
      <w:r w:rsidR="00186D6B">
        <w:rPr>
          <w:rFonts w:ascii="Arial" w:hAnsi="Arial" w:cs="Arial"/>
          <w:sz w:val="20"/>
          <w:szCs w:val="20"/>
        </w:rPr>
        <w:t>RS</w:t>
      </w:r>
      <w:r w:rsidRPr="00690083">
        <w:rPr>
          <w:rFonts w:ascii="Arial" w:hAnsi="Arial" w:cs="Arial"/>
          <w:sz w:val="20"/>
          <w:szCs w:val="20"/>
        </w:rPr>
        <w:t>.</w:t>
      </w:r>
      <w:r w:rsidR="00D32B0D">
        <w:rPr>
          <w:rFonts w:ascii="Arial" w:hAnsi="Arial" w:cs="Arial"/>
          <w:sz w:val="20"/>
          <w:szCs w:val="20"/>
        </w:rPr>
        <w:t xml:space="preserve"> Pravilnik in navodila se uporabljajo tudi </w:t>
      </w:r>
      <w:r w:rsidR="00D32B0D" w:rsidRPr="00D32B0D">
        <w:rPr>
          <w:rFonts w:ascii="Arial" w:hAnsi="Arial" w:cs="Arial"/>
          <w:sz w:val="20"/>
          <w:szCs w:val="20"/>
        </w:rPr>
        <w:t>za dohodke iz delovnega razmerja, ki jih izplačuje delodajalec fizična oseba</w:t>
      </w:r>
      <w:r w:rsidR="00D32B0D">
        <w:rPr>
          <w:rFonts w:ascii="Arial" w:hAnsi="Arial" w:cs="Arial"/>
          <w:sz w:val="20"/>
          <w:szCs w:val="20"/>
        </w:rPr>
        <w:t>,</w:t>
      </w:r>
      <w:r w:rsidR="00D32B0D" w:rsidRPr="00D32B0D">
        <w:rPr>
          <w:rFonts w:ascii="Arial" w:hAnsi="Arial" w:cs="Arial"/>
          <w:sz w:val="20"/>
          <w:szCs w:val="20"/>
        </w:rPr>
        <w:t xml:space="preserve"> </w:t>
      </w:r>
      <w:r w:rsidR="00D32B0D">
        <w:rPr>
          <w:rFonts w:ascii="Arial" w:hAnsi="Arial" w:cs="Arial"/>
          <w:sz w:val="20"/>
          <w:szCs w:val="20"/>
        </w:rPr>
        <w:t xml:space="preserve">in sicer </w:t>
      </w:r>
      <w:r w:rsidR="00D32B0D" w:rsidRPr="00D32B0D">
        <w:rPr>
          <w:rFonts w:ascii="Arial" w:hAnsi="Arial" w:cs="Arial"/>
          <w:sz w:val="20"/>
          <w:szCs w:val="20"/>
        </w:rPr>
        <w:t>za izplačila dohodkov, ki se nanašajo na obdobje od 1. 1. 2023 dalje</w:t>
      </w:r>
      <w:r w:rsidR="00E66BAA">
        <w:rPr>
          <w:rFonts w:ascii="Arial" w:hAnsi="Arial" w:cs="Arial"/>
          <w:sz w:val="20"/>
          <w:szCs w:val="20"/>
        </w:rPr>
        <w:t xml:space="preserve">. </w:t>
      </w:r>
    </w:p>
    <w:p w14:paraId="7DF2FFB5" w14:textId="50F412DC" w:rsidR="00E66BAA" w:rsidRDefault="00E66BAA" w:rsidP="00E66BAA">
      <w:pPr>
        <w:jc w:val="both"/>
        <w:rPr>
          <w:rFonts w:cs="Arial"/>
          <w:szCs w:val="20"/>
        </w:rPr>
      </w:pPr>
    </w:p>
    <w:p w14:paraId="3E8465BA" w14:textId="4D6D6808" w:rsidR="00E66BAA" w:rsidRPr="001E6544" w:rsidRDefault="00E66BAA" w:rsidP="00BF2738">
      <w:pPr>
        <w:jc w:val="both"/>
        <w:rPr>
          <w:lang w:val="sl-SI"/>
        </w:rPr>
      </w:pPr>
      <w:r>
        <w:rPr>
          <w:lang w:val="sl-SI"/>
        </w:rPr>
        <w:t xml:space="preserve">REK-O obrazec nadomešča naslednje </w:t>
      </w:r>
      <w:r w:rsidR="00BF2738">
        <w:rPr>
          <w:lang w:val="sl-SI"/>
        </w:rPr>
        <w:t xml:space="preserve">davčne </w:t>
      </w:r>
      <w:r>
        <w:rPr>
          <w:lang w:val="sl-SI"/>
        </w:rPr>
        <w:t>obrazce, veljavne do 31. 12. 2022: REK-1, REK-1a, REK-2, REK-1f in PNIPD obrazce.</w:t>
      </w:r>
    </w:p>
    <w:p w14:paraId="4C9B442D" w14:textId="77777777" w:rsidR="00B31BD7" w:rsidRDefault="00B31BD7" w:rsidP="00B31BD7">
      <w:pPr>
        <w:pStyle w:val="Default"/>
        <w:jc w:val="both"/>
        <w:rPr>
          <w:rFonts w:cs="Times New Roman"/>
          <w:color w:val="auto"/>
          <w:sz w:val="20"/>
          <w:lang w:eastAsia="en-US"/>
        </w:rPr>
      </w:pPr>
    </w:p>
    <w:p w14:paraId="5CF2BE34" w14:textId="77777777" w:rsidR="0069527D" w:rsidRPr="0069527D" w:rsidRDefault="0069527D" w:rsidP="001038AA">
      <w:pPr>
        <w:pStyle w:val="FURSnaslov2"/>
        <w:rPr>
          <w:lang w:val="sl-SI"/>
        </w:rPr>
      </w:pPr>
      <w:bookmarkStart w:id="5" w:name="_Toc128118788"/>
      <w:r w:rsidRPr="001038AA">
        <w:rPr>
          <w:lang w:val="sl-SI"/>
        </w:rPr>
        <w:t>1</w:t>
      </w:r>
      <w:r w:rsidRPr="0069527D">
        <w:rPr>
          <w:lang w:val="sl-SI"/>
        </w:rPr>
        <w:t xml:space="preserve">.1 </w:t>
      </w:r>
      <w:r w:rsidRPr="001038AA">
        <w:rPr>
          <w:lang w:val="sl-SI"/>
        </w:rPr>
        <w:t>Zavezanec za predložitev REK obrazca</w:t>
      </w:r>
      <w:bookmarkEnd w:id="5"/>
    </w:p>
    <w:p w14:paraId="6777B3DE" w14:textId="0C37B76B" w:rsidR="0069527D" w:rsidRDefault="0069527D" w:rsidP="00766A37">
      <w:pPr>
        <w:pStyle w:val="Default"/>
        <w:spacing w:line="260" w:lineRule="atLeast"/>
        <w:jc w:val="both"/>
        <w:rPr>
          <w:rFonts w:cs="Times New Roman"/>
          <w:color w:val="auto"/>
          <w:sz w:val="20"/>
          <w:lang w:eastAsia="en-US"/>
        </w:rPr>
      </w:pPr>
      <w:r w:rsidRPr="0069527D">
        <w:rPr>
          <w:rFonts w:cs="Times New Roman"/>
          <w:color w:val="auto"/>
          <w:sz w:val="20"/>
          <w:lang w:eastAsia="en-US"/>
        </w:rPr>
        <w:t xml:space="preserve">Zavezanci za predložitev REK obrazcev so </w:t>
      </w:r>
      <w:r w:rsidRPr="00D21D9A">
        <w:rPr>
          <w:rFonts w:cs="Times New Roman"/>
          <w:b/>
          <w:color w:val="auto"/>
          <w:sz w:val="20"/>
          <w:lang w:eastAsia="en-US"/>
        </w:rPr>
        <w:t>plačniki davka</w:t>
      </w:r>
      <w:r w:rsidRPr="0069527D">
        <w:rPr>
          <w:rFonts w:cs="Times New Roman"/>
          <w:color w:val="auto"/>
          <w:sz w:val="20"/>
          <w:lang w:eastAsia="en-US"/>
        </w:rPr>
        <w:t>, ki izplačujejo dohodke, ki se vštevajo v davčno osnovo oziroma se od njih plačujejo prispevki.</w:t>
      </w:r>
      <w:r w:rsidR="000F29BC">
        <w:rPr>
          <w:rFonts w:cs="Times New Roman"/>
          <w:color w:val="auto"/>
          <w:sz w:val="20"/>
          <w:lang w:eastAsia="en-US"/>
        </w:rPr>
        <w:t xml:space="preserve"> 58. člen </w:t>
      </w:r>
      <w:hyperlink r:id="rId16" w:history="1">
        <w:r w:rsidR="00A16715" w:rsidRPr="00A16715">
          <w:rPr>
            <w:rStyle w:val="Hiperpovezava"/>
            <w:sz w:val="20"/>
            <w:szCs w:val="20"/>
          </w:rPr>
          <w:t>ZDavP-2</w:t>
        </w:r>
      </w:hyperlink>
      <w:r w:rsidR="001E6544">
        <w:rPr>
          <w:rStyle w:val="Hiperpovezava"/>
          <w:sz w:val="20"/>
          <w:szCs w:val="20"/>
        </w:rPr>
        <w:t xml:space="preserve"> </w:t>
      </w:r>
      <w:r w:rsidR="001E6544" w:rsidRPr="001E6544">
        <w:rPr>
          <w:rFonts w:cs="Times New Roman"/>
          <w:color w:val="auto"/>
          <w:sz w:val="20"/>
          <w:szCs w:val="20"/>
          <w:lang w:eastAsia="en-US"/>
        </w:rPr>
        <w:t>določa plačnika davka</w:t>
      </w:r>
      <w:r w:rsidR="000F29BC" w:rsidRPr="001E6544">
        <w:rPr>
          <w:rFonts w:cs="Times New Roman"/>
          <w:color w:val="auto"/>
          <w:sz w:val="20"/>
          <w:szCs w:val="20"/>
          <w:lang w:eastAsia="en-US"/>
        </w:rPr>
        <w:t>.</w:t>
      </w:r>
      <w:r w:rsidR="00BE68BA">
        <w:rPr>
          <w:rFonts w:cs="Times New Roman"/>
          <w:color w:val="auto"/>
          <w:sz w:val="20"/>
          <w:lang w:eastAsia="en-US"/>
        </w:rPr>
        <w:t xml:space="preserve"> </w:t>
      </w:r>
      <w:hyperlink r:id="rId17" w:history="1">
        <w:r w:rsidR="00BE68BA" w:rsidRPr="00BE68BA">
          <w:rPr>
            <w:rStyle w:val="Hiperpovezava"/>
            <w:rFonts w:cs="Times New Roman"/>
            <w:sz w:val="20"/>
            <w:lang w:eastAsia="en-US"/>
          </w:rPr>
          <w:t>Podrobno pojasnilo</w:t>
        </w:r>
      </w:hyperlink>
      <w:r w:rsidR="00BE68BA">
        <w:rPr>
          <w:rFonts w:cs="Times New Roman"/>
          <w:color w:val="auto"/>
          <w:sz w:val="20"/>
          <w:lang w:eastAsia="en-US"/>
        </w:rPr>
        <w:t xml:space="preserve"> je objavljeno na spletnih straneh FURS.</w:t>
      </w:r>
      <w:r w:rsidR="00E66BAA">
        <w:rPr>
          <w:rFonts w:cs="Times New Roman"/>
          <w:color w:val="auto"/>
          <w:sz w:val="20"/>
          <w:lang w:eastAsia="en-US"/>
        </w:rPr>
        <w:t xml:space="preserve"> </w:t>
      </w:r>
    </w:p>
    <w:p w14:paraId="763C49D3" w14:textId="77777777" w:rsidR="000F29BC" w:rsidRDefault="000F29BC" w:rsidP="00766A37">
      <w:pPr>
        <w:pStyle w:val="Default"/>
        <w:spacing w:line="260" w:lineRule="atLeast"/>
        <w:jc w:val="both"/>
        <w:rPr>
          <w:rFonts w:cs="Times New Roman"/>
          <w:color w:val="auto"/>
          <w:sz w:val="20"/>
          <w:lang w:eastAsia="en-US"/>
        </w:rPr>
      </w:pPr>
    </w:p>
    <w:p w14:paraId="01E91F5D" w14:textId="3DDE9271" w:rsidR="000F29BC" w:rsidRPr="000F29BC" w:rsidRDefault="00B86B4A" w:rsidP="000F29BC">
      <w:pPr>
        <w:pStyle w:val="Default"/>
        <w:spacing w:line="260" w:lineRule="atLeast"/>
        <w:jc w:val="both"/>
        <w:rPr>
          <w:rFonts w:cs="Times New Roman"/>
          <w:color w:val="auto"/>
          <w:sz w:val="20"/>
          <w:lang w:eastAsia="en-US"/>
        </w:rPr>
      </w:pPr>
      <w:r>
        <w:rPr>
          <w:rFonts w:cs="Times New Roman"/>
          <w:color w:val="auto"/>
          <w:sz w:val="20"/>
          <w:lang w:eastAsia="en-US"/>
        </w:rPr>
        <w:t xml:space="preserve">Za </w:t>
      </w:r>
      <w:r w:rsidRPr="00B86B4A">
        <w:rPr>
          <w:rFonts w:cs="Times New Roman"/>
          <w:b/>
          <w:bCs/>
          <w:color w:val="auto"/>
          <w:sz w:val="20"/>
          <w:lang w:eastAsia="en-US"/>
        </w:rPr>
        <w:t>plačnika davka</w:t>
      </w:r>
      <w:r>
        <w:rPr>
          <w:rFonts w:cs="Times New Roman"/>
          <w:color w:val="auto"/>
          <w:sz w:val="20"/>
          <w:lang w:eastAsia="en-US"/>
        </w:rPr>
        <w:t xml:space="preserve"> se šteje p</w:t>
      </w:r>
      <w:r w:rsidR="000F29BC" w:rsidRPr="000F29BC">
        <w:rPr>
          <w:rFonts w:cs="Times New Roman"/>
          <w:color w:val="auto"/>
          <w:sz w:val="20"/>
          <w:lang w:eastAsia="en-US"/>
        </w:rPr>
        <w:t xml:space="preserve">ravna oseba oziroma združenje oseb (vključno z družbo civilnega prava) po tujem pravu, ki je brez pravne osebnosti, samostojni podjetnik posameznik ali posameznik, ki samostojno opravlja dejavnost, če je v skladu z zakonom o obdavčenju rezident </w:t>
      </w:r>
      <w:r w:rsidR="00186D6B">
        <w:rPr>
          <w:rFonts w:cs="Times New Roman"/>
          <w:color w:val="auto"/>
          <w:sz w:val="20"/>
          <w:lang w:eastAsia="en-US"/>
        </w:rPr>
        <w:t>RS</w:t>
      </w:r>
      <w:r w:rsidR="000F29BC" w:rsidRPr="000F29BC">
        <w:rPr>
          <w:rFonts w:cs="Times New Roman"/>
          <w:color w:val="auto"/>
          <w:sz w:val="20"/>
          <w:lang w:eastAsia="en-US"/>
        </w:rPr>
        <w:t xml:space="preserve"> ali nerezident </w:t>
      </w:r>
      <w:r w:rsidR="000F29BC">
        <w:rPr>
          <w:rFonts w:cs="Times New Roman"/>
          <w:color w:val="auto"/>
          <w:sz w:val="20"/>
          <w:lang w:eastAsia="en-US"/>
        </w:rPr>
        <w:t>RS</w:t>
      </w:r>
      <w:r w:rsidR="001E6544">
        <w:rPr>
          <w:rFonts w:cs="Times New Roman"/>
          <w:color w:val="auto"/>
          <w:sz w:val="20"/>
          <w:lang w:eastAsia="en-US"/>
        </w:rPr>
        <w:t xml:space="preserve">, </w:t>
      </w:r>
      <w:r w:rsidR="000F29BC" w:rsidRPr="000F29BC">
        <w:rPr>
          <w:rFonts w:cs="Times New Roman"/>
          <w:color w:val="auto"/>
          <w:sz w:val="20"/>
          <w:lang w:eastAsia="en-US"/>
        </w:rPr>
        <w:t xml:space="preserve">ki ima v skladu z zakonom o obdavčenju poslovno enoto nerezidenta v </w:t>
      </w:r>
      <w:r w:rsidR="000F29BC">
        <w:rPr>
          <w:rFonts w:cs="Times New Roman"/>
          <w:color w:val="auto"/>
          <w:sz w:val="20"/>
          <w:lang w:eastAsia="en-US"/>
        </w:rPr>
        <w:t>RS</w:t>
      </w:r>
      <w:r w:rsidR="000F29BC" w:rsidRPr="000F29BC">
        <w:rPr>
          <w:rFonts w:cs="Times New Roman"/>
          <w:color w:val="auto"/>
          <w:sz w:val="20"/>
          <w:lang w:eastAsia="en-US"/>
        </w:rPr>
        <w:t xml:space="preserve"> ali ima v skladu s predpisi, ki urejajo ustanovitev in poslovanje v </w:t>
      </w:r>
      <w:r w:rsidR="00BC2E1B">
        <w:rPr>
          <w:rFonts w:cs="Times New Roman"/>
          <w:color w:val="auto"/>
          <w:sz w:val="20"/>
          <w:lang w:eastAsia="en-US"/>
        </w:rPr>
        <w:t>RS</w:t>
      </w:r>
      <w:r w:rsidR="000F29BC" w:rsidRPr="000F29BC">
        <w:rPr>
          <w:rFonts w:cs="Times New Roman"/>
          <w:color w:val="auto"/>
          <w:sz w:val="20"/>
          <w:lang w:eastAsia="en-US"/>
        </w:rPr>
        <w:t xml:space="preserve">, podružnico v </w:t>
      </w:r>
      <w:r w:rsidR="000F29BC">
        <w:rPr>
          <w:rFonts w:cs="Times New Roman"/>
          <w:color w:val="auto"/>
          <w:sz w:val="20"/>
          <w:lang w:eastAsia="en-US"/>
        </w:rPr>
        <w:t>RS</w:t>
      </w:r>
      <w:r w:rsidR="000F29BC" w:rsidRPr="000F29BC">
        <w:rPr>
          <w:rFonts w:cs="Times New Roman"/>
          <w:color w:val="auto"/>
          <w:sz w:val="20"/>
          <w:lang w:eastAsia="en-US"/>
        </w:rPr>
        <w:t>, ter je hkrati:</w:t>
      </w:r>
    </w:p>
    <w:p w14:paraId="6764E210" w14:textId="0B16FFE9" w:rsidR="000F29BC" w:rsidRPr="000F29BC" w:rsidRDefault="000F29BC" w:rsidP="005565F4">
      <w:pPr>
        <w:pStyle w:val="Default"/>
        <w:numPr>
          <w:ilvl w:val="0"/>
          <w:numId w:val="5"/>
        </w:numPr>
        <w:spacing w:line="260" w:lineRule="atLeast"/>
        <w:jc w:val="both"/>
        <w:rPr>
          <w:rFonts w:cs="Times New Roman"/>
          <w:color w:val="auto"/>
          <w:sz w:val="20"/>
          <w:lang w:eastAsia="en-US"/>
        </w:rPr>
      </w:pPr>
      <w:r w:rsidRPr="000F29BC">
        <w:rPr>
          <w:rFonts w:cs="Times New Roman"/>
          <w:color w:val="auto"/>
          <w:sz w:val="20"/>
          <w:lang w:eastAsia="en-US"/>
        </w:rPr>
        <w:t>oseba, ki v svoje breme izplača dohodek, od katerega se izračuna</w:t>
      </w:r>
      <w:r w:rsidR="00B86B4A">
        <w:rPr>
          <w:rFonts w:cs="Times New Roman"/>
          <w:color w:val="auto"/>
          <w:sz w:val="20"/>
          <w:lang w:eastAsia="en-US"/>
        </w:rPr>
        <w:t xml:space="preserve"> </w:t>
      </w:r>
      <w:r w:rsidRPr="000F29BC">
        <w:rPr>
          <w:rFonts w:cs="Times New Roman"/>
          <w:color w:val="auto"/>
          <w:sz w:val="20"/>
          <w:lang w:eastAsia="en-US"/>
        </w:rPr>
        <w:t>davčni odtegljaj;</w:t>
      </w:r>
    </w:p>
    <w:p w14:paraId="24417142" w14:textId="7EC1014F" w:rsidR="000F29BC" w:rsidRPr="000F29BC" w:rsidRDefault="000F29BC" w:rsidP="005565F4">
      <w:pPr>
        <w:pStyle w:val="Default"/>
        <w:numPr>
          <w:ilvl w:val="0"/>
          <w:numId w:val="5"/>
        </w:numPr>
        <w:spacing w:line="260" w:lineRule="atLeast"/>
        <w:jc w:val="both"/>
        <w:rPr>
          <w:rFonts w:cs="Times New Roman"/>
          <w:color w:val="auto"/>
          <w:sz w:val="20"/>
          <w:lang w:eastAsia="en-US"/>
        </w:rPr>
      </w:pPr>
      <w:r w:rsidRPr="000F29BC">
        <w:rPr>
          <w:rFonts w:cs="Times New Roman"/>
          <w:color w:val="auto"/>
          <w:sz w:val="20"/>
          <w:lang w:eastAsia="en-US"/>
        </w:rPr>
        <w:t>družba za upravljanje ali drug upravljavec investicijskega sklada, ki izplača dohodek iz investicijskega sklada, od katerega se izračuna</w:t>
      </w:r>
      <w:r w:rsidR="00B86B4A">
        <w:rPr>
          <w:rFonts w:cs="Times New Roman"/>
          <w:color w:val="auto"/>
          <w:sz w:val="20"/>
          <w:lang w:eastAsia="en-US"/>
        </w:rPr>
        <w:t xml:space="preserve"> </w:t>
      </w:r>
      <w:r w:rsidRPr="000F29BC">
        <w:rPr>
          <w:rFonts w:cs="Times New Roman"/>
          <w:color w:val="auto"/>
          <w:sz w:val="20"/>
          <w:lang w:eastAsia="en-US"/>
        </w:rPr>
        <w:t>davčni odtegljaj;</w:t>
      </w:r>
    </w:p>
    <w:p w14:paraId="7DA2BB9A" w14:textId="77777777" w:rsidR="000F29BC" w:rsidRPr="000F29BC" w:rsidRDefault="000F29BC" w:rsidP="005565F4">
      <w:pPr>
        <w:pStyle w:val="Default"/>
        <w:numPr>
          <w:ilvl w:val="0"/>
          <w:numId w:val="5"/>
        </w:numPr>
        <w:spacing w:line="260" w:lineRule="atLeast"/>
        <w:jc w:val="both"/>
        <w:rPr>
          <w:rFonts w:cs="Times New Roman"/>
          <w:color w:val="auto"/>
          <w:sz w:val="20"/>
          <w:lang w:eastAsia="en-US"/>
        </w:rPr>
      </w:pPr>
      <w:r w:rsidRPr="000F29BC">
        <w:rPr>
          <w:rFonts w:cs="Times New Roman"/>
          <w:color w:val="auto"/>
          <w:sz w:val="20"/>
          <w:lang w:eastAsia="en-US"/>
        </w:rPr>
        <w:t xml:space="preserve">borznoposredniška družba, družba za upravljanje ali drug upravljavec, ki na podlagi pogodbe o gospodarjenju s finančnimi instrumenti za račun stranke prejme dohodek od naložb denarnega dobroimetja stranke v finančne instrumente, ki ni dohodek iz 7. točke </w:t>
      </w:r>
      <w:bookmarkStart w:id="6" w:name="_Hlk104359696"/>
      <w:r w:rsidR="00186D6B">
        <w:rPr>
          <w:rFonts w:cs="Times New Roman"/>
          <w:color w:val="auto"/>
          <w:sz w:val="20"/>
          <w:lang w:eastAsia="en-US"/>
        </w:rPr>
        <w:t>prvega</w:t>
      </w:r>
      <w:r w:rsidRPr="000F29BC">
        <w:rPr>
          <w:rFonts w:cs="Times New Roman"/>
          <w:color w:val="auto"/>
          <w:sz w:val="20"/>
          <w:lang w:eastAsia="en-US"/>
        </w:rPr>
        <w:t xml:space="preserve"> odstavka</w:t>
      </w:r>
      <w:r w:rsidR="00186D6B">
        <w:rPr>
          <w:rFonts w:cs="Times New Roman"/>
          <w:color w:val="auto"/>
          <w:sz w:val="20"/>
          <w:lang w:eastAsia="en-US"/>
        </w:rPr>
        <w:t xml:space="preserve"> 58. člena ZDavP-2</w:t>
      </w:r>
      <w:bookmarkEnd w:id="6"/>
      <w:r w:rsidRPr="000F29BC">
        <w:rPr>
          <w:rFonts w:cs="Times New Roman"/>
          <w:color w:val="auto"/>
          <w:sz w:val="20"/>
          <w:lang w:eastAsia="en-US"/>
        </w:rPr>
        <w:t>, od katerega se odteguje in plačuje davčni odtegljaj;</w:t>
      </w:r>
    </w:p>
    <w:p w14:paraId="6703FFD9" w14:textId="627CD67A" w:rsidR="000F29BC" w:rsidRPr="000F29BC" w:rsidRDefault="000F29BC" w:rsidP="005565F4">
      <w:pPr>
        <w:pStyle w:val="Default"/>
        <w:numPr>
          <w:ilvl w:val="0"/>
          <w:numId w:val="5"/>
        </w:numPr>
        <w:spacing w:line="260" w:lineRule="atLeast"/>
        <w:jc w:val="both"/>
        <w:rPr>
          <w:rFonts w:cs="Times New Roman"/>
          <w:color w:val="auto"/>
          <w:sz w:val="20"/>
          <w:lang w:eastAsia="en-US"/>
        </w:rPr>
      </w:pPr>
      <w:r w:rsidRPr="000F29BC">
        <w:rPr>
          <w:rFonts w:cs="Times New Roman"/>
          <w:color w:val="auto"/>
          <w:sz w:val="20"/>
          <w:lang w:eastAsia="en-US"/>
        </w:rPr>
        <w:t>upravnik večstanovanjske stavbe, ki za račun etažnih lastnikov stavbe prejme dohodek, od katerega se izračuna</w:t>
      </w:r>
      <w:r w:rsidR="00B86B4A">
        <w:rPr>
          <w:rFonts w:cs="Times New Roman"/>
          <w:color w:val="auto"/>
          <w:sz w:val="20"/>
          <w:lang w:eastAsia="en-US"/>
        </w:rPr>
        <w:t xml:space="preserve"> </w:t>
      </w:r>
      <w:r w:rsidRPr="000F29BC">
        <w:rPr>
          <w:rFonts w:cs="Times New Roman"/>
          <w:color w:val="auto"/>
          <w:sz w:val="20"/>
          <w:lang w:eastAsia="en-US"/>
        </w:rPr>
        <w:t>davčni odtegljaj;</w:t>
      </w:r>
    </w:p>
    <w:p w14:paraId="1F7B203E" w14:textId="269895A5" w:rsidR="000F29BC" w:rsidRPr="000F29BC" w:rsidRDefault="000F29BC" w:rsidP="005565F4">
      <w:pPr>
        <w:pStyle w:val="Default"/>
        <w:numPr>
          <w:ilvl w:val="0"/>
          <w:numId w:val="5"/>
        </w:numPr>
        <w:spacing w:line="260" w:lineRule="atLeast"/>
        <w:jc w:val="both"/>
        <w:rPr>
          <w:rFonts w:cs="Times New Roman"/>
          <w:color w:val="auto"/>
          <w:sz w:val="20"/>
          <w:lang w:eastAsia="en-US"/>
        </w:rPr>
      </w:pPr>
      <w:r w:rsidRPr="000F29BC">
        <w:rPr>
          <w:rFonts w:cs="Times New Roman"/>
          <w:color w:val="auto"/>
          <w:sz w:val="20"/>
          <w:lang w:eastAsia="en-US"/>
        </w:rPr>
        <w:t>organizator prireditve tudi če dohodka, od katerega se izračuna</w:t>
      </w:r>
      <w:r w:rsidR="00B86B4A">
        <w:rPr>
          <w:rFonts w:cs="Times New Roman"/>
          <w:color w:val="auto"/>
          <w:sz w:val="20"/>
          <w:lang w:eastAsia="en-US"/>
        </w:rPr>
        <w:t xml:space="preserve"> </w:t>
      </w:r>
      <w:r w:rsidRPr="000F29BC">
        <w:rPr>
          <w:rFonts w:cs="Times New Roman"/>
          <w:color w:val="auto"/>
          <w:sz w:val="20"/>
          <w:lang w:eastAsia="en-US"/>
        </w:rPr>
        <w:t>davčni odtegljaj, ne izplača v svoje breme;</w:t>
      </w:r>
    </w:p>
    <w:p w14:paraId="5190C064" w14:textId="6B37A73C" w:rsidR="000F29BC" w:rsidRPr="000F29BC" w:rsidRDefault="000F29BC" w:rsidP="005565F4">
      <w:pPr>
        <w:pStyle w:val="Default"/>
        <w:numPr>
          <w:ilvl w:val="0"/>
          <w:numId w:val="5"/>
        </w:numPr>
        <w:spacing w:line="260" w:lineRule="atLeast"/>
        <w:jc w:val="both"/>
        <w:rPr>
          <w:rFonts w:cs="Times New Roman"/>
          <w:color w:val="auto"/>
          <w:sz w:val="20"/>
          <w:lang w:eastAsia="en-US"/>
        </w:rPr>
      </w:pPr>
      <w:r w:rsidRPr="000F29BC">
        <w:rPr>
          <w:rFonts w:cs="Times New Roman"/>
          <w:color w:val="auto"/>
          <w:sz w:val="20"/>
          <w:lang w:eastAsia="en-US"/>
        </w:rPr>
        <w:t>oseba, ki za tuj račun prejme dohodek, od katerega se izračuna</w:t>
      </w:r>
      <w:r w:rsidR="00B86B4A">
        <w:rPr>
          <w:rFonts w:cs="Times New Roman"/>
          <w:color w:val="auto"/>
          <w:sz w:val="20"/>
          <w:lang w:eastAsia="en-US"/>
        </w:rPr>
        <w:t xml:space="preserve"> </w:t>
      </w:r>
      <w:r w:rsidRPr="000F29BC">
        <w:rPr>
          <w:rFonts w:cs="Times New Roman"/>
          <w:color w:val="auto"/>
          <w:sz w:val="20"/>
          <w:lang w:eastAsia="en-US"/>
        </w:rPr>
        <w:t xml:space="preserve">davčni odtegljaj, če oseba, ki jo dohodek bremeni, ni plačnik davka v skladu s </w:t>
      </w:r>
      <w:r w:rsidR="00B86B4A">
        <w:rPr>
          <w:rFonts w:cs="Times New Roman"/>
          <w:color w:val="auto"/>
          <w:sz w:val="20"/>
          <w:lang w:eastAsia="en-US"/>
        </w:rPr>
        <w:t>prvim</w:t>
      </w:r>
      <w:r w:rsidRPr="000F29BC">
        <w:rPr>
          <w:rFonts w:cs="Times New Roman"/>
          <w:color w:val="auto"/>
          <w:sz w:val="20"/>
          <w:lang w:eastAsia="en-US"/>
        </w:rPr>
        <w:t xml:space="preserve"> ali dvanajstim odstavkom </w:t>
      </w:r>
      <w:r w:rsidR="00F630C8">
        <w:rPr>
          <w:rFonts w:cs="Times New Roman"/>
          <w:color w:val="auto"/>
          <w:sz w:val="20"/>
          <w:lang w:eastAsia="en-US"/>
        </w:rPr>
        <w:t>58.</w:t>
      </w:r>
      <w:r w:rsidRPr="000F29BC">
        <w:rPr>
          <w:rFonts w:cs="Times New Roman"/>
          <w:color w:val="auto"/>
          <w:sz w:val="20"/>
          <w:lang w:eastAsia="en-US"/>
        </w:rPr>
        <w:t xml:space="preserve"> člena</w:t>
      </w:r>
      <w:r w:rsidR="00F630C8">
        <w:rPr>
          <w:rFonts w:cs="Times New Roman"/>
          <w:color w:val="auto"/>
          <w:sz w:val="20"/>
          <w:lang w:eastAsia="en-US"/>
        </w:rPr>
        <w:t xml:space="preserve"> ZDavP-2</w:t>
      </w:r>
      <w:r w:rsidRPr="000F29BC">
        <w:rPr>
          <w:rFonts w:cs="Times New Roman"/>
          <w:color w:val="auto"/>
          <w:sz w:val="20"/>
          <w:lang w:eastAsia="en-US"/>
        </w:rPr>
        <w:t>;</w:t>
      </w:r>
    </w:p>
    <w:p w14:paraId="39319C50" w14:textId="0F06CCDD" w:rsidR="000F29BC" w:rsidRPr="000F29BC" w:rsidRDefault="000F29BC" w:rsidP="005565F4">
      <w:pPr>
        <w:pStyle w:val="Default"/>
        <w:numPr>
          <w:ilvl w:val="0"/>
          <w:numId w:val="5"/>
        </w:numPr>
        <w:spacing w:line="260" w:lineRule="atLeast"/>
        <w:jc w:val="both"/>
        <w:rPr>
          <w:rFonts w:cs="Times New Roman"/>
          <w:color w:val="auto"/>
          <w:sz w:val="20"/>
          <w:lang w:eastAsia="en-US"/>
        </w:rPr>
      </w:pPr>
      <w:r w:rsidRPr="000F29BC">
        <w:rPr>
          <w:rFonts w:cs="Times New Roman"/>
          <w:color w:val="auto"/>
          <w:sz w:val="20"/>
          <w:lang w:eastAsia="en-US"/>
        </w:rPr>
        <w:t>oseba, ki za tuj račun prejme dohodek iz finančnih instrumentov, izdanih v nematerializirani obliki, od katerega se izračuna</w:t>
      </w:r>
      <w:r w:rsidR="00B86B4A">
        <w:rPr>
          <w:rFonts w:cs="Times New Roman"/>
          <w:color w:val="auto"/>
          <w:sz w:val="20"/>
          <w:lang w:eastAsia="en-US"/>
        </w:rPr>
        <w:t xml:space="preserve"> </w:t>
      </w:r>
      <w:r w:rsidRPr="000F29BC">
        <w:rPr>
          <w:rFonts w:cs="Times New Roman"/>
          <w:color w:val="auto"/>
          <w:sz w:val="20"/>
          <w:lang w:eastAsia="en-US"/>
        </w:rPr>
        <w:t xml:space="preserve">davčni odtegljaj, </w:t>
      </w:r>
    </w:p>
    <w:p w14:paraId="3F4676B0" w14:textId="4F5A758A" w:rsidR="000F29BC" w:rsidRDefault="000F29BC" w:rsidP="005565F4">
      <w:pPr>
        <w:pStyle w:val="Default"/>
        <w:numPr>
          <w:ilvl w:val="0"/>
          <w:numId w:val="5"/>
        </w:numPr>
        <w:spacing w:line="260" w:lineRule="atLeast"/>
        <w:jc w:val="both"/>
        <w:rPr>
          <w:rFonts w:cs="Times New Roman"/>
          <w:color w:val="auto"/>
          <w:sz w:val="20"/>
          <w:lang w:eastAsia="en-US"/>
        </w:rPr>
      </w:pPr>
      <w:r w:rsidRPr="000F29BC">
        <w:rPr>
          <w:rFonts w:cs="Times New Roman"/>
          <w:color w:val="auto"/>
          <w:sz w:val="20"/>
          <w:lang w:eastAsia="en-US"/>
        </w:rPr>
        <w:lastRenderedPageBreak/>
        <w:t>druga oseba, ki za tuj račun prejme dohodek, od katerega se izračuna davčni odtegljaj, ko oseba, ki jo tak dohodek bremeni, ne pozna in glede na okoliščine primera ne more poznati upravičenca do dohodka.</w:t>
      </w:r>
    </w:p>
    <w:p w14:paraId="5C5C11F6" w14:textId="5329FA9C" w:rsidR="00054184" w:rsidRDefault="00054184" w:rsidP="00054184">
      <w:pPr>
        <w:pStyle w:val="Default"/>
        <w:spacing w:line="260" w:lineRule="atLeast"/>
        <w:jc w:val="both"/>
        <w:rPr>
          <w:rFonts w:cs="Times New Roman"/>
          <w:color w:val="auto"/>
          <w:sz w:val="20"/>
          <w:lang w:eastAsia="en-US"/>
        </w:rPr>
      </w:pPr>
    </w:p>
    <w:p w14:paraId="0C801043" w14:textId="03F3BDF1" w:rsidR="00054184" w:rsidRDefault="00054184" w:rsidP="00054184">
      <w:pPr>
        <w:pStyle w:val="Default"/>
        <w:spacing w:line="260" w:lineRule="atLeast"/>
        <w:jc w:val="both"/>
        <w:rPr>
          <w:rFonts w:cs="Times New Roman"/>
          <w:color w:val="auto"/>
          <w:sz w:val="20"/>
          <w:lang w:eastAsia="en-US"/>
        </w:rPr>
      </w:pPr>
      <w:r>
        <w:rPr>
          <w:rFonts w:cs="Times New Roman"/>
          <w:color w:val="auto"/>
          <w:sz w:val="20"/>
          <w:lang w:eastAsia="en-US"/>
        </w:rPr>
        <w:t>Na podlagi 12. odstavka 58. člena ZDavP-2 se z</w:t>
      </w:r>
      <w:r w:rsidRPr="00054184">
        <w:rPr>
          <w:rFonts w:cs="Times New Roman"/>
          <w:color w:val="auto"/>
          <w:sz w:val="20"/>
          <w:lang w:eastAsia="en-US"/>
        </w:rPr>
        <w:t>a plačnika davka od dohodkov iz zaposlitve šteje tudi fizična oseba, ki te dohodke izplača kot delodajalec po zakonu, ki ureja delovna razmerja, če je rezident Republike Slovenije.</w:t>
      </w:r>
      <w:r>
        <w:rPr>
          <w:rFonts w:cs="Times New Roman"/>
          <w:color w:val="auto"/>
          <w:sz w:val="20"/>
          <w:lang w:eastAsia="en-US"/>
        </w:rPr>
        <w:t xml:space="preserve"> Navedeni delodajalci za </w:t>
      </w:r>
      <w:r w:rsidR="00DD3F59">
        <w:rPr>
          <w:rFonts w:cs="Times New Roman"/>
          <w:color w:val="auto"/>
          <w:sz w:val="20"/>
          <w:lang w:eastAsia="en-US"/>
        </w:rPr>
        <w:t xml:space="preserve">izplačane </w:t>
      </w:r>
      <w:r>
        <w:rPr>
          <w:rFonts w:cs="Times New Roman"/>
          <w:color w:val="auto"/>
          <w:sz w:val="20"/>
          <w:lang w:eastAsia="en-US"/>
        </w:rPr>
        <w:t>dohodke</w:t>
      </w:r>
      <w:r w:rsidR="00DD3F59">
        <w:rPr>
          <w:rFonts w:cs="Times New Roman"/>
          <w:color w:val="auto"/>
          <w:sz w:val="20"/>
          <w:lang w:eastAsia="en-US"/>
        </w:rPr>
        <w:t xml:space="preserve"> iz delovnega razmerja</w:t>
      </w:r>
      <w:r>
        <w:rPr>
          <w:rFonts w:cs="Times New Roman"/>
          <w:color w:val="auto"/>
          <w:sz w:val="20"/>
          <w:lang w:eastAsia="en-US"/>
        </w:rPr>
        <w:t xml:space="preserve">, ki se </w:t>
      </w:r>
      <w:r w:rsidRPr="00DD3F59">
        <w:rPr>
          <w:rFonts w:cs="Times New Roman"/>
          <w:b/>
          <w:bCs/>
          <w:color w:val="auto"/>
          <w:sz w:val="20"/>
          <w:lang w:eastAsia="en-US"/>
        </w:rPr>
        <w:t>nanašajo na obdobje</w:t>
      </w:r>
      <w:r>
        <w:rPr>
          <w:rFonts w:cs="Times New Roman"/>
          <w:color w:val="auto"/>
          <w:sz w:val="20"/>
          <w:lang w:eastAsia="en-US"/>
        </w:rPr>
        <w:t xml:space="preserve"> do vključno december 2022 oddajo REK-1f obrazec, za dohodke, ki se nanašajo na obdobje od vključno januar 2023 dalje pa REK-O obrazec.</w:t>
      </w:r>
    </w:p>
    <w:p w14:paraId="0FAFEDDD" w14:textId="77777777" w:rsidR="00054184" w:rsidRDefault="00054184" w:rsidP="00054184">
      <w:pPr>
        <w:pStyle w:val="Default"/>
        <w:spacing w:line="260" w:lineRule="atLeast"/>
        <w:jc w:val="both"/>
        <w:rPr>
          <w:rFonts w:cs="Times New Roman"/>
          <w:color w:val="auto"/>
          <w:sz w:val="20"/>
          <w:lang w:eastAsia="en-US"/>
        </w:rPr>
      </w:pPr>
    </w:p>
    <w:p w14:paraId="7EB11B5B" w14:textId="6AF75359" w:rsidR="00054184" w:rsidRDefault="00054184" w:rsidP="00054184">
      <w:pPr>
        <w:pStyle w:val="Default"/>
        <w:spacing w:line="260" w:lineRule="atLeast"/>
        <w:jc w:val="both"/>
        <w:rPr>
          <w:rFonts w:cs="Times New Roman"/>
          <w:color w:val="auto"/>
          <w:sz w:val="20"/>
          <w:lang w:eastAsia="en-US"/>
        </w:rPr>
      </w:pPr>
      <w:r w:rsidRPr="00054184">
        <w:rPr>
          <w:rFonts w:cs="Times New Roman"/>
          <w:color w:val="auto"/>
          <w:sz w:val="20"/>
          <w:lang w:eastAsia="en-US"/>
        </w:rPr>
        <w:t xml:space="preserve">Zavezanci za predložitev REK-O obrazca so tudi delodajalci, ki niso plačniki davka in </w:t>
      </w:r>
      <w:r>
        <w:rPr>
          <w:rFonts w:cs="Times New Roman"/>
          <w:color w:val="auto"/>
          <w:sz w:val="20"/>
          <w:lang w:eastAsia="en-US"/>
        </w:rPr>
        <w:t xml:space="preserve">imajo dolžnost obračunati in plačati prispevke za socialno varnost. Ti delodajalci </w:t>
      </w:r>
      <w:bookmarkStart w:id="7" w:name="_Hlk114736505"/>
      <w:r>
        <w:rPr>
          <w:rFonts w:cs="Times New Roman"/>
          <w:color w:val="auto"/>
          <w:sz w:val="20"/>
          <w:lang w:eastAsia="en-US"/>
        </w:rPr>
        <w:t xml:space="preserve">prispevke, ki se nanašajo na </w:t>
      </w:r>
      <w:r w:rsidRPr="00DD3F59">
        <w:rPr>
          <w:rFonts w:cs="Times New Roman"/>
          <w:b/>
          <w:bCs/>
          <w:color w:val="auto"/>
          <w:sz w:val="20"/>
          <w:lang w:eastAsia="en-US"/>
        </w:rPr>
        <w:t>dohodke izplačane</w:t>
      </w:r>
      <w:r>
        <w:rPr>
          <w:rFonts w:cs="Times New Roman"/>
          <w:color w:val="auto"/>
          <w:sz w:val="20"/>
          <w:lang w:eastAsia="en-US"/>
        </w:rPr>
        <w:t xml:space="preserve"> do vključno 31. 12. 2022 </w:t>
      </w:r>
      <w:bookmarkEnd w:id="7"/>
      <w:r>
        <w:rPr>
          <w:rFonts w:cs="Times New Roman"/>
          <w:color w:val="auto"/>
          <w:sz w:val="20"/>
          <w:lang w:eastAsia="en-US"/>
        </w:rPr>
        <w:t xml:space="preserve">prikažejo na PNIPD obrazcu, </w:t>
      </w:r>
      <w:r w:rsidRPr="00054184">
        <w:rPr>
          <w:rFonts w:cs="Times New Roman"/>
          <w:color w:val="auto"/>
          <w:sz w:val="20"/>
          <w:lang w:eastAsia="en-US"/>
        </w:rPr>
        <w:t xml:space="preserve">prispevke, ki se nanašajo na dohodke izplačane </w:t>
      </w:r>
      <w:r>
        <w:rPr>
          <w:rFonts w:cs="Times New Roman"/>
          <w:color w:val="auto"/>
          <w:sz w:val="20"/>
          <w:lang w:eastAsia="en-US"/>
        </w:rPr>
        <w:t>o</w:t>
      </w:r>
      <w:r w:rsidRPr="00054184">
        <w:rPr>
          <w:rFonts w:cs="Times New Roman"/>
          <w:color w:val="auto"/>
          <w:sz w:val="20"/>
          <w:lang w:eastAsia="en-US"/>
        </w:rPr>
        <w:t>d vključno 1. 1. 202</w:t>
      </w:r>
      <w:r>
        <w:rPr>
          <w:rFonts w:cs="Times New Roman"/>
          <w:color w:val="auto"/>
          <w:sz w:val="20"/>
          <w:lang w:eastAsia="en-US"/>
        </w:rPr>
        <w:t>3 dalje pa na REK-O obrazcu.</w:t>
      </w:r>
    </w:p>
    <w:p w14:paraId="476C00A8" w14:textId="77777777" w:rsidR="00054184" w:rsidRDefault="00054184" w:rsidP="007E7554">
      <w:pPr>
        <w:pStyle w:val="Default"/>
        <w:spacing w:line="260" w:lineRule="atLeast"/>
        <w:jc w:val="both"/>
        <w:rPr>
          <w:rFonts w:cs="Times New Roman"/>
          <w:color w:val="auto"/>
          <w:sz w:val="20"/>
          <w:lang w:eastAsia="en-US"/>
        </w:rPr>
      </w:pPr>
    </w:p>
    <w:p w14:paraId="09597312" w14:textId="77777777" w:rsidR="000F29BC" w:rsidRPr="000F29BC" w:rsidRDefault="000F29BC" w:rsidP="000F29BC">
      <w:pPr>
        <w:pStyle w:val="FURSnaslov2"/>
        <w:rPr>
          <w:lang w:val="sl-SI"/>
        </w:rPr>
      </w:pPr>
      <w:bookmarkStart w:id="8" w:name="_Toc128118789"/>
      <w:r>
        <w:rPr>
          <w:lang w:val="sl-SI"/>
        </w:rPr>
        <w:t>1.</w:t>
      </w:r>
      <w:r w:rsidR="000C71A2">
        <w:rPr>
          <w:lang w:val="sl-SI"/>
        </w:rPr>
        <w:t>1.1</w:t>
      </w:r>
      <w:r>
        <w:rPr>
          <w:lang w:val="sl-SI"/>
        </w:rPr>
        <w:t xml:space="preserve"> </w:t>
      </w:r>
      <w:r w:rsidRPr="000F29BC">
        <w:rPr>
          <w:lang w:val="sl-SI"/>
        </w:rPr>
        <w:t>Obveznosti tujega delodajalca v RS</w:t>
      </w:r>
      <w:bookmarkEnd w:id="8"/>
    </w:p>
    <w:p w14:paraId="47A03110" w14:textId="4B1CCBB0" w:rsidR="001038AA" w:rsidRPr="000F29BC" w:rsidRDefault="001038AA" w:rsidP="000F29BC">
      <w:pPr>
        <w:pStyle w:val="Default"/>
        <w:spacing w:line="260" w:lineRule="atLeast"/>
        <w:jc w:val="both"/>
        <w:rPr>
          <w:rFonts w:cs="Times New Roman"/>
          <w:color w:val="auto"/>
          <w:sz w:val="20"/>
          <w:lang w:eastAsia="en-US"/>
        </w:rPr>
      </w:pPr>
      <w:r w:rsidRPr="000F29BC">
        <w:rPr>
          <w:rFonts w:cs="Times New Roman"/>
          <w:color w:val="auto"/>
          <w:sz w:val="20"/>
          <w:lang w:eastAsia="en-US"/>
        </w:rPr>
        <w:t>Tuji delodajalec, ki ima v skladu z zakonom o obdavčenju poslovno enoto</w:t>
      </w:r>
      <w:r w:rsidR="00964AD5">
        <w:rPr>
          <w:rFonts w:cs="Times New Roman"/>
          <w:color w:val="auto"/>
          <w:sz w:val="20"/>
          <w:lang w:eastAsia="en-US"/>
        </w:rPr>
        <w:t xml:space="preserve"> </w:t>
      </w:r>
      <w:r w:rsidRPr="000F29BC">
        <w:rPr>
          <w:rFonts w:cs="Times New Roman"/>
          <w:color w:val="auto"/>
          <w:sz w:val="20"/>
          <w:lang w:eastAsia="en-US"/>
        </w:rPr>
        <w:t>nerezidenta v RS</w:t>
      </w:r>
      <w:r w:rsidR="00A16715">
        <w:rPr>
          <w:rFonts w:cs="Times New Roman"/>
          <w:color w:val="auto"/>
          <w:sz w:val="20"/>
          <w:lang w:eastAsia="en-US"/>
        </w:rPr>
        <w:t xml:space="preserve"> in je</w:t>
      </w:r>
      <w:r w:rsidRPr="000F29BC">
        <w:rPr>
          <w:rFonts w:cs="Times New Roman"/>
          <w:color w:val="auto"/>
          <w:sz w:val="20"/>
          <w:lang w:eastAsia="en-US"/>
        </w:rPr>
        <w:t xml:space="preserve"> plačnik davka v skladu z 58. členom </w:t>
      </w:r>
      <w:hyperlink r:id="rId18" w:history="1">
        <w:r w:rsidR="00A16715" w:rsidRPr="00A16715">
          <w:rPr>
            <w:rStyle w:val="Hiperpovezava"/>
            <w:sz w:val="20"/>
            <w:szCs w:val="20"/>
          </w:rPr>
          <w:t>ZDavP-2</w:t>
        </w:r>
      </w:hyperlink>
      <w:r w:rsidRPr="000F29BC">
        <w:rPr>
          <w:rFonts w:cs="Times New Roman"/>
          <w:color w:val="auto"/>
          <w:sz w:val="20"/>
          <w:lang w:eastAsia="en-US"/>
        </w:rPr>
        <w:t>, mora</w:t>
      </w:r>
      <w:r w:rsidR="00964AD5">
        <w:rPr>
          <w:rFonts w:cs="Times New Roman"/>
          <w:color w:val="auto"/>
          <w:sz w:val="20"/>
          <w:lang w:eastAsia="en-US"/>
        </w:rPr>
        <w:t xml:space="preserve"> </w:t>
      </w:r>
      <w:r w:rsidRPr="000F29BC">
        <w:rPr>
          <w:rFonts w:cs="Times New Roman"/>
          <w:color w:val="auto"/>
          <w:sz w:val="20"/>
          <w:lang w:eastAsia="en-US"/>
        </w:rPr>
        <w:t xml:space="preserve">ob izplačilu dohodka svojim zaposlenim izračunati, odtegniti in plačati </w:t>
      </w:r>
      <w:r w:rsidR="000379E3">
        <w:rPr>
          <w:rFonts w:cs="Times New Roman"/>
          <w:color w:val="auto"/>
          <w:sz w:val="20"/>
          <w:lang w:eastAsia="en-US"/>
        </w:rPr>
        <w:t>akontacijo dohodnine</w:t>
      </w:r>
      <w:r w:rsidRPr="000F29BC">
        <w:rPr>
          <w:rFonts w:cs="Times New Roman"/>
          <w:color w:val="auto"/>
          <w:sz w:val="20"/>
          <w:lang w:eastAsia="en-US"/>
        </w:rPr>
        <w:t xml:space="preserve"> </w:t>
      </w:r>
      <w:r w:rsidR="00360588">
        <w:rPr>
          <w:rFonts w:cs="Times New Roman"/>
          <w:color w:val="auto"/>
          <w:sz w:val="20"/>
          <w:lang w:eastAsia="en-US"/>
        </w:rPr>
        <w:t xml:space="preserve">in prispevke </w:t>
      </w:r>
      <w:r w:rsidRPr="000F29BC">
        <w:rPr>
          <w:rFonts w:cs="Times New Roman"/>
          <w:color w:val="auto"/>
          <w:sz w:val="20"/>
          <w:lang w:eastAsia="en-US"/>
        </w:rPr>
        <w:t>ter davčnemu</w:t>
      </w:r>
      <w:r w:rsidR="00964AD5">
        <w:rPr>
          <w:rFonts w:cs="Times New Roman"/>
          <w:color w:val="auto"/>
          <w:sz w:val="20"/>
          <w:lang w:eastAsia="en-US"/>
        </w:rPr>
        <w:t xml:space="preserve"> </w:t>
      </w:r>
      <w:r w:rsidRPr="000F29BC">
        <w:rPr>
          <w:rFonts w:cs="Times New Roman"/>
          <w:color w:val="auto"/>
          <w:sz w:val="20"/>
          <w:lang w:eastAsia="en-US"/>
        </w:rPr>
        <w:t>organu predložiti REK</w:t>
      </w:r>
      <w:r w:rsidR="00DD3F59">
        <w:rPr>
          <w:rFonts w:cs="Times New Roman"/>
          <w:color w:val="auto"/>
          <w:sz w:val="20"/>
          <w:lang w:eastAsia="en-US"/>
        </w:rPr>
        <w:t>-O</w:t>
      </w:r>
      <w:r w:rsidRPr="000F29BC">
        <w:rPr>
          <w:rFonts w:cs="Times New Roman"/>
          <w:color w:val="auto"/>
          <w:sz w:val="20"/>
          <w:lang w:eastAsia="en-US"/>
        </w:rPr>
        <w:t xml:space="preserve"> obrazec.</w:t>
      </w:r>
    </w:p>
    <w:p w14:paraId="6786FD24" w14:textId="77777777" w:rsidR="00F630C8" w:rsidRDefault="00F630C8" w:rsidP="000F29BC">
      <w:pPr>
        <w:pStyle w:val="Default"/>
        <w:spacing w:line="260" w:lineRule="atLeast"/>
        <w:jc w:val="both"/>
        <w:rPr>
          <w:rFonts w:cs="Times New Roman"/>
          <w:color w:val="auto"/>
          <w:sz w:val="20"/>
          <w:lang w:eastAsia="en-US"/>
        </w:rPr>
      </w:pPr>
    </w:p>
    <w:p w14:paraId="40AA2F1C" w14:textId="4029375C" w:rsidR="001038AA" w:rsidRPr="000F29BC" w:rsidRDefault="00964AD5" w:rsidP="000F29BC">
      <w:pPr>
        <w:pStyle w:val="Default"/>
        <w:spacing w:line="260" w:lineRule="atLeast"/>
        <w:jc w:val="both"/>
        <w:rPr>
          <w:rFonts w:cs="Times New Roman"/>
          <w:color w:val="auto"/>
          <w:sz w:val="20"/>
          <w:lang w:eastAsia="en-US"/>
        </w:rPr>
      </w:pPr>
      <w:r>
        <w:rPr>
          <w:rFonts w:cs="Times New Roman"/>
          <w:color w:val="auto"/>
          <w:sz w:val="20"/>
          <w:lang w:eastAsia="en-US"/>
        </w:rPr>
        <w:t>T</w:t>
      </w:r>
      <w:r w:rsidR="001038AA" w:rsidRPr="000F29BC">
        <w:rPr>
          <w:rFonts w:cs="Times New Roman"/>
          <w:color w:val="auto"/>
          <w:sz w:val="20"/>
          <w:lang w:eastAsia="en-US"/>
        </w:rPr>
        <w:t>uji delodajalec</w:t>
      </w:r>
      <w:r>
        <w:rPr>
          <w:rFonts w:cs="Times New Roman"/>
          <w:color w:val="auto"/>
          <w:sz w:val="20"/>
          <w:lang w:eastAsia="en-US"/>
        </w:rPr>
        <w:t>, ki</w:t>
      </w:r>
      <w:r w:rsidR="001038AA" w:rsidRPr="000F29BC">
        <w:rPr>
          <w:rFonts w:cs="Times New Roman"/>
          <w:color w:val="auto"/>
          <w:sz w:val="20"/>
          <w:lang w:eastAsia="en-US"/>
        </w:rPr>
        <w:t xml:space="preserve"> v RS nima registrirane podružnice in ni vpisan v Poslovni</w:t>
      </w:r>
      <w:r>
        <w:rPr>
          <w:rFonts w:cs="Times New Roman"/>
          <w:color w:val="auto"/>
          <w:sz w:val="20"/>
          <w:lang w:eastAsia="en-US"/>
        </w:rPr>
        <w:t xml:space="preserve"> </w:t>
      </w:r>
      <w:r w:rsidR="001038AA" w:rsidRPr="000F29BC">
        <w:rPr>
          <w:rFonts w:cs="Times New Roman"/>
          <w:color w:val="auto"/>
          <w:sz w:val="20"/>
          <w:lang w:eastAsia="en-US"/>
        </w:rPr>
        <w:t>register Slovenije, ni zavezanec za prispevke za</w:t>
      </w:r>
      <w:r>
        <w:rPr>
          <w:rFonts w:cs="Times New Roman"/>
          <w:color w:val="auto"/>
          <w:sz w:val="20"/>
          <w:lang w:eastAsia="en-US"/>
        </w:rPr>
        <w:t xml:space="preserve"> </w:t>
      </w:r>
      <w:r w:rsidR="001038AA" w:rsidRPr="000F29BC">
        <w:rPr>
          <w:rFonts w:cs="Times New Roman"/>
          <w:color w:val="auto"/>
          <w:sz w:val="20"/>
          <w:lang w:eastAsia="en-US"/>
        </w:rPr>
        <w:t>svoje zaposlene, zato v REK</w:t>
      </w:r>
      <w:r w:rsidR="00DD3F59">
        <w:rPr>
          <w:rFonts w:cs="Times New Roman"/>
          <w:color w:val="auto"/>
          <w:sz w:val="20"/>
          <w:lang w:eastAsia="en-US"/>
        </w:rPr>
        <w:t>-O</w:t>
      </w:r>
      <w:r w:rsidR="001038AA" w:rsidRPr="000F29BC">
        <w:rPr>
          <w:rFonts w:cs="Times New Roman"/>
          <w:color w:val="auto"/>
          <w:sz w:val="20"/>
          <w:lang w:eastAsia="en-US"/>
        </w:rPr>
        <w:t xml:space="preserve"> obrazcu obračuna le akontacijo dohodnine.</w:t>
      </w:r>
      <w:r>
        <w:rPr>
          <w:rFonts w:cs="Times New Roman"/>
          <w:color w:val="auto"/>
          <w:sz w:val="20"/>
          <w:lang w:eastAsia="en-US"/>
        </w:rPr>
        <w:t xml:space="preserve"> </w:t>
      </w:r>
      <w:r w:rsidR="001038AA" w:rsidRPr="000F29BC">
        <w:rPr>
          <w:rFonts w:cs="Times New Roman"/>
          <w:color w:val="auto"/>
          <w:sz w:val="20"/>
          <w:lang w:eastAsia="en-US"/>
        </w:rPr>
        <w:t xml:space="preserve">Prispevke </w:t>
      </w:r>
      <w:r w:rsidR="00360588">
        <w:rPr>
          <w:rFonts w:cs="Times New Roman"/>
          <w:color w:val="auto"/>
          <w:sz w:val="20"/>
          <w:lang w:eastAsia="en-US"/>
        </w:rPr>
        <w:t xml:space="preserve">pa </w:t>
      </w:r>
      <w:r w:rsidR="001038AA" w:rsidRPr="000F29BC">
        <w:rPr>
          <w:rFonts w:cs="Times New Roman"/>
          <w:color w:val="auto"/>
          <w:sz w:val="20"/>
          <w:lang w:eastAsia="en-US"/>
        </w:rPr>
        <w:t xml:space="preserve">morajo obračunati in plačati zaposleni </w:t>
      </w:r>
      <w:r w:rsidR="00F44946">
        <w:rPr>
          <w:rFonts w:cs="Times New Roman"/>
          <w:color w:val="auto"/>
          <w:sz w:val="20"/>
          <w:lang w:eastAsia="en-US"/>
        </w:rPr>
        <w:t>(</w:t>
      </w:r>
      <w:r w:rsidR="001038AA" w:rsidRPr="000F29BC">
        <w:rPr>
          <w:rFonts w:cs="Times New Roman"/>
          <w:color w:val="auto"/>
          <w:sz w:val="20"/>
          <w:lang w:eastAsia="en-US"/>
        </w:rPr>
        <w:t>šifr</w:t>
      </w:r>
      <w:r w:rsidR="00F44946">
        <w:rPr>
          <w:rFonts w:cs="Times New Roman"/>
          <w:color w:val="auto"/>
          <w:sz w:val="20"/>
          <w:lang w:eastAsia="en-US"/>
        </w:rPr>
        <w:t>a</w:t>
      </w:r>
      <w:r w:rsidR="001038AA" w:rsidRPr="000F29BC">
        <w:rPr>
          <w:rFonts w:cs="Times New Roman"/>
          <w:color w:val="auto"/>
          <w:sz w:val="20"/>
          <w:lang w:eastAsia="en-US"/>
        </w:rPr>
        <w:t xml:space="preserve"> zavarovanja 114</w:t>
      </w:r>
      <w:r w:rsidR="00F44946">
        <w:rPr>
          <w:rFonts w:cs="Times New Roman"/>
          <w:color w:val="auto"/>
          <w:sz w:val="20"/>
          <w:lang w:eastAsia="en-US"/>
        </w:rPr>
        <w:t>)</w:t>
      </w:r>
      <w:r w:rsidR="001038AA" w:rsidRPr="000F29BC">
        <w:rPr>
          <w:rFonts w:cs="Times New Roman"/>
          <w:color w:val="auto"/>
          <w:sz w:val="20"/>
          <w:lang w:eastAsia="en-US"/>
        </w:rPr>
        <w:t xml:space="preserve"> sami ter</w:t>
      </w:r>
      <w:r>
        <w:rPr>
          <w:rFonts w:cs="Times New Roman"/>
          <w:color w:val="auto"/>
          <w:sz w:val="20"/>
          <w:lang w:eastAsia="en-US"/>
        </w:rPr>
        <w:t xml:space="preserve"> </w:t>
      </w:r>
      <w:r w:rsidR="001038AA" w:rsidRPr="000F29BC">
        <w:rPr>
          <w:rFonts w:cs="Times New Roman"/>
          <w:color w:val="auto"/>
          <w:sz w:val="20"/>
          <w:lang w:eastAsia="en-US"/>
        </w:rPr>
        <w:t xml:space="preserve">davčnemu organu predložiti </w:t>
      </w:r>
      <w:hyperlink r:id="rId19" w:history="1">
        <w:r w:rsidR="001038AA" w:rsidRPr="00360588">
          <w:rPr>
            <w:rStyle w:val="Hiperpovezava"/>
            <w:rFonts w:cs="Times New Roman"/>
            <w:sz w:val="20"/>
            <w:lang w:eastAsia="en-US"/>
          </w:rPr>
          <w:t>Obračun prispevkov za zaposlene pri tujih delodajalcih</w:t>
        </w:r>
      </w:hyperlink>
      <w:r w:rsidR="001038AA" w:rsidRPr="000F29BC">
        <w:rPr>
          <w:rFonts w:cs="Times New Roman"/>
          <w:color w:val="auto"/>
          <w:sz w:val="20"/>
          <w:lang w:eastAsia="en-US"/>
        </w:rPr>
        <w:t>.</w:t>
      </w:r>
    </w:p>
    <w:p w14:paraId="5BDE27A0" w14:textId="77777777" w:rsidR="00964AD5" w:rsidRDefault="00964AD5" w:rsidP="000F29BC">
      <w:pPr>
        <w:pStyle w:val="Default"/>
        <w:spacing w:line="260" w:lineRule="atLeast"/>
        <w:jc w:val="both"/>
        <w:rPr>
          <w:rFonts w:cs="Times New Roman"/>
          <w:color w:val="auto"/>
          <w:sz w:val="20"/>
          <w:lang w:eastAsia="en-US"/>
        </w:rPr>
      </w:pPr>
    </w:p>
    <w:p w14:paraId="74A318E3" w14:textId="20D4CD1F" w:rsidR="00786D94" w:rsidRDefault="00786D94" w:rsidP="00786D94">
      <w:pPr>
        <w:jc w:val="both"/>
        <w:rPr>
          <w:lang w:val="sl-SI"/>
        </w:rPr>
      </w:pPr>
      <w:r w:rsidRPr="0027057E">
        <w:rPr>
          <w:b/>
          <w:lang w:val="sl-SI"/>
        </w:rPr>
        <w:t xml:space="preserve">Predstavništvo tuje države v </w:t>
      </w:r>
      <w:r w:rsidR="005744FF">
        <w:rPr>
          <w:b/>
          <w:lang w:val="sl-SI"/>
        </w:rPr>
        <w:t>RS</w:t>
      </w:r>
      <w:r>
        <w:rPr>
          <w:lang w:val="sl-SI"/>
        </w:rPr>
        <w:t xml:space="preserve">, ki zaposluje lokalno osebje na podlagi pogodbe o zaposlitvi, se v skladu z Zakonom o delovnih razmerjih – </w:t>
      </w:r>
      <w:hyperlink r:id="rId20" w:history="1">
        <w:r w:rsidRPr="00E40147">
          <w:rPr>
            <w:rStyle w:val="Hiperpovezava"/>
            <w:lang w:val="sl-SI"/>
          </w:rPr>
          <w:t>ZDR-1</w:t>
        </w:r>
      </w:hyperlink>
      <w:r>
        <w:rPr>
          <w:lang w:val="sl-SI"/>
        </w:rPr>
        <w:t xml:space="preserve">, ki se </w:t>
      </w:r>
      <w:r w:rsidRPr="00C51739">
        <w:rPr>
          <w:lang w:val="sl-SI"/>
        </w:rPr>
        <w:t>uporablja za d</w:t>
      </w:r>
      <w:r>
        <w:rPr>
          <w:lang w:val="sl-SI"/>
        </w:rPr>
        <w:t>elovna razmerja med delodajalci s sedežem</w:t>
      </w:r>
      <w:r w:rsidRPr="00C51739">
        <w:rPr>
          <w:lang w:val="sl-SI"/>
        </w:rPr>
        <w:t xml:space="preserve"> v </w:t>
      </w:r>
      <w:r>
        <w:rPr>
          <w:lang w:val="sl-SI"/>
        </w:rPr>
        <w:t>RS</w:t>
      </w:r>
      <w:r w:rsidRPr="00C51739">
        <w:rPr>
          <w:lang w:val="sl-SI"/>
        </w:rPr>
        <w:t xml:space="preserve"> </w:t>
      </w:r>
      <w:r>
        <w:rPr>
          <w:lang w:val="sl-SI"/>
        </w:rPr>
        <w:t>in pri njih zaposlenimi delavci,</w:t>
      </w:r>
      <w:r w:rsidRPr="007F4528">
        <w:rPr>
          <w:lang w:val="sl-SI"/>
        </w:rPr>
        <w:t xml:space="preserve"> </w:t>
      </w:r>
      <w:r>
        <w:rPr>
          <w:lang w:val="sl-SI"/>
        </w:rPr>
        <w:t xml:space="preserve">šteje za delodajalca, ki je dolžan </w:t>
      </w:r>
      <w:r w:rsidR="000379E3">
        <w:rPr>
          <w:lang w:val="sl-SI"/>
        </w:rPr>
        <w:t>za</w:t>
      </w:r>
      <w:r>
        <w:rPr>
          <w:lang w:val="sl-SI"/>
        </w:rPr>
        <w:t xml:space="preserve"> zaposlene obračunavati in plačevati prispevke na način, kot velja za druge delodajalce v RS</w:t>
      </w:r>
      <w:r w:rsidR="000379E3">
        <w:rPr>
          <w:lang w:val="sl-SI"/>
        </w:rPr>
        <w:t>. Z</w:t>
      </w:r>
      <w:r w:rsidR="005744FF">
        <w:rPr>
          <w:lang w:val="sl-SI"/>
        </w:rPr>
        <w:t>aposleni</w:t>
      </w:r>
      <w:r w:rsidR="0003166B">
        <w:rPr>
          <w:lang w:val="sl-SI"/>
        </w:rPr>
        <w:t xml:space="preserve"> </w:t>
      </w:r>
      <w:r>
        <w:rPr>
          <w:lang w:val="sl-SI"/>
        </w:rPr>
        <w:t>ni sam zavezanec za obračun in plačilo prispevkov ampak je zavezanec delodajalec.</w:t>
      </w:r>
    </w:p>
    <w:p w14:paraId="2FFEAEA8" w14:textId="77777777" w:rsidR="00786D94" w:rsidRDefault="00786D94" w:rsidP="00786D94">
      <w:pPr>
        <w:jc w:val="both"/>
        <w:rPr>
          <w:lang w:val="sl-SI"/>
        </w:rPr>
      </w:pPr>
    </w:p>
    <w:p w14:paraId="587F35FA" w14:textId="7075EA4E" w:rsidR="00786D94" w:rsidRDefault="00786D94" w:rsidP="00786D94">
      <w:pPr>
        <w:jc w:val="both"/>
        <w:rPr>
          <w:lang w:val="sl-SI"/>
        </w:rPr>
      </w:pPr>
      <w:r>
        <w:rPr>
          <w:lang w:val="sl-SI"/>
        </w:rPr>
        <w:t xml:space="preserve">Praviloma je delodajalec s sedežem v RS tudi plačnik davka, ki mora ob izplačilu dohodka izračunati, odtegniti in plačati </w:t>
      </w:r>
      <w:r w:rsidR="000379E3">
        <w:rPr>
          <w:lang w:val="sl-SI"/>
        </w:rPr>
        <w:t>poleg</w:t>
      </w:r>
      <w:r>
        <w:rPr>
          <w:lang w:val="sl-SI"/>
        </w:rPr>
        <w:t xml:space="preserve"> prispevkov tudi akontacijo dohodnine. Za </w:t>
      </w:r>
      <w:r w:rsidRPr="009A2A41">
        <w:rPr>
          <w:lang w:val="sl-SI"/>
        </w:rPr>
        <w:t xml:space="preserve">predstavništvo tuje države v </w:t>
      </w:r>
      <w:r>
        <w:rPr>
          <w:lang w:val="sl-SI"/>
        </w:rPr>
        <w:t>RS</w:t>
      </w:r>
      <w:r w:rsidRPr="009A2A41">
        <w:rPr>
          <w:lang w:val="sl-SI"/>
        </w:rPr>
        <w:t xml:space="preserve"> </w:t>
      </w:r>
      <w:r>
        <w:rPr>
          <w:lang w:val="sl-SI"/>
        </w:rPr>
        <w:t xml:space="preserve">pa je, v skladu s tretjim odstavkom 58. člena </w:t>
      </w:r>
      <w:hyperlink r:id="rId21" w:history="1">
        <w:r w:rsidRPr="00E40147">
          <w:rPr>
            <w:rStyle w:val="Hiperpovezava"/>
            <w:lang w:val="sl-SI"/>
          </w:rPr>
          <w:t>ZDavP-2</w:t>
        </w:r>
      </w:hyperlink>
      <w:r>
        <w:rPr>
          <w:lang w:val="sl-SI"/>
        </w:rPr>
        <w:t xml:space="preserve">, določena izjema, </w:t>
      </w:r>
      <w:r w:rsidR="004431F2">
        <w:rPr>
          <w:lang w:val="sl-SI"/>
        </w:rPr>
        <w:t xml:space="preserve">in sicer se </w:t>
      </w:r>
      <w:r w:rsidR="000379E3">
        <w:rPr>
          <w:lang w:val="sl-SI"/>
        </w:rPr>
        <w:t xml:space="preserve">lahko </w:t>
      </w:r>
      <w:r w:rsidR="004431F2">
        <w:rPr>
          <w:lang w:val="sl-SI"/>
        </w:rPr>
        <w:t>odloči ali prevzame</w:t>
      </w:r>
      <w:r>
        <w:rPr>
          <w:lang w:val="sl-SI"/>
        </w:rPr>
        <w:t xml:space="preserve"> obveznosti plačnika davka </w:t>
      </w:r>
      <w:r w:rsidR="004431F2">
        <w:rPr>
          <w:lang w:val="sl-SI"/>
        </w:rPr>
        <w:t>ali ne</w:t>
      </w:r>
      <w:r>
        <w:rPr>
          <w:lang w:val="sl-SI"/>
        </w:rPr>
        <w:t xml:space="preserve">, o </w:t>
      </w:r>
      <w:r w:rsidR="004431F2">
        <w:rPr>
          <w:lang w:val="sl-SI"/>
        </w:rPr>
        <w:t>čemer</w:t>
      </w:r>
      <w:r>
        <w:rPr>
          <w:lang w:val="sl-SI"/>
        </w:rPr>
        <w:t xml:space="preserve"> mora </w:t>
      </w:r>
      <w:r w:rsidRPr="009A2A41">
        <w:rPr>
          <w:lang w:val="sl-SI"/>
        </w:rPr>
        <w:t xml:space="preserve">obvestiti pristojni </w:t>
      </w:r>
      <w:r>
        <w:rPr>
          <w:lang w:val="sl-SI"/>
        </w:rPr>
        <w:t xml:space="preserve">finančni urad </w:t>
      </w:r>
      <w:r w:rsidRPr="009A2A41">
        <w:rPr>
          <w:lang w:val="sl-SI"/>
        </w:rPr>
        <w:t xml:space="preserve">in </w:t>
      </w:r>
      <w:r w:rsidR="004431F2">
        <w:rPr>
          <w:lang w:val="sl-SI"/>
        </w:rPr>
        <w:t>zaposlene</w:t>
      </w:r>
      <w:r w:rsidRPr="009A2A41">
        <w:rPr>
          <w:lang w:val="sl-SI"/>
        </w:rPr>
        <w:t>, ki jim izplačuje dohodke.</w:t>
      </w:r>
      <w:r w:rsidR="00360588">
        <w:rPr>
          <w:lang w:val="sl-SI"/>
        </w:rPr>
        <w:t xml:space="preserve"> </w:t>
      </w:r>
      <w:r w:rsidR="000379E3">
        <w:rPr>
          <w:lang w:val="sl-SI"/>
        </w:rPr>
        <w:t>Če se odloči, da ni plačnik davka morajo z</w:t>
      </w:r>
      <w:r w:rsidR="00360588" w:rsidRPr="00360588">
        <w:rPr>
          <w:lang w:val="sl-SI"/>
        </w:rPr>
        <w:t xml:space="preserve">aposleni, ki so rezidenti RS za prejete dohodke vložiti </w:t>
      </w:r>
      <w:hyperlink r:id="rId22" w:history="1">
        <w:r w:rsidR="00360588" w:rsidRPr="00360588">
          <w:rPr>
            <w:rStyle w:val="Hiperpovezava"/>
            <w:lang w:val="sl-SI"/>
          </w:rPr>
          <w:t>napoved za odmero akontacije dohodnine</w:t>
        </w:r>
      </w:hyperlink>
      <w:r w:rsidR="00360588" w:rsidRPr="00360588">
        <w:rPr>
          <w:lang w:val="sl-SI"/>
        </w:rPr>
        <w:t xml:space="preserve"> pri pristojnem finančnem uradu na podlagi katere davčni organ odmeri akontacijo dohodnine.</w:t>
      </w:r>
    </w:p>
    <w:p w14:paraId="23469495" w14:textId="77777777" w:rsidR="00786D94" w:rsidRDefault="00786D94" w:rsidP="00786D94">
      <w:pPr>
        <w:jc w:val="both"/>
        <w:rPr>
          <w:lang w:val="sl-SI"/>
        </w:rPr>
      </w:pPr>
    </w:p>
    <w:p w14:paraId="65BEED05" w14:textId="364AA4B3" w:rsidR="00786D94" w:rsidRDefault="00360588" w:rsidP="00786D94">
      <w:pPr>
        <w:jc w:val="both"/>
        <w:rPr>
          <w:lang w:val="sl-SI"/>
        </w:rPr>
      </w:pPr>
      <w:r>
        <w:rPr>
          <w:lang w:val="sl-SI"/>
        </w:rPr>
        <w:t>Povedano drugače</w:t>
      </w:r>
      <w:r w:rsidR="00786D94">
        <w:rPr>
          <w:lang w:val="sl-SI"/>
        </w:rPr>
        <w:t>:</w:t>
      </w:r>
    </w:p>
    <w:p w14:paraId="6897D14D" w14:textId="77777777" w:rsidR="00786D94" w:rsidRDefault="00786D94" w:rsidP="005565F4">
      <w:pPr>
        <w:numPr>
          <w:ilvl w:val="0"/>
          <w:numId w:val="3"/>
        </w:numPr>
        <w:jc w:val="both"/>
        <w:rPr>
          <w:lang w:val="sl-SI"/>
        </w:rPr>
      </w:pPr>
      <w:r>
        <w:rPr>
          <w:lang w:val="sl-SI"/>
        </w:rPr>
        <w:t xml:space="preserve">Če tuje predstavništvo kot delodajalec </w:t>
      </w:r>
      <w:r w:rsidRPr="00C51739">
        <w:rPr>
          <w:u w:val="single"/>
          <w:lang w:val="sl-SI"/>
        </w:rPr>
        <w:t>prevzame obveznosti plačnika davka</w:t>
      </w:r>
      <w:r>
        <w:rPr>
          <w:lang w:val="sl-SI"/>
        </w:rPr>
        <w:t>, akontacijo dohodnine in vse obvezne prispevke obračuna na REK</w:t>
      </w:r>
      <w:r w:rsidR="00B312DE">
        <w:rPr>
          <w:lang w:val="sl-SI"/>
        </w:rPr>
        <w:t>-O</w:t>
      </w:r>
      <w:r>
        <w:rPr>
          <w:lang w:val="sl-SI"/>
        </w:rPr>
        <w:t xml:space="preserve"> obrazcu. </w:t>
      </w:r>
    </w:p>
    <w:p w14:paraId="35AD0810" w14:textId="35798468" w:rsidR="00786D94" w:rsidRPr="00360588" w:rsidRDefault="00786D94" w:rsidP="005565F4">
      <w:pPr>
        <w:pStyle w:val="Odstavekseznama"/>
        <w:numPr>
          <w:ilvl w:val="0"/>
          <w:numId w:val="3"/>
        </w:numPr>
        <w:spacing w:line="260" w:lineRule="atLeast"/>
        <w:ind w:left="714" w:hanging="357"/>
        <w:jc w:val="both"/>
        <w:rPr>
          <w:rFonts w:ascii="Arial" w:hAnsi="Arial" w:cs="Arial"/>
          <w:sz w:val="20"/>
          <w:szCs w:val="20"/>
        </w:rPr>
      </w:pPr>
      <w:r w:rsidRPr="00360588">
        <w:rPr>
          <w:rFonts w:ascii="Arial" w:hAnsi="Arial" w:cs="Arial"/>
          <w:sz w:val="20"/>
          <w:szCs w:val="20"/>
        </w:rPr>
        <w:t xml:space="preserve">Če tuje predstavništvo kot delodajalec </w:t>
      </w:r>
      <w:r w:rsidRPr="004431F2">
        <w:rPr>
          <w:rFonts w:ascii="Arial" w:hAnsi="Arial" w:cs="Arial"/>
          <w:sz w:val="20"/>
          <w:szCs w:val="20"/>
          <w:u w:val="single"/>
        </w:rPr>
        <w:t>ne prevzame</w:t>
      </w:r>
      <w:r w:rsidRPr="00360588">
        <w:rPr>
          <w:rFonts w:ascii="Arial" w:hAnsi="Arial" w:cs="Arial"/>
          <w:sz w:val="20"/>
          <w:szCs w:val="20"/>
        </w:rPr>
        <w:t xml:space="preserve"> obveznosti plačnika davka</w:t>
      </w:r>
      <w:r w:rsidR="00360588" w:rsidRPr="00360588">
        <w:rPr>
          <w:rFonts w:ascii="Arial" w:hAnsi="Arial" w:cs="Arial"/>
          <w:sz w:val="20"/>
          <w:szCs w:val="20"/>
        </w:rPr>
        <w:t xml:space="preserve"> </w:t>
      </w:r>
      <w:r w:rsidRPr="00360588">
        <w:rPr>
          <w:rFonts w:ascii="Arial" w:hAnsi="Arial" w:cs="Arial"/>
          <w:sz w:val="20"/>
          <w:szCs w:val="20"/>
        </w:rPr>
        <w:t xml:space="preserve">obvezne prispevke </w:t>
      </w:r>
      <w:r w:rsidR="00360588">
        <w:rPr>
          <w:rFonts w:ascii="Arial" w:hAnsi="Arial" w:cs="Arial"/>
          <w:sz w:val="20"/>
          <w:szCs w:val="20"/>
        </w:rPr>
        <w:t xml:space="preserve">obračuna </w:t>
      </w:r>
      <w:r w:rsidRPr="00360588">
        <w:rPr>
          <w:rFonts w:ascii="Arial" w:hAnsi="Arial" w:cs="Arial"/>
          <w:sz w:val="20"/>
          <w:szCs w:val="20"/>
        </w:rPr>
        <w:t xml:space="preserve">na </w:t>
      </w:r>
      <w:r w:rsidR="005744FF" w:rsidRPr="00360588">
        <w:rPr>
          <w:rFonts w:ascii="Arial" w:hAnsi="Arial" w:cs="Arial"/>
          <w:sz w:val="20"/>
          <w:szCs w:val="20"/>
        </w:rPr>
        <w:t>REK</w:t>
      </w:r>
      <w:r w:rsidR="0003166B" w:rsidRPr="00360588">
        <w:rPr>
          <w:rFonts w:ascii="Arial" w:hAnsi="Arial" w:cs="Arial"/>
          <w:sz w:val="20"/>
          <w:szCs w:val="20"/>
        </w:rPr>
        <w:t>-O</w:t>
      </w:r>
      <w:r w:rsidR="005744FF" w:rsidRPr="00360588">
        <w:rPr>
          <w:rFonts w:ascii="Arial" w:hAnsi="Arial" w:cs="Arial"/>
          <w:sz w:val="20"/>
          <w:szCs w:val="20"/>
        </w:rPr>
        <w:t xml:space="preserve"> </w:t>
      </w:r>
      <w:r w:rsidRPr="00360588">
        <w:rPr>
          <w:rFonts w:ascii="Arial" w:hAnsi="Arial" w:cs="Arial"/>
          <w:sz w:val="20"/>
          <w:szCs w:val="20"/>
        </w:rPr>
        <w:t>obrazcu</w:t>
      </w:r>
      <w:r w:rsidR="00360588">
        <w:rPr>
          <w:rFonts w:ascii="Arial" w:hAnsi="Arial" w:cs="Arial"/>
          <w:sz w:val="20"/>
          <w:szCs w:val="20"/>
        </w:rPr>
        <w:t>, pri čemer kot</w:t>
      </w:r>
      <w:r w:rsidRPr="00360588">
        <w:rPr>
          <w:rFonts w:ascii="Arial" w:hAnsi="Arial" w:cs="Arial"/>
          <w:sz w:val="20"/>
          <w:szCs w:val="20"/>
        </w:rPr>
        <w:t xml:space="preserve"> </w:t>
      </w:r>
      <w:r w:rsidR="005744FF" w:rsidRPr="00360588">
        <w:rPr>
          <w:rFonts w:ascii="Arial" w:hAnsi="Arial" w:cs="Arial"/>
          <w:sz w:val="20"/>
          <w:szCs w:val="20"/>
        </w:rPr>
        <w:t xml:space="preserve">vrsta dohodka </w:t>
      </w:r>
      <w:r w:rsidR="00360588">
        <w:rPr>
          <w:rFonts w:ascii="Arial" w:hAnsi="Arial" w:cs="Arial"/>
          <w:sz w:val="20"/>
          <w:szCs w:val="20"/>
        </w:rPr>
        <w:t xml:space="preserve">uporabi šifro </w:t>
      </w:r>
      <w:r w:rsidR="005744FF" w:rsidRPr="00360588">
        <w:rPr>
          <w:rFonts w:ascii="Arial" w:hAnsi="Arial" w:cs="Arial"/>
          <w:sz w:val="20"/>
          <w:szCs w:val="20"/>
        </w:rPr>
        <w:t>5550</w:t>
      </w:r>
      <w:r w:rsidR="00180142">
        <w:rPr>
          <w:rFonts w:ascii="Arial" w:hAnsi="Arial" w:cs="Arial"/>
          <w:sz w:val="20"/>
          <w:szCs w:val="20"/>
        </w:rPr>
        <w:t xml:space="preserve"> (plača)</w:t>
      </w:r>
      <w:r w:rsidR="00B312DE" w:rsidRPr="00360588">
        <w:rPr>
          <w:rFonts w:ascii="Arial" w:hAnsi="Arial" w:cs="Arial"/>
          <w:sz w:val="20"/>
          <w:szCs w:val="20"/>
        </w:rPr>
        <w:t xml:space="preserve"> ali 5553</w:t>
      </w:r>
      <w:r w:rsidR="00DD3F59">
        <w:rPr>
          <w:rFonts w:ascii="Arial" w:hAnsi="Arial" w:cs="Arial"/>
          <w:sz w:val="20"/>
          <w:szCs w:val="20"/>
        </w:rPr>
        <w:t xml:space="preserve"> (regres), zaposleni rezidenti RS pa za prejete dohodke vložijo napoved za odmero akontacije dohodnine</w:t>
      </w:r>
      <w:r w:rsidR="005744FF" w:rsidRPr="00360588">
        <w:rPr>
          <w:rFonts w:ascii="Arial" w:hAnsi="Arial" w:cs="Arial"/>
          <w:sz w:val="20"/>
          <w:szCs w:val="20"/>
        </w:rPr>
        <w:t>.</w:t>
      </w:r>
    </w:p>
    <w:p w14:paraId="0D06D7C7" w14:textId="77777777" w:rsidR="000F29BC" w:rsidRDefault="000F29BC" w:rsidP="000F29BC">
      <w:pPr>
        <w:pStyle w:val="Default"/>
        <w:spacing w:line="260" w:lineRule="atLeast"/>
        <w:jc w:val="both"/>
        <w:rPr>
          <w:rFonts w:cs="Times New Roman"/>
          <w:color w:val="auto"/>
          <w:sz w:val="20"/>
          <w:lang w:eastAsia="en-US"/>
        </w:rPr>
      </w:pPr>
    </w:p>
    <w:p w14:paraId="5A909F45" w14:textId="77777777" w:rsidR="000F29BC" w:rsidRPr="000F29BC" w:rsidRDefault="000F29BC" w:rsidP="000F29BC">
      <w:pPr>
        <w:pStyle w:val="FURSnaslov2"/>
        <w:rPr>
          <w:lang w:val="sl-SI"/>
        </w:rPr>
      </w:pPr>
      <w:bookmarkStart w:id="9" w:name="_Toc128118790"/>
      <w:r>
        <w:rPr>
          <w:lang w:val="sl-SI"/>
        </w:rPr>
        <w:t>1.</w:t>
      </w:r>
      <w:r w:rsidR="000C71A2">
        <w:rPr>
          <w:lang w:val="sl-SI"/>
        </w:rPr>
        <w:t>1.2</w:t>
      </w:r>
      <w:r>
        <w:rPr>
          <w:lang w:val="sl-SI"/>
        </w:rPr>
        <w:t xml:space="preserve"> </w:t>
      </w:r>
      <w:r w:rsidRPr="000F29BC">
        <w:rPr>
          <w:lang w:val="sl-SI"/>
        </w:rPr>
        <w:t>Agrarne skupnosti niso plačniki davka</w:t>
      </w:r>
      <w:bookmarkEnd w:id="9"/>
    </w:p>
    <w:p w14:paraId="1BDC7C51" w14:textId="77777777" w:rsidR="000A5F05" w:rsidRDefault="001038AA" w:rsidP="000F29BC">
      <w:pPr>
        <w:spacing w:after="160"/>
        <w:jc w:val="both"/>
        <w:rPr>
          <w:rFonts w:cs="Arial"/>
          <w:szCs w:val="20"/>
          <w:lang w:val="sl-SI"/>
        </w:rPr>
      </w:pPr>
      <w:r w:rsidRPr="000F29BC">
        <w:rPr>
          <w:rFonts w:cs="Arial"/>
          <w:szCs w:val="20"/>
          <w:lang w:val="sl-SI"/>
        </w:rPr>
        <w:t>Agrarne skupnosti skladno z Zakonom o agrarnih skupnostih nimajo urejenega pravnoorganizacijskega statusa oziroma so premoženjske skupnosti svojih članov na podlagi civilnopravnega razmerja</w:t>
      </w:r>
      <w:r w:rsidR="004431F2">
        <w:rPr>
          <w:rFonts w:cs="Arial"/>
          <w:szCs w:val="20"/>
          <w:lang w:val="sl-SI"/>
        </w:rPr>
        <w:t xml:space="preserve">. </w:t>
      </w:r>
    </w:p>
    <w:p w14:paraId="793AF9D2" w14:textId="7AF81F7A" w:rsidR="00F44946" w:rsidRDefault="004431F2" w:rsidP="000F29BC">
      <w:pPr>
        <w:spacing w:after="160"/>
        <w:jc w:val="both"/>
        <w:rPr>
          <w:rFonts w:cs="Arial"/>
          <w:szCs w:val="20"/>
          <w:lang w:val="sl-SI"/>
        </w:rPr>
      </w:pPr>
      <w:r>
        <w:rPr>
          <w:rFonts w:cs="Arial"/>
          <w:szCs w:val="20"/>
          <w:lang w:val="sl-SI"/>
        </w:rPr>
        <w:lastRenderedPageBreak/>
        <w:t>P</w:t>
      </w:r>
      <w:r w:rsidR="001038AA" w:rsidRPr="000F29BC">
        <w:rPr>
          <w:rFonts w:cs="Arial"/>
          <w:szCs w:val="20"/>
          <w:lang w:val="sl-SI"/>
        </w:rPr>
        <w:t xml:space="preserve">ri vseh poslih nastopajo v imenu in za račun svojih članov </w:t>
      </w:r>
      <w:r w:rsidR="00E229E8">
        <w:rPr>
          <w:rFonts w:cs="Arial"/>
          <w:szCs w:val="20"/>
          <w:lang w:val="sl-SI"/>
        </w:rPr>
        <w:t>in</w:t>
      </w:r>
      <w:r w:rsidR="001038AA" w:rsidRPr="000F29BC">
        <w:rPr>
          <w:rFonts w:cs="Arial"/>
          <w:szCs w:val="20"/>
          <w:lang w:val="sl-SI"/>
        </w:rPr>
        <w:t xml:space="preserve"> niso samostojne nosilke obveznosti in pravic, </w:t>
      </w:r>
      <w:r w:rsidR="0003166B">
        <w:rPr>
          <w:rFonts w:cs="Arial"/>
          <w:szCs w:val="20"/>
          <w:lang w:val="sl-SI"/>
        </w:rPr>
        <w:t xml:space="preserve">zato </w:t>
      </w:r>
      <w:r w:rsidR="001038AA" w:rsidRPr="000F29BC">
        <w:rPr>
          <w:rFonts w:cs="Arial"/>
          <w:szCs w:val="20"/>
          <w:lang w:val="sl-SI"/>
        </w:rPr>
        <w:t xml:space="preserve">se ne štejejo za plačnika davka po </w:t>
      </w:r>
      <w:hyperlink r:id="rId23" w:history="1">
        <w:r w:rsidR="001038AA" w:rsidRPr="000F29BC">
          <w:rPr>
            <w:rStyle w:val="Hiperpovezava"/>
            <w:rFonts w:cs="Arial"/>
            <w:szCs w:val="20"/>
            <w:lang w:val="sl-SI"/>
          </w:rPr>
          <w:t>ZDavP-2</w:t>
        </w:r>
      </w:hyperlink>
      <w:r w:rsidR="001038AA" w:rsidRPr="000F29BC">
        <w:rPr>
          <w:rFonts w:cs="Arial"/>
          <w:szCs w:val="20"/>
          <w:lang w:val="sl-SI"/>
        </w:rPr>
        <w:t xml:space="preserve"> in posledično</w:t>
      </w:r>
      <w:r w:rsidR="00E229E8">
        <w:rPr>
          <w:rFonts w:cs="Arial"/>
          <w:szCs w:val="20"/>
          <w:lang w:val="sl-SI"/>
        </w:rPr>
        <w:t xml:space="preserve"> ob</w:t>
      </w:r>
      <w:r w:rsidR="001038AA" w:rsidRPr="000F29BC">
        <w:rPr>
          <w:rFonts w:cs="Arial"/>
          <w:szCs w:val="20"/>
          <w:lang w:val="sl-SI"/>
        </w:rPr>
        <w:t xml:space="preserve"> izplač</w:t>
      </w:r>
      <w:r w:rsidR="00E229E8">
        <w:rPr>
          <w:rFonts w:cs="Arial"/>
          <w:szCs w:val="20"/>
          <w:lang w:val="sl-SI"/>
        </w:rPr>
        <w:t>ilu</w:t>
      </w:r>
      <w:r w:rsidR="001038AA" w:rsidRPr="000F29BC">
        <w:rPr>
          <w:rFonts w:cs="Arial"/>
          <w:szCs w:val="20"/>
          <w:lang w:val="sl-SI"/>
        </w:rPr>
        <w:t xml:space="preserve"> dohodk</w:t>
      </w:r>
      <w:r w:rsidR="00E229E8">
        <w:rPr>
          <w:rFonts w:cs="Arial"/>
          <w:szCs w:val="20"/>
          <w:lang w:val="sl-SI"/>
        </w:rPr>
        <w:t>a</w:t>
      </w:r>
      <w:r w:rsidR="001038AA" w:rsidRPr="000F29BC">
        <w:rPr>
          <w:rFonts w:cs="Arial"/>
          <w:szCs w:val="20"/>
          <w:lang w:val="sl-SI"/>
        </w:rPr>
        <w:t xml:space="preserve"> fizičnim osebam, </w:t>
      </w:r>
      <w:r w:rsidR="001038AA" w:rsidRPr="000F29BC">
        <w:rPr>
          <w:rFonts w:cs="Arial"/>
          <w:szCs w:val="20"/>
          <w:u w:val="single"/>
          <w:lang w:val="sl-SI"/>
        </w:rPr>
        <w:t>ne oddajajo REK obrazcev.</w:t>
      </w:r>
      <w:r w:rsidR="001038AA" w:rsidRPr="000F29BC">
        <w:rPr>
          <w:rFonts w:cs="Arial"/>
          <w:szCs w:val="20"/>
          <w:lang w:val="sl-SI"/>
        </w:rPr>
        <w:t xml:space="preserve"> </w:t>
      </w:r>
    </w:p>
    <w:p w14:paraId="668EF2BC" w14:textId="77777777" w:rsidR="001038AA" w:rsidRDefault="0003166B" w:rsidP="00047D5E">
      <w:pPr>
        <w:spacing w:after="160"/>
        <w:jc w:val="both"/>
        <w:rPr>
          <w:rFonts w:cs="Arial"/>
          <w:szCs w:val="20"/>
          <w:lang w:val="sl-SI"/>
        </w:rPr>
      </w:pPr>
      <w:r>
        <w:rPr>
          <w:rFonts w:cs="Arial"/>
          <w:szCs w:val="20"/>
          <w:lang w:val="sl-SI"/>
        </w:rPr>
        <w:t>A</w:t>
      </w:r>
      <w:r w:rsidR="001038AA" w:rsidRPr="000F29BC">
        <w:rPr>
          <w:rFonts w:cs="Arial"/>
          <w:szCs w:val="20"/>
          <w:lang w:val="sl-SI"/>
        </w:rPr>
        <w:t xml:space="preserve">grarna skupnost fizični osebi dohodek (npr. dohodek za opravljeno pogodbeno delo, idr.) izplača v polnem znesku, fizična oseba pa mora ta dohodek, sama napovedati davčnemu organu (npr. v </w:t>
      </w:r>
      <w:hyperlink r:id="rId24" w:history="1">
        <w:r w:rsidR="001038AA" w:rsidRPr="000F29BC">
          <w:rPr>
            <w:rStyle w:val="Hiperpovezava"/>
            <w:rFonts w:cs="Arial"/>
            <w:szCs w:val="20"/>
            <w:lang w:val="sl-SI"/>
          </w:rPr>
          <w:t>Napovedi za odmero akontacije dohodnine od drugega pogodbenega razmerja</w:t>
        </w:r>
      </w:hyperlink>
      <w:r w:rsidR="008501E3">
        <w:rPr>
          <w:rStyle w:val="Hiperpovezava"/>
          <w:rFonts w:cs="Arial"/>
          <w:szCs w:val="20"/>
          <w:lang w:val="sl-SI"/>
        </w:rPr>
        <w:t>)</w:t>
      </w:r>
      <w:r w:rsidR="001038AA" w:rsidRPr="000F29BC">
        <w:rPr>
          <w:rFonts w:cs="Arial"/>
          <w:szCs w:val="20"/>
          <w:lang w:val="sl-SI"/>
        </w:rPr>
        <w:t xml:space="preserve">, </w:t>
      </w:r>
      <w:r w:rsidR="00B312DE" w:rsidRPr="00B312DE">
        <w:rPr>
          <w:rFonts w:cs="Arial"/>
          <w:szCs w:val="20"/>
          <w:lang w:val="sl-SI"/>
        </w:rPr>
        <w:t>pri pristojnem finančnem uradu do 15. dne v mesecu za pretekli mesec na podlagi katere davčni organ odmeri akontacijo dohodnine</w:t>
      </w:r>
      <w:r w:rsidR="00047D5E" w:rsidRPr="00047D5E">
        <w:rPr>
          <w:rFonts w:cs="Arial"/>
          <w:szCs w:val="20"/>
          <w:lang w:val="sl-SI"/>
        </w:rPr>
        <w:t xml:space="preserve"> ter prispevk</w:t>
      </w:r>
      <w:r w:rsidR="00B312DE">
        <w:rPr>
          <w:rFonts w:cs="Arial"/>
          <w:szCs w:val="20"/>
          <w:lang w:val="sl-SI"/>
        </w:rPr>
        <w:t>e</w:t>
      </w:r>
      <w:r w:rsidR="00047D5E">
        <w:rPr>
          <w:rFonts w:cs="Arial"/>
          <w:szCs w:val="20"/>
          <w:lang w:val="sl-SI"/>
        </w:rPr>
        <w:t xml:space="preserve"> </w:t>
      </w:r>
      <w:r w:rsidR="00047D5E" w:rsidRPr="00047D5E">
        <w:rPr>
          <w:rFonts w:cs="Arial"/>
          <w:szCs w:val="20"/>
          <w:lang w:val="sl-SI"/>
        </w:rPr>
        <w:t>od napovedanega dohodka.</w:t>
      </w:r>
    </w:p>
    <w:p w14:paraId="2FA8DF06" w14:textId="77777777" w:rsidR="00E70E0E" w:rsidRPr="00E70E0E" w:rsidRDefault="00E70E0E" w:rsidP="00E70E0E">
      <w:pPr>
        <w:pStyle w:val="FURSnaslov2"/>
        <w:rPr>
          <w:lang w:val="sl-SI"/>
        </w:rPr>
      </w:pPr>
      <w:bookmarkStart w:id="10" w:name="_Toc128118791"/>
      <w:r w:rsidRPr="005A7709">
        <w:rPr>
          <w:lang w:val="sl-SI"/>
        </w:rPr>
        <w:t>1</w:t>
      </w:r>
      <w:r w:rsidRPr="0069527D">
        <w:rPr>
          <w:lang w:val="sl-SI"/>
        </w:rPr>
        <w:t>.</w:t>
      </w:r>
      <w:r w:rsidR="000C71A2">
        <w:rPr>
          <w:lang w:val="sl-SI"/>
        </w:rPr>
        <w:t>2</w:t>
      </w:r>
      <w:r w:rsidRPr="0069527D">
        <w:rPr>
          <w:lang w:val="sl-SI"/>
        </w:rPr>
        <w:t xml:space="preserve"> </w:t>
      </w:r>
      <w:r>
        <w:rPr>
          <w:lang w:val="sl-SI"/>
        </w:rPr>
        <w:t>Povzetek dohodkov na letni ravni</w:t>
      </w:r>
      <w:bookmarkEnd w:id="10"/>
    </w:p>
    <w:p w14:paraId="7C80A724" w14:textId="283EE286" w:rsidR="00E70E0E" w:rsidRDefault="00E70E0E" w:rsidP="00E70E0E">
      <w:pPr>
        <w:autoSpaceDE w:val="0"/>
        <w:autoSpaceDN w:val="0"/>
        <w:adjustRightInd w:val="0"/>
        <w:jc w:val="both"/>
        <w:rPr>
          <w:rFonts w:ascii="ArialMT" w:hAnsi="ArialMT" w:cs="ArialMT"/>
          <w:color w:val="000000"/>
          <w:szCs w:val="20"/>
          <w:lang w:val="sl-SI" w:eastAsia="sl-SI"/>
        </w:rPr>
      </w:pPr>
      <w:r>
        <w:rPr>
          <w:rFonts w:ascii="ArialMT" w:hAnsi="ArialMT" w:cs="ArialMT"/>
          <w:color w:val="000000"/>
          <w:szCs w:val="20"/>
          <w:lang w:val="sl-SI" w:eastAsia="sl-SI"/>
        </w:rPr>
        <w:t xml:space="preserve">Na podlagi 337. člena </w:t>
      </w:r>
      <w:r>
        <w:rPr>
          <w:rFonts w:ascii="ArialMT" w:hAnsi="ArialMT" w:cs="ArialMT"/>
          <w:color w:val="0000FF"/>
          <w:szCs w:val="20"/>
          <w:lang w:val="sl-SI" w:eastAsia="sl-SI"/>
        </w:rPr>
        <w:t xml:space="preserve">ZDavP-2 </w:t>
      </w:r>
      <w:r>
        <w:rPr>
          <w:rFonts w:ascii="ArialMT" w:hAnsi="ArialMT" w:cs="ArialMT"/>
          <w:color w:val="000000"/>
          <w:szCs w:val="20"/>
          <w:lang w:val="sl-SI" w:eastAsia="sl-SI"/>
        </w:rPr>
        <w:t xml:space="preserve">mora izplačevalec do 31. 1. tekočega leta izročiti prejemniku dohodka </w:t>
      </w:r>
      <w:r w:rsidR="00B312DE">
        <w:rPr>
          <w:rFonts w:ascii="ArialMT" w:hAnsi="ArialMT" w:cs="ArialMT"/>
          <w:color w:val="000000"/>
          <w:szCs w:val="20"/>
          <w:lang w:val="sl-SI" w:eastAsia="sl-SI"/>
        </w:rPr>
        <w:t>p</w:t>
      </w:r>
      <w:r>
        <w:rPr>
          <w:rFonts w:ascii="ArialMT" w:hAnsi="ArialMT" w:cs="ArialMT"/>
          <w:color w:val="000000"/>
          <w:szCs w:val="20"/>
          <w:lang w:val="sl-SI" w:eastAsia="sl-SI"/>
        </w:rPr>
        <w:t>ovzetek obračuna dohodkov, izplačanih v obdobju od 1. 1. do 31.12. preteklega leta.</w:t>
      </w:r>
      <w:r w:rsidR="008501E3" w:rsidRPr="008501E3">
        <w:rPr>
          <w:lang w:val="sl-SI"/>
        </w:rPr>
        <w:t xml:space="preserve"> </w:t>
      </w:r>
      <w:r w:rsidR="008501E3" w:rsidRPr="008501E3">
        <w:rPr>
          <w:rFonts w:ascii="ArialMT" w:hAnsi="ArialMT" w:cs="ArialMT"/>
          <w:color w:val="000000"/>
          <w:szCs w:val="20"/>
          <w:lang w:val="sl-SI" w:eastAsia="sl-SI"/>
        </w:rPr>
        <w:t>Pri pripravi Povzetka dohodkov velja opozoriti na pravilno vključitev podatkov o izplačanem regresu in plač</w:t>
      </w:r>
      <w:r w:rsidR="008501E3">
        <w:rPr>
          <w:rFonts w:ascii="ArialMT" w:hAnsi="ArialMT" w:cs="ArialMT"/>
          <w:color w:val="000000"/>
          <w:szCs w:val="20"/>
          <w:lang w:val="sl-SI" w:eastAsia="sl-SI"/>
        </w:rPr>
        <w:t>ilu</w:t>
      </w:r>
      <w:r w:rsidR="008501E3" w:rsidRPr="008501E3">
        <w:rPr>
          <w:rFonts w:ascii="ArialMT" w:hAnsi="ArialMT" w:cs="ArialMT"/>
          <w:color w:val="000000"/>
          <w:szCs w:val="20"/>
          <w:lang w:val="sl-SI" w:eastAsia="sl-SI"/>
        </w:rPr>
        <w:t xml:space="preserve"> iz uspešnosti poslovanja</w:t>
      </w:r>
      <w:r w:rsidR="00B312DE">
        <w:rPr>
          <w:rFonts w:ascii="ArialMT" w:hAnsi="ArialMT" w:cs="ArialMT"/>
          <w:color w:val="000000"/>
          <w:szCs w:val="20"/>
          <w:lang w:val="sl-SI" w:eastAsia="sl-SI"/>
        </w:rPr>
        <w:t xml:space="preserve">, in sicer je </w:t>
      </w:r>
      <w:r w:rsidR="008501E3" w:rsidRPr="008501E3">
        <w:rPr>
          <w:rFonts w:ascii="ArialMT" w:hAnsi="ArialMT" w:cs="ArialMT"/>
          <w:color w:val="000000"/>
          <w:szCs w:val="20"/>
          <w:lang w:val="sl-SI" w:eastAsia="sl-SI"/>
        </w:rPr>
        <w:t>treba</w:t>
      </w:r>
      <w:r w:rsidR="000379E3">
        <w:rPr>
          <w:rFonts w:ascii="ArialMT" w:hAnsi="ArialMT" w:cs="ArialMT"/>
          <w:color w:val="000000"/>
          <w:szCs w:val="20"/>
          <w:lang w:val="sl-SI" w:eastAsia="sl-SI"/>
        </w:rPr>
        <w:t xml:space="preserve"> v povzetku, zaradi </w:t>
      </w:r>
      <w:r w:rsidR="000379E3" w:rsidRPr="000379E3">
        <w:rPr>
          <w:rFonts w:ascii="ArialMT" w:hAnsi="ArialMT" w:cs="ArialMT"/>
          <w:color w:val="000000"/>
          <w:szCs w:val="20"/>
          <w:lang w:val="sl-SI" w:eastAsia="sl-SI"/>
        </w:rPr>
        <w:t>praviln</w:t>
      </w:r>
      <w:r w:rsidR="000379E3">
        <w:rPr>
          <w:rFonts w:ascii="ArialMT" w:hAnsi="ArialMT" w:cs="ArialMT"/>
          <w:color w:val="000000"/>
          <w:szCs w:val="20"/>
          <w:lang w:val="sl-SI" w:eastAsia="sl-SI"/>
        </w:rPr>
        <w:t>ega</w:t>
      </w:r>
      <w:r w:rsidR="000379E3" w:rsidRPr="000379E3">
        <w:rPr>
          <w:rFonts w:ascii="ArialMT" w:hAnsi="ArialMT" w:cs="ArialMT"/>
          <w:color w:val="000000"/>
          <w:szCs w:val="20"/>
          <w:lang w:val="sl-SI" w:eastAsia="sl-SI"/>
        </w:rPr>
        <w:t xml:space="preserve"> upoštevanj</w:t>
      </w:r>
      <w:r w:rsidR="000379E3">
        <w:rPr>
          <w:rFonts w:ascii="ArialMT" w:hAnsi="ArialMT" w:cs="ArialMT"/>
          <w:color w:val="000000"/>
          <w:szCs w:val="20"/>
          <w:lang w:val="sl-SI" w:eastAsia="sl-SI"/>
        </w:rPr>
        <w:t>a</w:t>
      </w:r>
      <w:r w:rsidR="000379E3" w:rsidRPr="000379E3">
        <w:rPr>
          <w:rFonts w:ascii="ArialMT" w:hAnsi="ArialMT" w:cs="ArialMT"/>
          <w:color w:val="000000"/>
          <w:szCs w:val="20"/>
          <w:lang w:val="sl-SI" w:eastAsia="sl-SI"/>
        </w:rPr>
        <w:t xml:space="preserve"> določbe glede vštevanja v letno davčno osnovo v 109. členu Zakona o dohodnini</w:t>
      </w:r>
      <w:r w:rsidR="00F35C5D">
        <w:rPr>
          <w:rFonts w:ascii="ArialMT" w:hAnsi="ArialMT" w:cs="ArialMT"/>
          <w:color w:val="000000"/>
          <w:szCs w:val="20"/>
          <w:lang w:val="sl-SI" w:eastAsia="sl-SI"/>
        </w:rPr>
        <w:t>,</w:t>
      </w:r>
      <w:r w:rsidR="000379E3" w:rsidRPr="000379E3">
        <w:rPr>
          <w:rFonts w:ascii="ArialMT" w:hAnsi="ArialMT" w:cs="ArialMT"/>
          <w:color w:val="000000"/>
          <w:szCs w:val="20"/>
          <w:lang w:val="sl-SI" w:eastAsia="sl-SI"/>
        </w:rPr>
        <w:t xml:space="preserve"> </w:t>
      </w:r>
      <w:r w:rsidR="008501E3" w:rsidRPr="008501E3">
        <w:rPr>
          <w:rFonts w:ascii="ArialMT" w:hAnsi="ArialMT" w:cs="ArialMT"/>
          <w:color w:val="000000"/>
          <w:szCs w:val="20"/>
          <w:lang w:val="sl-SI" w:eastAsia="sl-SI"/>
        </w:rPr>
        <w:t xml:space="preserve">navesti celoten znesek izplačanega </w:t>
      </w:r>
      <w:r w:rsidR="000379E3">
        <w:rPr>
          <w:rFonts w:ascii="ArialMT" w:hAnsi="ArialMT" w:cs="ArialMT"/>
          <w:color w:val="000000"/>
          <w:szCs w:val="20"/>
          <w:lang w:val="sl-SI" w:eastAsia="sl-SI"/>
        </w:rPr>
        <w:t>dohod</w:t>
      </w:r>
      <w:r w:rsidR="00DD3F59">
        <w:rPr>
          <w:rFonts w:ascii="ArialMT" w:hAnsi="ArialMT" w:cs="ArialMT"/>
          <w:color w:val="000000"/>
          <w:szCs w:val="20"/>
          <w:lang w:val="sl-SI" w:eastAsia="sl-SI"/>
        </w:rPr>
        <w:t>k</w:t>
      </w:r>
      <w:r w:rsidR="000379E3">
        <w:rPr>
          <w:rFonts w:ascii="ArialMT" w:hAnsi="ArialMT" w:cs="ArialMT"/>
          <w:color w:val="000000"/>
          <w:szCs w:val="20"/>
          <w:lang w:val="sl-SI" w:eastAsia="sl-SI"/>
        </w:rPr>
        <w:t>a</w:t>
      </w:r>
      <w:r w:rsidR="008501E3" w:rsidRPr="008501E3">
        <w:rPr>
          <w:rFonts w:ascii="ArialMT" w:hAnsi="ArialMT" w:cs="ArialMT"/>
          <w:color w:val="000000"/>
          <w:szCs w:val="20"/>
          <w:lang w:val="sl-SI" w:eastAsia="sl-SI"/>
        </w:rPr>
        <w:t>, ne glede na davčno obravnavo</w:t>
      </w:r>
      <w:r w:rsidR="008501E3">
        <w:rPr>
          <w:rFonts w:ascii="ArialMT" w:hAnsi="ArialMT" w:cs="ArialMT"/>
          <w:color w:val="000000"/>
          <w:szCs w:val="20"/>
          <w:lang w:val="sl-SI" w:eastAsia="sl-SI"/>
        </w:rPr>
        <w:t xml:space="preserve"> v trenutku izplačila</w:t>
      </w:r>
      <w:r w:rsidR="000379E3">
        <w:rPr>
          <w:rFonts w:ascii="ArialMT" w:hAnsi="ArialMT" w:cs="ArialMT"/>
          <w:color w:val="000000"/>
          <w:szCs w:val="20"/>
          <w:lang w:val="sl-SI" w:eastAsia="sl-SI"/>
        </w:rPr>
        <w:t>.</w:t>
      </w:r>
    </w:p>
    <w:p w14:paraId="6E991898" w14:textId="77777777" w:rsidR="00E70E0E" w:rsidRDefault="00E70E0E" w:rsidP="00E70E0E">
      <w:pPr>
        <w:autoSpaceDE w:val="0"/>
        <w:autoSpaceDN w:val="0"/>
        <w:adjustRightInd w:val="0"/>
        <w:jc w:val="both"/>
        <w:rPr>
          <w:rFonts w:ascii="ArialMT" w:hAnsi="ArialMT" w:cs="ArialMT"/>
          <w:color w:val="000000"/>
          <w:szCs w:val="20"/>
          <w:lang w:val="sl-SI" w:eastAsia="sl-SI"/>
        </w:rPr>
      </w:pPr>
    </w:p>
    <w:p w14:paraId="02517DA0" w14:textId="77777777" w:rsidR="008501E3" w:rsidRDefault="00E70E0E" w:rsidP="00E70E0E">
      <w:pPr>
        <w:autoSpaceDE w:val="0"/>
        <w:autoSpaceDN w:val="0"/>
        <w:adjustRightInd w:val="0"/>
        <w:jc w:val="both"/>
        <w:rPr>
          <w:rFonts w:ascii="ArialMT" w:hAnsi="ArialMT" w:cs="ArialMT"/>
          <w:color w:val="000000"/>
          <w:szCs w:val="20"/>
          <w:lang w:val="sl-SI" w:eastAsia="sl-SI"/>
        </w:rPr>
      </w:pPr>
      <w:r>
        <w:rPr>
          <w:rFonts w:ascii="ArialMT" w:hAnsi="ArialMT" w:cs="ArialMT"/>
          <w:color w:val="000000"/>
          <w:szCs w:val="20"/>
          <w:lang w:val="sl-SI" w:eastAsia="sl-SI"/>
        </w:rPr>
        <w:t>Izplačevalec dohodka, ki je plačnik davka, mora tudi davčnemu organu dostaviti podatke, potrebne za pobiranje dohodnine, določanje davčne osnove in uveljavljanje davčnih olajšav ter identifikacijo zavezanca za davek. Šteje se, da je plačnik davka izpolnil obveznost dajanja podatkov davčnemu organu, ko je davčnemu organu predložil REK obrazec.</w:t>
      </w:r>
      <w:r w:rsidR="00D21D9A">
        <w:rPr>
          <w:rFonts w:ascii="ArialMT" w:hAnsi="ArialMT" w:cs="ArialMT"/>
          <w:color w:val="000000"/>
          <w:szCs w:val="20"/>
          <w:lang w:val="sl-SI" w:eastAsia="sl-SI"/>
        </w:rPr>
        <w:t xml:space="preserve"> </w:t>
      </w:r>
    </w:p>
    <w:p w14:paraId="0B4D2717" w14:textId="77777777" w:rsidR="008501E3" w:rsidRDefault="008501E3" w:rsidP="00E70E0E">
      <w:pPr>
        <w:autoSpaceDE w:val="0"/>
        <w:autoSpaceDN w:val="0"/>
        <w:adjustRightInd w:val="0"/>
        <w:jc w:val="both"/>
        <w:rPr>
          <w:rFonts w:ascii="ArialMT" w:hAnsi="ArialMT" w:cs="ArialMT"/>
          <w:color w:val="000000"/>
          <w:szCs w:val="20"/>
          <w:lang w:val="sl-SI" w:eastAsia="sl-SI"/>
        </w:rPr>
      </w:pPr>
    </w:p>
    <w:p w14:paraId="29E1472B" w14:textId="77777777" w:rsidR="008501E3" w:rsidRDefault="00D21D9A" w:rsidP="00E70E0E">
      <w:pPr>
        <w:autoSpaceDE w:val="0"/>
        <w:autoSpaceDN w:val="0"/>
        <w:adjustRightInd w:val="0"/>
        <w:jc w:val="both"/>
        <w:rPr>
          <w:lang w:val="sl-SI"/>
        </w:rPr>
      </w:pPr>
      <w:r>
        <w:rPr>
          <w:rFonts w:ascii="ArialMT" w:hAnsi="ArialMT" w:cs="ArialMT"/>
          <w:color w:val="000000"/>
          <w:szCs w:val="20"/>
          <w:lang w:val="sl-SI" w:eastAsia="sl-SI"/>
        </w:rPr>
        <w:t>P</w:t>
      </w:r>
      <w:r w:rsidR="00E70E0E" w:rsidRPr="00E70E0E">
        <w:rPr>
          <w:rFonts w:ascii="ArialMT" w:hAnsi="ArialMT" w:cs="ArialMT"/>
          <w:color w:val="000000"/>
          <w:szCs w:val="20"/>
          <w:lang w:val="sl-SI" w:eastAsia="sl-SI"/>
        </w:rPr>
        <w:t xml:space="preserve">odatke o medletnem uveljavljanju olajšave za vzdrževane družinske člane </w:t>
      </w:r>
      <w:r w:rsidR="008501E3">
        <w:rPr>
          <w:rFonts w:ascii="ArialMT" w:hAnsi="ArialMT" w:cs="ArialMT"/>
          <w:color w:val="000000"/>
          <w:szCs w:val="20"/>
          <w:lang w:val="sl-SI" w:eastAsia="sl-SI"/>
        </w:rPr>
        <w:t xml:space="preserve">pa </w:t>
      </w:r>
      <w:r>
        <w:rPr>
          <w:rFonts w:ascii="ArialMT" w:hAnsi="ArialMT" w:cs="ArialMT"/>
          <w:color w:val="000000"/>
          <w:szCs w:val="20"/>
          <w:lang w:val="sl-SI" w:eastAsia="sl-SI"/>
        </w:rPr>
        <w:t>p</w:t>
      </w:r>
      <w:r w:rsidRPr="00E70E0E">
        <w:rPr>
          <w:rFonts w:ascii="ArialMT" w:hAnsi="ArialMT" w:cs="ArialMT"/>
          <w:color w:val="000000"/>
          <w:szCs w:val="20"/>
          <w:lang w:val="sl-SI" w:eastAsia="sl-SI"/>
        </w:rPr>
        <w:t xml:space="preserve">lačniki davka dostavijo </w:t>
      </w:r>
      <w:r w:rsidR="00E70E0E" w:rsidRPr="00E70E0E">
        <w:rPr>
          <w:rFonts w:ascii="ArialMT" w:hAnsi="ArialMT" w:cs="ArialMT"/>
          <w:color w:val="000000"/>
          <w:szCs w:val="20"/>
          <w:lang w:val="sl-SI" w:eastAsia="sl-SI"/>
        </w:rPr>
        <w:t xml:space="preserve">v obliki in na način, določen v Prilogi </w:t>
      </w:r>
      <w:r w:rsidR="005744FF">
        <w:rPr>
          <w:rFonts w:ascii="ArialMT" w:hAnsi="ArialMT" w:cs="ArialMT"/>
          <w:color w:val="000000"/>
          <w:szCs w:val="20"/>
          <w:lang w:val="sl-SI" w:eastAsia="sl-SI"/>
        </w:rPr>
        <w:t>3</w:t>
      </w:r>
      <w:r w:rsidR="00E70E0E" w:rsidRPr="00E70E0E">
        <w:rPr>
          <w:rFonts w:ascii="ArialMT" w:hAnsi="ArialMT" w:cs="ArialMT"/>
          <w:color w:val="000000"/>
          <w:szCs w:val="20"/>
          <w:lang w:val="sl-SI" w:eastAsia="sl-SI"/>
        </w:rPr>
        <w:t xml:space="preserve">, ki je sestavni del </w:t>
      </w:r>
      <w:r w:rsidR="005744FF" w:rsidRPr="005744FF">
        <w:rPr>
          <w:rFonts w:cs="Arial"/>
          <w:szCs w:val="20"/>
          <w:lang w:val="sl-SI"/>
        </w:rPr>
        <w:t>Pravilnik</w:t>
      </w:r>
      <w:r w:rsidR="005744FF">
        <w:rPr>
          <w:rFonts w:cs="Arial"/>
          <w:szCs w:val="20"/>
          <w:lang w:val="sl-SI"/>
        </w:rPr>
        <w:t>a</w:t>
      </w:r>
      <w:r w:rsidR="005744FF" w:rsidRPr="005744FF">
        <w:rPr>
          <w:rFonts w:cs="Arial"/>
          <w:szCs w:val="20"/>
          <w:lang w:val="sl-SI"/>
        </w:rPr>
        <w:t xml:space="preserve"> o vsebini in obliki obračuna davčnih odtegljajev – </w:t>
      </w:r>
      <w:hyperlink r:id="rId25" w:history="1">
        <w:r w:rsidR="005744FF" w:rsidRPr="005744FF">
          <w:rPr>
            <w:rStyle w:val="Hiperpovezava"/>
            <w:rFonts w:cs="Arial"/>
            <w:szCs w:val="20"/>
            <w:lang w:val="sl-SI"/>
          </w:rPr>
          <w:t>Pravilnik REK-O</w:t>
        </w:r>
      </w:hyperlink>
      <w:r w:rsidR="00E70E0E">
        <w:rPr>
          <w:lang w:val="sl-SI"/>
        </w:rPr>
        <w:t>.</w:t>
      </w:r>
      <w:r w:rsidR="008501E3">
        <w:rPr>
          <w:lang w:val="sl-SI"/>
        </w:rPr>
        <w:t xml:space="preserve"> </w:t>
      </w:r>
    </w:p>
    <w:p w14:paraId="7A4C0589" w14:textId="77777777" w:rsidR="008501E3" w:rsidRDefault="008501E3" w:rsidP="00E70E0E">
      <w:pPr>
        <w:autoSpaceDE w:val="0"/>
        <w:autoSpaceDN w:val="0"/>
        <w:adjustRightInd w:val="0"/>
        <w:jc w:val="both"/>
        <w:rPr>
          <w:rFonts w:ascii="ArialMT" w:hAnsi="ArialMT" w:cs="ArialMT"/>
          <w:color w:val="000000"/>
          <w:szCs w:val="20"/>
          <w:lang w:val="sl-SI" w:eastAsia="sl-SI"/>
        </w:rPr>
      </w:pPr>
    </w:p>
    <w:p w14:paraId="517D58BF" w14:textId="77777777" w:rsidR="000C71A2" w:rsidRPr="00906945" w:rsidRDefault="000C71A2" w:rsidP="000C71A2">
      <w:pPr>
        <w:pStyle w:val="FURSnaslov2"/>
        <w:rPr>
          <w:lang w:val="sl-SI"/>
        </w:rPr>
      </w:pPr>
      <w:bookmarkStart w:id="11" w:name="_Toc128118792"/>
      <w:r w:rsidRPr="00906945">
        <w:rPr>
          <w:lang w:val="sl-SI"/>
        </w:rPr>
        <w:t>1.</w:t>
      </w:r>
      <w:r>
        <w:rPr>
          <w:lang w:val="sl-SI"/>
        </w:rPr>
        <w:t>3</w:t>
      </w:r>
      <w:r w:rsidRPr="00906945">
        <w:rPr>
          <w:lang w:val="sl-SI"/>
        </w:rPr>
        <w:t xml:space="preserve"> Seznam </w:t>
      </w:r>
      <w:proofErr w:type="spellStart"/>
      <w:r w:rsidRPr="00906945">
        <w:rPr>
          <w:lang w:val="sl-SI"/>
        </w:rPr>
        <w:t>nepredlagateljev</w:t>
      </w:r>
      <w:proofErr w:type="spellEnd"/>
      <w:r w:rsidRPr="00906945">
        <w:rPr>
          <w:lang w:val="sl-SI"/>
        </w:rPr>
        <w:t xml:space="preserve"> REK obrazcev</w:t>
      </w:r>
      <w:bookmarkEnd w:id="11"/>
    </w:p>
    <w:p w14:paraId="7300F744" w14:textId="77777777" w:rsidR="000A5F05" w:rsidRPr="000A5F05" w:rsidRDefault="000C71A2" w:rsidP="000A5F05">
      <w:pPr>
        <w:autoSpaceDE w:val="0"/>
        <w:autoSpaceDN w:val="0"/>
        <w:adjustRightInd w:val="0"/>
        <w:jc w:val="both"/>
        <w:rPr>
          <w:rFonts w:ascii="ArialMT" w:hAnsi="ArialMT" w:cs="ArialMT"/>
          <w:color w:val="000000"/>
          <w:szCs w:val="20"/>
          <w:lang w:val="sl-SI" w:eastAsia="sl-SI"/>
        </w:rPr>
      </w:pPr>
      <w:r>
        <w:rPr>
          <w:rFonts w:ascii="ArialMT" w:hAnsi="ArialMT" w:cs="ArialMT"/>
          <w:color w:val="000000"/>
          <w:szCs w:val="20"/>
          <w:lang w:val="sl-SI" w:eastAsia="sl-SI"/>
        </w:rPr>
        <w:t xml:space="preserve">Na podlagi 20. člena </w:t>
      </w:r>
      <w:r>
        <w:rPr>
          <w:rFonts w:ascii="ArialMT" w:hAnsi="ArialMT" w:cs="ArialMT"/>
          <w:color w:val="0000FF"/>
          <w:szCs w:val="20"/>
          <w:lang w:val="sl-SI" w:eastAsia="sl-SI"/>
        </w:rPr>
        <w:t xml:space="preserve">ZDavP-2 </w:t>
      </w:r>
      <w:r w:rsidR="00E345A0">
        <w:rPr>
          <w:rFonts w:ascii="ArialMT" w:hAnsi="ArialMT" w:cs="ArialMT"/>
          <w:color w:val="000000"/>
          <w:szCs w:val="20"/>
          <w:lang w:val="sl-SI" w:eastAsia="sl-SI"/>
        </w:rPr>
        <w:t>davčni organ</w:t>
      </w:r>
      <w:r>
        <w:rPr>
          <w:rFonts w:ascii="ArialMT" w:hAnsi="ArialMT" w:cs="ArialMT"/>
          <w:color w:val="000000"/>
          <w:szCs w:val="20"/>
          <w:lang w:val="sl-SI" w:eastAsia="sl-SI"/>
        </w:rPr>
        <w:t xml:space="preserve"> enkrat mesečno, najkasneje do 10. v mesecu, na </w:t>
      </w:r>
      <w:hyperlink r:id="rId26" w:history="1">
        <w:r w:rsidRPr="00E345A0">
          <w:rPr>
            <w:rStyle w:val="Hiperpovezava"/>
            <w:rFonts w:ascii="ArialMT" w:hAnsi="ArialMT" w:cs="ArialMT"/>
            <w:szCs w:val="20"/>
            <w:lang w:val="sl-SI" w:eastAsia="sl-SI"/>
          </w:rPr>
          <w:t>spletnih straneh</w:t>
        </w:r>
      </w:hyperlink>
      <w:r>
        <w:rPr>
          <w:rFonts w:ascii="ArialMT" w:hAnsi="ArialMT" w:cs="ArialMT"/>
          <w:color w:val="000000"/>
          <w:szCs w:val="20"/>
          <w:lang w:val="sl-SI" w:eastAsia="sl-SI"/>
        </w:rPr>
        <w:t xml:space="preserve"> objavi podatke o zavezancih za davek, ki ne predlagajo </w:t>
      </w:r>
      <w:r w:rsidR="000E37F3">
        <w:rPr>
          <w:rFonts w:ascii="ArialMT" w:hAnsi="ArialMT" w:cs="ArialMT"/>
          <w:color w:val="000000"/>
          <w:szCs w:val="20"/>
          <w:lang w:val="sl-SI" w:eastAsia="sl-SI"/>
        </w:rPr>
        <w:t>REK obrazcev</w:t>
      </w:r>
      <w:r>
        <w:rPr>
          <w:rFonts w:ascii="ArialMT" w:hAnsi="ArialMT" w:cs="ArialMT"/>
          <w:color w:val="000000"/>
          <w:szCs w:val="20"/>
          <w:lang w:val="sl-SI" w:eastAsia="sl-SI"/>
        </w:rPr>
        <w:t xml:space="preserve"> v rokih, določenih s tem zakonom. </w:t>
      </w:r>
      <w:r w:rsidR="00E345A0">
        <w:rPr>
          <w:rFonts w:ascii="ArialMT" w:hAnsi="ArialMT" w:cs="ArialMT"/>
          <w:color w:val="000000"/>
          <w:szCs w:val="20"/>
          <w:lang w:val="sl-SI" w:eastAsia="sl-SI"/>
        </w:rPr>
        <w:t>V</w:t>
      </w:r>
      <w:r>
        <w:rPr>
          <w:rFonts w:ascii="ArialMT" w:hAnsi="ArialMT" w:cs="ArialMT"/>
          <w:color w:val="000000"/>
          <w:szCs w:val="20"/>
          <w:lang w:val="sl-SI" w:eastAsia="sl-SI"/>
        </w:rPr>
        <w:t xml:space="preserve"> seznamu </w:t>
      </w:r>
      <w:proofErr w:type="spellStart"/>
      <w:r>
        <w:rPr>
          <w:rFonts w:ascii="ArialMT" w:hAnsi="ArialMT" w:cs="ArialMT"/>
          <w:color w:val="000000"/>
          <w:szCs w:val="20"/>
          <w:lang w:val="sl-SI" w:eastAsia="sl-SI"/>
        </w:rPr>
        <w:t>nepredlagateljev</w:t>
      </w:r>
      <w:proofErr w:type="spellEnd"/>
      <w:r>
        <w:rPr>
          <w:rFonts w:ascii="ArialMT" w:hAnsi="ArialMT" w:cs="ArialMT"/>
          <w:color w:val="000000"/>
          <w:szCs w:val="20"/>
          <w:lang w:val="sl-SI" w:eastAsia="sl-SI"/>
        </w:rPr>
        <w:t xml:space="preserve"> obračunov </w:t>
      </w:r>
      <w:r w:rsidR="00E345A0">
        <w:rPr>
          <w:rFonts w:ascii="ArialMT" w:hAnsi="ArialMT" w:cs="ArialMT"/>
          <w:color w:val="000000"/>
          <w:szCs w:val="20"/>
          <w:lang w:val="sl-SI" w:eastAsia="sl-SI"/>
        </w:rPr>
        <w:t xml:space="preserve">so </w:t>
      </w:r>
      <w:r>
        <w:rPr>
          <w:rFonts w:ascii="ArialMT" w:hAnsi="ArialMT" w:cs="ArialMT"/>
          <w:color w:val="000000"/>
          <w:szCs w:val="20"/>
          <w:lang w:val="sl-SI" w:eastAsia="sl-SI"/>
        </w:rPr>
        <w:t>objav</w:t>
      </w:r>
      <w:r w:rsidR="00E345A0">
        <w:rPr>
          <w:rFonts w:ascii="ArialMT" w:hAnsi="ArialMT" w:cs="ArialMT"/>
          <w:color w:val="000000"/>
          <w:szCs w:val="20"/>
          <w:lang w:val="sl-SI" w:eastAsia="sl-SI"/>
        </w:rPr>
        <w:t>ljeni</w:t>
      </w:r>
      <w:r>
        <w:rPr>
          <w:rFonts w:ascii="ArialMT" w:hAnsi="ArialMT" w:cs="ArialMT"/>
          <w:color w:val="000000"/>
          <w:szCs w:val="20"/>
          <w:lang w:val="sl-SI" w:eastAsia="sl-SI"/>
        </w:rPr>
        <w:t xml:space="preserve"> podatk</w:t>
      </w:r>
      <w:r w:rsidR="00E345A0">
        <w:rPr>
          <w:rFonts w:ascii="ArialMT" w:hAnsi="ArialMT" w:cs="ArialMT"/>
          <w:color w:val="000000"/>
          <w:szCs w:val="20"/>
          <w:lang w:val="sl-SI" w:eastAsia="sl-SI"/>
        </w:rPr>
        <w:t>i</w:t>
      </w:r>
      <w:r>
        <w:rPr>
          <w:rFonts w:ascii="ArialMT" w:hAnsi="ArialMT" w:cs="ArialMT"/>
          <w:color w:val="000000"/>
          <w:szCs w:val="20"/>
          <w:lang w:val="sl-SI" w:eastAsia="sl-SI"/>
        </w:rPr>
        <w:t xml:space="preserve"> o zavezancih za davek, ki davčnemu organu do 25. dne v mesecu pred mesecem razkritja niso predložili </w:t>
      </w:r>
      <w:r w:rsidR="000E37F3">
        <w:rPr>
          <w:rFonts w:ascii="ArialMT" w:hAnsi="ArialMT" w:cs="ArialMT"/>
          <w:color w:val="000000"/>
          <w:szCs w:val="20"/>
          <w:lang w:val="sl-SI" w:eastAsia="sl-SI"/>
        </w:rPr>
        <w:t xml:space="preserve">REK obrazca </w:t>
      </w:r>
      <w:r>
        <w:rPr>
          <w:rFonts w:ascii="ArialMT" w:hAnsi="ArialMT" w:cs="ArialMT"/>
          <w:color w:val="000000"/>
          <w:szCs w:val="20"/>
          <w:lang w:val="sl-SI" w:eastAsia="sl-SI"/>
        </w:rPr>
        <w:t xml:space="preserve">za izplačilo plače in nadomestila plače za predpretekli mesec. </w:t>
      </w:r>
      <w:r w:rsidR="000A5F05" w:rsidRPr="000A5F05">
        <w:rPr>
          <w:rFonts w:ascii="ArialMT" w:hAnsi="ArialMT" w:cs="ArialMT"/>
          <w:color w:val="000000"/>
          <w:szCs w:val="20"/>
          <w:lang w:val="sl-SI" w:eastAsia="sl-SI"/>
        </w:rPr>
        <w:t xml:space="preserve">Na seznamu </w:t>
      </w:r>
      <w:proofErr w:type="spellStart"/>
      <w:r w:rsidR="000A5F05" w:rsidRPr="000A5F05">
        <w:rPr>
          <w:rFonts w:ascii="ArialMT" w:hAnsi="ArialMT" w:cs="ArialMT"/>
          <w:color w:val="000000"/>
          <w:szCs w:val="20"/>
          <w:lang w:val="sl-SI" w:eastAsia="sl-SI"/>
        </w:rPr>
        <w:t>nepredlagateljev</w:t>
      </w:r>
      <w:proofErr w:type="spellEnd"/>
      <w:r w:rsidR="000A5F05" w:rsidRPr="000A5F05">
        <w:rPr>
          <w:rFonts w:ascii="ArialMT" w:hAnsi="ArialMT" w:cs="ArialMT"/>
          <w:color w:val="000000"/>
          <w:szCs w:val="20"/>
          <w:lang w:val="sl-SI" w:eastAsia="sl-SI"/>
        </w:rPr>
        <w:t xml:space="preserve"> so objavljeni delodajalci:</w:t>
      </w:r>
    </w:p>
    <w:p w14:paraId="071AD941" w14:textId="798BE86C" w:rsidR="000A5F05" w:rsidRPr="000A5F05" w:rsidRDefault="000A5F05" w:rsidP="000A5F05">
      <w:pPr>
        <w:pStyle w:val="Odstavekseznama"/>
        <w:numPr>
          <w:ilvl w:val="0"/>
          <w:numId w:val="22"/>
        </w:numPr>
        <w:autoSpaceDE w:val="0"/>
        <w:autoSpaceDN w:val="0"/>
        <w:adjustRightInd w:val="0"/>
        <w:spacing w:line="260" w:lineRule="atLeast"/>
        <w:ind w:left="714" w:hanging="357"/>
        <w:jc w:val="both"/>
        <w:rPr>
          <w:rFonts w:ascii="Arial" w:hAnsi="Arial" w:cs="Arial"/>
          <w:color w:val="000000"/>
          <w:sz w:val="20"/>
          <w:szCs w:val="20"/>
        </w:rPr>
      </w:pPr>
      <w:r w:rsidRPr="000A5F05">
        <w:rPr>
          <w:rFonts w:ascii="Arial" w:hAnsi="Arial" w:cs="Arial"/>
          <w:color w:val="000000"/>
          <w:sz w:val="20"/>
          <w:szCs w:val="20"/>
        </w:rPr>
        <w:t>ki niso izplačali plač in niso imeli obveznosti predložitve REK s čemer so kršili delovno pravno zakonodajo (134. člen ZDR-1 določa izplačilo plač do 18. tega v mesecu za pretekli mesec), ali</w:t>
      </w:r>
    </w:p>
    <w:p w14:paraId="0E420C43" w14:textId="180155D3" w:rsidR="000E37F3" w:rsidRPr="000A5F05" w:rsidRDefault="000A5F05" w:rsidP="000A5F05">
      <w:pPr>
        <w:pStyle w:val="Odstavekseznama"/>
        <w:numPr>
          <w:ilvl w:val="0"/>
          <w:numId w:val="22"/>
        </w:numPr>
        <w:autoSpaceDE w:val="0"/>
        <w:autoSpaceDN w:val="0"/>
        <w:adjustRightInd w:val="0"/>
        <w:spacing w:line="260" w:lineRule="atLeast"/>
        <w:ind w:left="714" w:hanging="357"/>
        <w:jc w:val="both"/>
        <w:rPr>
          <w:rFonts w:ascii="Arial" w:hAnsi="Arial" w:cs="Arial"/>
          <w:color w:val="000000"/>
          <w:sz w:val="20"/>
          <w:szCs w:val="20"/>
        </w:rPr>
      </w:pPr>
      <w:r w:rsidRPr="000A5F05">
        <w:rPr>
          <w:rFonts w:ascii="Arial" w:hAnsi="Arial" w:cs="Arial"/>
          <w:color w:val="000000"/>
          <w:sz w:val="20"/>
          <w:szCs w:val="20"/>
        </w:rPr>
        <w:t>ki so izplačali plače pa REK obrazca niso predložili in so kršili 284. člen ZDavP-2, ki določa predložitev REK obrazca najpozneje na dan izplačila dohodka.</w:t>
      </w:r>
    </w:p>
    <w:p w14:paraId="3ED4AED3" w14:textId="77777777" w:rsidR="000E37F3" w:rsidRDefault="000E37F3" w:rsidP="000C71A2">
      <w:pPr>
        <w:autoSpaceDE w:val="0"/>
        <w:autoSpaceDN w:val="0"/>
        <w:adjustRightInd w:val="0"/>
        <w:jc w:val="both"/>
        <w:rPr>
          <w:rFonts w:ascii="ArialMT" w:hAnsi="ArialMT" w:cs="ArialMT"/>
          <w:color w:val="000000"/>
          <w:szCs w:val="20"/>
          <w:lang w:val="sl-SI" w:eastAsia="sl-SI"/>
        </w:rPr>
      </w:pPr>
    </w:p>
    <w:p w14:paraId="50C27A84" w14:textId="16DD3205" w:rsidR="000C71A2" w:rsidRDefault="000E37F3" w:rsidP="000C71A2">
      <w:pPr>
        <w:autoSpaceDE w:val="0"/>
        <w:autoSpaceDN w:val="0"/>
        <w:adjustRightInd w:val="0"/>
        <w:jc w:val="both"/>
        <w:rPr>
          <w:rFonts w:ascii="ArialMT" w:hAnsi="ArialMT" w:cs="ArialMT"/>
          <w:color w:val="000000"/>
          <w:szCs w:val="20"/>
          <w:lang w:val="sl-SI" w:eastAsia="sl-SI"/>
        </w:rPr>
      </w:pPr>
      <w:r w:rsidRPr="000E37F3">
        <w:rPr>
          <w:rFonts w:ascii="ArialMT" w:hAnsi="ArialMT" w:cs="ArialMT"/>
          <w:color w:val="000000"/>
          <w:szCs w:val="20"/>
          <w:lang w:val="sl-SI" w:eastAsia="sl-SI"/>
        </w:rPr>
        <w:t>Stari seznam se z objavo novega umakne s spletnih strani. Seznam je pripravljen na presečni datum in se ne spreminja ali popravlja, če zavezancev naknadno predloži REK obrazec za izplačilo plače in nadomestila plače.</w:t>
      </w:r>
    </w:p>
    <w:p w14:paraId="2D79C82D" w14:textId="77777777" w:rsidR="000C71A2" w:rsidRDefault="000C71A2" w:rsidP="000C71A2">
      <w:pPr>
        <w:autoSpaceDE w:val="0"/>
        <w:autoSpaceDN w:val="0"/>
        <w:adjustRightInd w:val="0"/>
        <w:jc w:val="both"/>
        <w:rPr>
          <w:rFonts w:ascii="ArialMT" w:hAnsi="ArialMT" w:cs="ArialMT"/>
          <w:color w:val="000000"/>
          <w:szCs w:val="20"/>
          <w:lang w:val="sl-SI" w:eastAsia="sl-SI"/>
        </w:rPr>
      </w:pPr>
    </w:p>
    <w:p w14:paraId="285FF051" w14:textId="77777777" w:rsidR="0069527D" w:rsidRPr="0069527D" w:rsidRDefault="0069527D" w:rsidP="005A7709">
      <w:pPr>
        <w:pStyle w:val="FURSnaslov2"/>
        <w:rPr>
          <w:lang w:val="sl-SI"/>
        </w:rPr>
      </w:pPr>
      <w:bookmarkStart w:id="12" w:name="_Toc128118793"/>
      <w:r w:rsidRPr="005A7709">
        <w:rPr>
          <w:lang w:val="sl-SI"/>
        </w:rPr>
        <w:t>1</w:t>
      </w:r>
      <w:r w:rsidRPr="0069527D">
        <w:rPr>
          <w:lang w:val="sl-SI"/>
        </w:rPr>
        <w:t>.</w:t>
      </w:r>
      <w:r w:rsidR="000C71A2">
        <w:rPr>
          <w:lang w:val="sl-SI"/>
        </w:rPr>
        <w:t>4</w:t>
      </w:r>
      <w:r w:rsidRPr="0069527D">
        <w:rPr>
          <w:lang w:val="sl-SI"/>
        </w:rPr>
        <w:t xml:space="preserve"> </w:t>
      </w:r>
      <w:r w:rsidRPr="005A7709">
        <w:rPr>
          <w:lang w:val="sl-SI"/>
        </w:rPr>
        <w:t>Plačilo obveznosti na podlagi predloženega REK obrazca</w:t>
      </w:r>
      <w:bookmarkEnd w:id="12"/>
    </w:p>
    <w:p w14:paraId="3FA6E21A" w14:textId="3779B046" w:rsidR="003722EB" w:rsidRDefault="003722EB" w:rsidP="003722EB">
      <w:pPr>
        <w:autoSpaceDE w:val="0"/>
        <w:autoSpaceDN w:val="0"/>
        <w:adjustRightInd w:val="0"/>
        <w:jc w:val="both"/>
        <w:rPr>
          <w:rFonts w:ascii="ArialMT" w:hAnsi="ArialMT" w:cs="ArialMT"/>
          <w:color w:val="000000"/>
          <w:szCs w:val="20"/>
          <w:lang w:val="sl-SI" w:eastAsia="sl-SI"/>
        </w:rPr>
      </w:pPr>
      <w:r w:rsidRPr="003722EB">
        <w:rPr>
          <w:rFonts w:ascii="ArialMT" w:hAnsi="ArialMT" w:cs="ArialMT"/>
          <w:color w:val="000000"/>
          <w:szCs w:val="20"/>
          <w:lang w:val="sl-SI" w:eastAsia="sl-SI"/>
        </w:rPr>
        <w:t xml:space="preserve">V skladu s 283., 325. in 374. členom </w:t>
      </w:r>
      <w:hyperlink r:id="rId27" w:history="1">
        <w:r w:rsidRPr="004578BE">
          <w:rPr>
            <w:rStyle w:val="Hiperpovezava"/>
            <w:lang w:val="sl-SI"/>
          </w:rPr>
          <w:t>ZDavP-2</w:t>
        </w:r>
      </w:hyperlink>
      <w:r w:rsidRPr="003722EB">
        <w:rPr>
          <w:rFonts w:ascii="ArialMT" w:hAnsi="ArialMT" w:cs="ArialMT"/>
          <w:color w:val="000000"/>
          <w:szCs w:val="20"/>
          <w:lang w:val="sl-SI" w:eastAsia="sl-SI"/>
        </w:rPr>
        <w:t xml:space="preserve"> je pri plačilu davčnega odtegljaja in prispevkov od dohodkov, izplačanih od 1. 1. 2017 </w:t>
      </w:r>
      <w:r w:rsidR="00DD3F59">
        <w:rPr>
          <w:rFonts w:ascii="ArialMT" w:hAnsi="ArialMT" w:cs="ArialMT"/>
          <w:color w:val="000000"/>
          <w:szCs w:val="20"/>
          <w:lang w:val="sl-SI" w:eastAsia="sl-SI"/>
        </w:rPr>
        <w:t>določen</w:t>
      </w:r>
      <w:r w:rsidRPr="003722EB">
        <w:rPr>
          <w:rFonts w:ascii="ArialMT" w:hAnsi="ArialMT" w:cs="ArialMT"/>
          <w:color w:val="000000"/>
          <w:szCs w:val="20"/>
          <w:lang w:val="sl-SI" w:eastAsia="sl-SI"/>
        </w:rPr>
        <w:t xml:space="preserve"> 5-dnevni zamik plačila</w:t>
      </w:r>
      <w:r w:rsidR="00DD3F59">
        <w:rPr>
          <w:rFonts w:ascii="ArialMT" w:hAnsi="ArialMT" w:cs="ArialMT"/>
          <w:color w:val="000000"/>
          <w:szCs w:val="20"/>
          <w:lang w:val="sl-SI" w:eastAsia="sl-SI"/>
        </w:rPr>
        <w:t xml:space="preserve"> pri čemer</w:t>
      </w:r>
      <w:r w:rsidR="00F44946">
        <w:rPr>
          <w:rFonts w:ascii="ArialMT" w:hAnsi="ArialMT" w:cs="ArialMT"/>
          <w:color w:val="000000"/>
          <w:szCs w:val="20"/>
          <w:lang w:val="sl-SI" w:eastAsia="sl-SI"/>
        </w:rPr>
        <w:t xml:space="preserve"> </w:t>
      </w:r>
      <w:r w:rsidRPr="003722EB">
        <w:rPr>
          <w:rFonts w:ascii="ArialMT" w:hAnsi="ArialMT" w:cs="ArialMT"/>
          <w:color w:val="000000"/>
          <w:szCs w:val="20"/>
          <w:lang w:val="sl-SI" w:eastAsia="sl-SI"/>
        </w:rPr>
        <w:t>ZDavP-2 ne določa roka za plačilo</w:t>
      </w:r>
      <w:r>
        <w:rPr>
          <w:rFonts w:ascii="ArialMT" w:hAnsi="ArialMT" w:cs="ArialMT"/>
          <w:color w:val="000000"/>
          <w:szCs w:val="20"/>
          <w:lang w:val="sl-SI" w:eastAsia="sl-SI"/>
        </w:rPr>
        <w:t xml:space="preserve"> </w:t>
      </w:r>
      <w:r w:rsidRPr="003722EB">
        <w:rPr>
          <w:rFonts w:ascii="ArialMT" w:hAnsi="ArialMT" w:cs="ArialMT"/>
          <w:color w:val="000000"/>
          <w:szCs w:val="20"/>
          <w:lang w:val="sl-SI" w:eastAsia="sl-SI"/>
        </w:rPr>
        <w:t>posebnega davka na določene prejemke (</w:t>
      </w:r>
      <w:r>
        <w:rPr>
          <w:rFonts w:ascii="ArialMT" w:hAnsi="ArialMT" w:cs="ArialMT"/>
          <w:color w:val="000000"/>
          <w:szCs w:val="20"/>
          <w:lang w:val="sl-SI" w:eastAsia="sl-SI"/>
        </w:rPr>
        <w:t xml:space="preserve">rok za plačilo </w:t>
      </w:r>
      <w:r w:rsidRPr="003722EB">
        <w:rPr>
          <w:rFonts w:ascii="ArialMT" w:hAnsi="ArialMT" w:cs="ArialMT"/>
          <w:color w:val="000000"/>
          <w:szCs w:val="20"/>
          <w:lang w:val="sl-SI" w:eastAsia="sl-SI"/>
        </w:rPr>
        <w:t xml:space="preserve">3 dni) </w:t>
      </w:r>
      <w:r>
        <w:rPr>
          <w:rFonts w:ascii="ArialMT" w:hAnsi="ArialMT" w:cs="ArialMT"/>
          <w:color w:val="000000"/>
          <w:szCs w:val="20"/>
          <w:lang w:val="sl-SI" w:eastAsia="sl-SI"/>
        </w:rPr>
        <w:t xml:space="preserve">in </w:t>
      </w:r>
      <w:r w:rsidRPr="003722EB">
        <w:rPr>
          <w:rFonts w:ascii="ArialMT" w:hAnsi="ArialMT" w:cs="ArialMT"/>
          <w:color w:val="000000"/>
          <w:szCs w:val="20"/>
          <w:lang w:val="sl-SI" w:eastAsia="sl-SI"/>
        </w:rPr>
        <w:t>dajatve od začasnega in občasnega dela upokojencev (</w:t>
      </w:r>
      <w:r>
        <w:rPr>
          <w:rFonts w:ascii="ArialMT" w:hAnsi="ArialMT" w:cs="ArialMT"/>
          <w:color w:val="000000"/>
          <w:szCs w:val="20"/>
          <w:lang w:val="sl-SI" w:eastAsia="sl-SI"/>
        </w:rPr>
        <w:t xml:space="preserve">rok za plačilo </w:t>
      </w:r>
      <w:r w:rsidRPr="003722EB">
        <w:rPr>
          <w:rFonts w:ascii="ArialMT" w:hAnsi="ArialMT" w:cs="ArialMT"/>
          <w:color w:val="000000"/>
          <w:szCs w:val="20"/>
          <w:lang w:val="sl-SI" w:eastAsia="sl-SI"/>
        </w:rPr>
        <w:t>dan izplačila dohodka).</w:t>
      </w:r>
      <w:r>
        <w:rPr>
          <w:rFonts w:ascii="ArialMT" w:hAnsi="ArialMT" w:cs="ArialMT"/>
          <w:color w:val="000000"/>
          <w:szCs w:val="20"/>
          <w:lang w:val="sl-SI" w:eastAsia="sl-SI"/>
        </w:rPr>
        <w:t xml:space="preserve"> </w:t>
      </w:r>
      <w:hyperlink r:id="rId28" w:history="1">
        <w:r w:rsidRPr="003722EB">
          <w:rPr>
            <w:rStyle w:val="Hiperpovezava"/>
            <w:rFonts w:ascii="ArialMT" w:hAnsi="ArialMT" w:cs="ArialMT"/>
            <w:szCs w:val="20"/>
            <w:lang w:val="sl-SI" w:eastAsia="sl-SI"/>
          </w:rPr>
          <w:t>Podrobno pojasnilo</w:t>
        </w:r>
      </w:hyperlink>
      <w:r>
        <w:rPr>
          <w:rFonts w:ascii="ArialMT" w:hAnsi="ArialMT" w:cs="ArialMT"/>
          <w:color w:val="000000"/>
          <w:szCs w:val="20"/>
          <w:lang w:val="sl-SI" w:eastAsia="sl-SI"/>
        </w:rPr>
        <w:t xml:space="preserve"> v zvezi s plačilom obveznosti </w:t>
      </w:r>
      <w:r w:rsidR="00DD3F59">
        <w:rPr>
          <w:rFonts w:ascii="ArialMT" w:hAnsi="ArialMT" w:cs="ArialMT"/>
          <w:color w:val="000000"/>
          <w:szCs w:val="20"/>
          <w:lang w:val="sl-SI" w:eastAsia="sl-SI"/>
        </w:rPr>
        <w:t xml:space="preserve">je </w:t>
      </w:r>
      <w:r>
        <w:rPr>
          <w:rFonts w:ascii="ArialMT" w:hAnsi="ArialMT" w:cs="ArialMT"/>
          <w:color w:val="000000"/>
          <w:szCs w:val="20"/>
          <w:lang w:val="sl-SI" w:eastAsia="sl-SI"/>
        </w:rPr>
        <w:t xml:space="preserve">objavljeno na spletnih straneh FURS. </w:t>
      </w:r>
    </w:p>
    <w:p w14:paraId="003CC8F4" w14:textId="77777777" w:rsidR="003722EB" w:rsidRDefault="003722EB" w:rsidP="003722EB">
      <w:pPr>
        <w:autoSpaceDE w:val="0"/>
        <w:autoSpaceDN w:val="0"/>
        <w:adjustRightInd w:val="0"/>
        <w:spacing w:line="240" w:lineRule="auto"/>
        <w:jc w:val="both"/>
        <w:rPr>
          <w:rFonts w:ascii="ArialMT" w:hAnsi="ArialMT" w:cs="ArialMT"/>
          <w:color w:val="000000"/>
          <w:szCs w:val="20"/>
          <w:lang w:val="sl-SI" w:eastAsia="sl-SI"/>
        </w:rPr>
      </w:pPr>
    </w:p>
    <w:p w14:paraId="36F5F363" w14:textId="134517DD" w:rsidR="00DD381D" w:rsidRDefault="00DD381D" w:rsidP="003722EB">
      <w:pPr>
        <w:autoSpaceDE w:val="0"/>
        <w:autoSpaceDN w:val="0"/>
        <w:adjustRightInd w:val="0"/>
        <w:jc w:val="both"/>
        <w:rPr>
          <w:rFonts w:ascii="ArialMT" w:hAnsi="ArialMT" w:cs="ArialMT"/>
          <w:color w:val="000000"/>
          <w:szCs w:val="20"/>
          <w:lang w:val="sl-SI" w:eastAsia="sl-SI"/>
        </w:rPr>
      </w:pPr>
      <w:r>
        <w:rPr>
          <w:rFonts w:ascii="ArialMT" w:hAnsi="ArialMT" w:cs="ArialMT"/>
          <w:color w:val="000000"/>
          <w:szCs w:val="20"/>
          <w:lang w:val="sl-SI" w:eastAsia="sl-SI"/>
        </w:rPr>
        <w:t>V povezavi s prepozno vloženimi REK obrazci opozarjamo, da plačilo dolgovanega zneska</w:t>
      </w:r>
      <w:r w:rsidR="003722EB">
        <w:rPr>
          <w:rFonts w:ascii="ArialMT" w:hAnsi="ArialMT" w:cs="ArialMT"/>
          <w:color w:val="000000"/>
          <w:szCs w:val="20"/>
          <w:lang w:val="sl-SI" w:eastAsia="sl-SI"/>
        </w:rPr>
        <w:t xml:space="preserve"> </w:t>
      </w:r>
      <w:r>
        <w:rPr>
          <w:rFonts w:ascii="ArialMT" w:hAnsi="ArialMT" w:cs="ArialMT"/>
          <w:color w:val="000000"/>
          <w:szCs w:val="20"/>
          <w:lang w:val="sl-SI" w:eastAsia="sl-SI"/>
        </w:rPr>
        <w:t>po REK obrazcu na dan izplačila dohodka, brez predložitve REK obrazca, ne pomeni poravnave te</w:t>
      </w:r>
      <w:r w:rsidR="003722EB">
        <w:rPr>
          <w:rFonts w:ascii="ArialMT" w:hAnsi="ArialMT" w:cs="ArialMT"/>
          <w:color w:val="000000"/>
          <w:szCs w:val="20"/>
          <w:lang w:val="sl-SI" w:eastAsia="sl-SI"/>
        </w:rPr>
        <w:t xml:space="preserve"> </w:t>
      </w:r>
      <w:r>
        <w:rPr>
          <w:rFonts w:ascii="ArialMT" w:hAnsi="ArialMT" w:cs="ArialMT"/>
          <w:color w:val="000000"/>
          <w:szCs w:val="20"/>
          <w:lang w:val="sl-SI" w:eastAsia="sl-SI"/>
        </w:rPr>
        <w:t xml:space="preserve">obveznosti. V davčnem knjigovodstvu namreč veljajo pravila, da se v primeru plačila na izbrano </w:t>
      </w:r>
      <w:r>
        <w:rPr>
          <w:rFonts w:ascii="ArialMT" w:hAnsi="ArialMT" w:cs="ArialMT"/>
          <w:color w:val="000000"/>
          <w:szCs w:val="20"/>
          <w:lang w:val="sl-SI" w:eastAsia="sl-SI"/>
        </w:rPr>
        <w:lastRenderedPageBreak/>
        <w:t>vrsto</w:t>
      </w:r>
      <w:r w:rsidR="003722EB">
        <w:rPr>
          <w:rFonts w:ascii="ArialMT" w:hAnsi="ArialMT" w:cs="ArialMT"/>
          <w:color w:val="000000"/>
          <w:szCs w:val="20"/>
          <w:lang w:val="sl-SI" w:eastAsia="sl-SI"/>
        </w:rPr>
        <w:t xml:space="preserve"> </w:t>
      </w:r>
      <w:r>
        <w:rPr>
          <w:rFonts w:ascii="ArialMT" w:hAnsi="ArialMT" w:cs="ArialMT"/>
          <w:color w:val="000000"/>
          <w:szCs w:val="20"/>
          <w:lang w:val="sl-SI" w:eastAsia="sl-SI"/>
        </w:rPr>
        <w:t xml:space="preserve">dajatve, terjatve na tej dajatvi zapirajo po vrstnem redu zapadlosti </w:t>
      </w:r>
      <w:r w:rsidRPr="00AF0619">
        <w:rPr>
          <w:rFonts w:ascii="ArialMT" w:hAnsi="ArialMT" w:cs="ArialMT"/>
          <w:color w:val="000000"/>
          <w:szCs w:val="20"/>
          <w:u w:val="single"/>
          <w:lang w:val="sl-SI" w:eastAsia="sl-SI"/>
        </w:rPr>
        <w:t>knjiženih</w:t>
      </w:r>
      <w:r>
        <w:rPr>
          <w:rFonts w:ascii="ArialMT" w:hAnsi="ArialMT" w:cs="ArialMT"/>
          <w:color w:val="000000"/>
          <w:szCs w:val="20"/>
          <w:lang w:val="sl-SI" w:eastAsia="sl-SI"/>
        </w:rPr>
        <w:t xml:space="preserve"> obračunov. </w:t>
      </w:r>
      <w:r w:rsidR="00736884">
        <w:rPr>
          <w:rFonts w:ascii="ArialMT" w:hAnsi="ArialMT" w:cs="ArialMT"/>
          <w:color w:val="000000"/>
          <w:szCs w:val="20"/>
          <w:lang w:val="sl-SI" w:eastAsia="sl-SI"/>
        </w:rPr>
        <w:t>P</w:t>
      </w:r>
      <w:r>
        <w:rPr>
          <w:rFonts w:ascii="ArialMT" w:hAnsi="ArialMT" w:cs="ArialMT"/>
          <w:color w:val="000000"/>
          <w:szCs w:val="20"/>
          <w:lang w:val="sl-SI" w:eastAsia="sl-SI"/>
        </w:rPr>
        <w:t xml:space="preserve">lačilo </w:t>
      </w:r>
      <w:r w:rsidR="00736884">
        <w:rPr>
          <w:rFonts w:ascii="ArialMT" w:hAnsi="ArialMT" w:cs="ArialMT"/>
          <w:color w:val="000000"/>
          <w:szCs w:val="20"/>
          <w:lang w:val="sl-SI" w:eastAsia="sl-SI"/>
        </w:rPr>
        <w:t xml:space="preserve">bo tako </w:t>
      </w:r>
      <w:r>
        <w:rPr>
          <w:rFonts w:ascii="ArialMT" w:hAnsi="ArialMT" w:cs="ArialMT"/>
          <w:color w:val="000000"/>
          <w:szCs w:val="20"/>
          <w:lang w:val="sl-SI" w:eastAsia="sl-SI"/>
        </w:rPr>
        <w:t>zaprlo drug</w:t>
      </w:r>
      <w:r w:rsidR="00D45D97">
        <w:rPr>
          <w:rFonts w:ascii="ArialMT" w:hAnsi="ArialMT" w:cs="ArialMT"/>
          <w:color w:val="000000"/>
          <w:szCs w:val="20"/>
          <w:lang w:val="sl-SI" w:eastAsia="sl-SI"/>
        </w:rPr>
        <w:t xml:space="preserve"> </w:t>
      </w:r>
      <w:r>
        <w:rPr>
          <w:rFonts w:ascii="ArialMT" w:hAnsi="ArialMT" w:cs="ArialMT"/>
          <w:color w:val="000000"/>
          <w:szCs w:val="20"/>
          <w:lang w:val="sl-SI" w:eastAsia="sl-SI"/>
        </w:rPr>
        <w:t>vloženi obračun</w:t>
      </w:r>
      <w:r w:rsidR="00736884">
        <w:rPr>
          <w:rFonts w:ascii="ArialMT" w:hAnsi="ArialMT" w:cs="ArialMT"/>
          <w:color w:val="000000"/>
          <w:szCs w:val="20"/>
          <w:lang w:val="sl-SI" w:eastAsia="sl-SI"/>
        </w:rPr>
        <w:t>.</w:t>
      </w:r>
      <w:r>
        <w:rPr>
          <w:rFonts w:ascii="ArialMT" w:hAnsi="ArialMT" w:cs="ArialMT"/>
          <w:color w:val="000000"/>
          <w:szCs w:val="20"/>
          <w:lang w:val="sl-SI" w:eastAsia="sl-SI"/>
        </w:rPr>
        <w:t xml:space="preserve"> Po vložitvi manjkajočega REK obrazca z</w:t>
      </w:r>
      <w:r w:rsidR="003722EB">
        <w:rPr>
          <w:rFonts w:ascii="ArialMT" w:hAnsi="ArialMT" w:cs="ArialMT"/>
          <w:color w:val="000000"/>
          <w:szCs w:val="20"/>
          <w:lang w:val="sl-SI" w:eastAsia="sl-SI"/>
        </w:rPr>
        <w:t xml:space="preserve"> </w:t>
      </w:r>
      <w:r>
        <w:rPr>
          <w:rFonts w:ascii="ArialMT" w:hAnsi="ArialMT" w:cs="ArialMT"/>
          <w:color w:val="000000"/>
          <w:szCs w:val="20"/>
          <w:lang w:val="sl-SI" w:eastAsia="sl-SI"/>
        </w:rPr>
        <w:t>zamudo, ob pogoju, da so bili na isti vrsti davka vloženi drugi obračuni s kasnejšo zapadlostjo, se bodo</w:t>
      </w:r>
      <w:r w:rsidR="003722EB">
        <w:rPr>
          <w:rFonts w:ascii="ArialMT" w:hAnsi="ArialMT" w:cs="ArialMT"/>
          <w:color w:val="000000"/>
          <w:szCs w:val="20"/>
          <w:lang w:val="sl-SI" w:eastAsia="sl-SI"/>
        </w:rPr>
        <w:t xml:space="preserve"> </w:t>
      </w:r>
      <w:r>
        <w:rPr>
          <w:rFonts w:ascii="ArialMT" w:hAnsi="ArialMT" w:cs="ArialMT"/>
          <w:color w:val="000000"/>
          <w:szCs w:val="20"/>
          <w:lang w:val="sl-SI" w:eastAsia="sl-SI"/>
        </w:rPr>
        <w:t>za zapiranje tega obračuna porabila zadnja prejeta plačila kar bo pripeljalo do zamude pri plačilu in</w:t>
      </w:r>
      <w:r w:rsidR="003722EB">
        <w:rPr>
          <w:rFonts w:ascii="ArialMT" w:hAnsi="ArialMT" w:cs="ArialMT"/>
          <w:color w:val="000000"/>
          <w:szCs w:val="20"/>
          <w:lang w:val="sl-SI" w:eastAsia="sl-SI"/>
        </w:rPr>
        <w:t xml:space="preserve"> </w:t>
      </w:r>
      <w:r>
        <w:rPr>
          <w:rFonts w:ascii="ArialMT" w:hAnsi="ArialMT" w:cs="ArialMT"/>
          <w:color w:val="000000"/>
          <w:szCs w:val="20"/>
          <w:lang w:val="sl-SI" w:eastAsia="sl-SI"/>
        </w:rPr>
        <w:t>obračuna zamudnih obresti. Obračun zamudn</w:t>
      </w:r>
      <w:r w:rsidR="000E37F3">
        <w:rPr>
          <w:rFonts w:ascii="ArialMT" w:hAnsi="ArialMT" w:cs="ArialMT"/>
          <w:color w:val="000000"/>
          <w:szCs w:val="20"/>
          <w:lang w:val="sl-SI" w:eastAsia="sl-SI"/>
        </w:rPr>
        <w:t>ih</w:t>
      </w:r>
      <w:r>
        <w:rPr>
          <w:rFonts w:ascii="ArialMT" w:hAnsi="ArialMT" w:cs="ArialMT"/>
          <w:color w:val="000000"/>
          <w:szCs w:val="20"/>
          <w:lang w:val="sl-SI" w:eastAsia="sl-SI"/>
        </w:rPr>
        <w:t xml:space="preserve"> obresti se torej ne izvede zaradi prepozno</w:t>
      </w:r>
      <w:r w:rsidR="003722EB">
        <w:rPr>
          <w:rFonts w:ascii="ArialMT" w:hAnsi="ArialMT" w:cs="ArialMT"/>
          <w:color w:val="000000"/>
          <w:szCs w:val="20"/>
          <w:lang w:val="sl-SI" w:eastAsia="sl-SI"/>
        </w:rPr>
        <w:t xml:space="preserve"> </w:t>
      </w:r>
      <w:r>
        <w:rPr>
          <w:rFonts w:ascii="ArialMT" w:hAnsi="ArialMT" w:cs="ArialMT"/>
          <w:color w:val="000000"/>
          <w:szCs w:val="20"/>
          <w:lang w:val="sl-SI" w:eastAsia="sl-SI"/>
        </w:rPr>
        <w:t>vloženega REK obrazca, ampak zato, ker so bila za njegovo zapiranje uporabljena kasneje prejeta</w:t>
      </w:r>
      <w:r w:rsidR="003722EB">
        <w:rPr>
          <w:rFonts w:ascii="ArialMT" w:hAnsi="ArialMT" w:cs="ArialMT"/>
          <w:color w:val="000000"/>
          <w:szCs w:val="20"/>
          <w:lang w:val="sl-SI" w:eastAsia="sl-SI"/>
        </w:rPr>
        <w:t xml:space="preserve"> </w:t>
      </w:r>
      <w:r>
        <w:rPr>
          <w:rFonts w:ascii="ArialMT" w:hAnsi="ArialMT" w:cs="ArialMT"/>
          <w:color w:val="000000"/>
          <w:szCs w:val="20"/>
          <w:lang w:val="sl-SI" w:eastAsia="sl-SI"/>
        </w:rPr>
        <w:t>plačila na tej vrsti davka.</w:t>
      </w:r>
    </w:p>
    <w:p w14:paraId="1486E008" w14:textId="77777777" w:rsidR="003722EB" w:rsidRDefault="003722EB" w:rsidP="003722EB">
      <w:pPr>
        <w:autoSpaceDE w:val="0"/>
        <w:autoSpaceDN w:val="0"/>
        <w:adjustRightInd w:val="0"/>
        <w:jc w:val="both"/>
        <w:rPr>
          <w:rFonts w:ascii="ArialMT" w:hAnsi="ArialMT" w:cs="ArialMT"/>
          <w:color w:val="000000"/>
          <w:szCs w:val="20"/>
          <w:lang w:val="sl-SI" w:eastAsia="sl-SI"/>
        </w:rPr>
      </w:pPr>
    </w:p>
    <w:p w14:paraId="0B9B2AFE" w14:textId="6BD23641" w:rsidR="00DD381D" w:rsidRDefault="00DD381D" w:rsidP="003722EB">
      <w:pPr>
        <w:autoSpaceDE w:val="0"/>
        <w:autoSpaceDN w:val="0"/>
        <w:adjustRightInd w:val="0"/>
        <w:jc w:val="both"/>
        <w:rPr>
          <w:rFonts w:ascii="ArialMT" w:hAnsi="ArialMT" w:cs="ArialMT"/>
          <w:color w:val="000000"/>
          <w:szCs w:val="20"/>
          <w:lang w:val="sl-SI" w:eastAsia="sl-SI"/>
        </w:rPr>
      </w:pPr>
      <w:r>
        <w:rPr>
          <w:rFonts w:ascii="ArialMT" w:hAnsi="ArialMT" w:cs="ArialMT"/>
          <w:color w:val="000000"/>
          <w:szCs w:val="20"/>
          <w:lang w:val="sl-SI" w:eastAsia="sl-SI"/>
        </w:rPr>
        <w:t>V izogib obračunu zamudnih obresti opozarjamo tudi na</w:t>
      </w:r>
      <w:r w:rsidR="003722EB">
        <w:rPr>
          <w:rFonts w:ascii="ArialMT" w:hAnsi="ArialMT" w:cs="ArialMT"/>
          <w:color w:val="000000"/>
          <w:szCs w:val="20"/>
          <w:lang w:val="sl-SI" w:eastAsia="sl-SI"/>
        </w:rPr>
        <w:t xml:space="preserve"> </w:t>
      </w:r>
      <w:r>
        <w:rPr>
          <w:rFonts w:ascii="ArialMT" w:hAnsi="ArialMT" w:cs="ArialMT"/>
          <w:color w:val="000000"/>
          <w:szCs w:val="20"/>
          <w:lang w:val="sl-SI" w:eastAsia="sl-SI"/>
        </w:rPr>
        <w:t>pravilen način oddaje popravkov REK obrazcev. Zavezanec, ki</w:t>
      </w:r>
      <w:r w:rsidR="003722EB">
        <w:rPr>
          <w:rFonts w:ascii="ArialMT" w:hAnsi="ArialMT" w:cs="ArialMT"/>
          <w:color w:val="000000"/>
          <w:szCs w:val="20"/>
          <w:lang w:val="sl-SI" w:eastAsia="sl-SI"/>
        </w:rPr>
        <w:t xml:space="preserve"> </w:t>
      </w:r>
      <w:r>
        <w:rPr>
          <w:rFonts w:ascii="ArialMT" w:hAnsi="ArialMT" w:cs="ArialMT"/>
          <w:color w:val="000000"/>
          <w:szCs w:val="20"/>
          <w:lang w:val="sl-SI" w:eastAsia="sl-SI"/>
        </w:rPr>
        <w:t>ugotovi, da je na posameznem predloženem REK obrazcu storil napako lahko napako odpravi</w:t>
      </w:r>
      <w:r w:rsidR="003722EB">
        <w:rPr>
          <w:rFonts w:ascii="ArialMT" w:hAnsi="ArialMT" w:cs="ArialMT"/>
          <w:color w:val="000000"/>
          <w:szCs w:val="20"/>
          <w:lang w:val="sl-SI" w:eastAsia="sl-SI"/>
        </w:rPr>
        <w:t xml:space="preserve"> </w:t>
      </w:r>
      <w:r>
        <w:rPr>
          <w:rFonts w:ascii="ArialMT" w:hAnsi="ArialMT" w:cs="ArialMT"/>
          <w:color w:val="000000"/>
          <w:szCs w:val="20"/>
          <w:lang w:val="sl-SI" w:eastAsia="sl-SI"/>
        </w:rPr>
        <w:t>s predložitvijo popravka REK obrazca (popravek,</w:t>
      </w:r>
      <w:r w:rsidR="003722EB">
        <w:rPr>
          <w:rFonts w:ascii="ArialMT" w:hAnsi="ArialMT" w:cs="ArialMT"/>
          <w:color w:val="000000"/>
          <w:szCs w:val="20"/>
          <w:lang w:val="sl-SI" w:eastAsia="sl-SI"/>
        </w:rPr>
        <w:t xml:space="preserve"> </w:t>
      </w:r>
      <w:proofErr w:type="spellStart"/>
      <w:r>
        <w:rPr>
          <w:rFonts w:ascii="ArialMT" w:hAnsi="ArialMT" w:cs="ArialMT"/>
          <w:color w:val="000000"/>
          <w:szCs w:val="20"/>
          <w:lang w:val="sl-SI" w:eastAsia="sl-SI"/>
        </w:rPr>
        <w:t>samoprijava</w:t>
      </w:r>
      <w:proofErr w:type="spellEnd"/>
      <w:r>
        <w:rPr>
          <w:rFonts w:ascii="ArialMT" w:hAnsi="ArialMT" w:cs="ArialMT"/>
          <w:color w:val="000000"/>
          <w:szCs w:val="20"/>
          <w:lang w:val="sl-SI" w:eastAsia="sl-SI"/>
        </w:rPr>
        <w:t>, ipd.). V primeru vložitve popravka REK obrazca se spremembe terjatev evidentirajo v davčnem</w:t>
      </w:r>
      <w:r w:rsidR="003722EB">
        <w:rPr>
          <w:rFonts w:ascii="ArialMT" w:hAnsi="ArialMT" w:cs="ArialMT"/>
          <w:color w:val="000000"/>
          <w:szCs w:val="20"/>
          <w:lang w:val="sl-SI" w:eastAsia="sl-SI"/>
        </w:rPr>
        <w:t xml:space="preserve"> </w:t>
      </w:r>
      <w:r>
        <w:rPr>
          <w:rFonts w:ascii="ArialMT" w:hAnsi="ArialMT" w:cs="ArialMT"/>
          <w:color w:val="000000"/>
          <w:szCs w:val="20"/>
          <w:lang w:val="sl-SI" w:eastAsia="sl-SI"/>
        </w:rPr>
        <w:t>knjigovodstvu samo v višini razlike glede na predhodno vloženi REK obrazec za to obdobje, brez</w:t>
      </w:r>
      <w:r w:rsidR="003722EB">
        <w:rPr>
          <w:rFonts w:ascii="ArialMT" w:hAnsi="ArialMT" w:cs="ArialMT"/>
          <w:color w:val="000000"/>
          <w:szCs w:val="20"/>
          <w:lang w:val="sl-SI" w:eastAsia="sl-SI"/>
        </w:rPr>
        <w:t xml:space="preserve"> </w:t>
      </w:r>
      <w:r>
        <w:rPr>
          <w:rFonts w:ascii="ArialMT" w:hAnsi="ArialMT" w:cs="ArialMT"/>
          <w:color w:val="000000"/>
          <w:szCs w:val="20"/>
          <w:lang w:val="sl-SI" w:eastAsia="sl-SI"/>
        </w:rPr>
        <w:t>posega na predhodno knjižene obračune in plačila. V primeru popravka REK obrazca z zmanjšanjem</w:t>
      </w:r>
      <w:r w:rsidR="003722EB">
        <w:rPr>
          <w:rFonts w:ascii="ArialMT" w:hAnsi="ArialMT" w:cs="ArialMT"/>
          <w:color w:val="000000"/>
          <w:szCs w:val="20"/>
          <w:lang w:val="sl-SI" w:eastAsia="sl-SI"/>
        </w:rPr>
        <w:t xml:space="preserve"> </w:t>
      </w:r>
      <w:r>
        <w:rPr>
          <w:rFonts w:ascii="ArialMT" w:hAnsi="ArialMT" w:cs="ArialMT"/>
          <w:color w:val="000000"/>
          <w:szCs w:val="20"/>
          <w:lang w:val="sl-SI" w:eastAsia="sl-SI"/>
        </w:rPr>
        <w:t xml:space="preserve">obveznosti, </w:t>
      </w:r>
      <w:r w:rsidR="00D45D97">
        <w:rPr>
          <w:rFonts w:ascii="ArialMT" w:hAnsi="ArialMT" w:cs="ArialMT"/>
          <w:color w:val="000000"/>
          <w:szCs w:val="20"/>
          <w:lang w:val="sl-SI" w:eastAsia="sl-SI"/>
        </w:rPr>
        <w:t xml:space="preserve">tudi </w:t>
      </w:r>
      <w:r>
        <w:rPr>
          <w:rFonts w:ascii="ArialMT" w:hAnsi="ArialMT" w:cs="ArialMT"/>
          <w:color w:val="000000"/>
          <w:szCs w:val="20"/>
          <w:lang w:val="sl-SI" w:eastAsia="sl-SI"/>
        </w:rPr>
        <w:t xml:space="preserve">FURS sam po uradni dolžnosti izvede vračilo </w:t>
      </w:r>
      <w:r w:rsidR="00591C7E">
        <w:rPr>
          <w:rFonts w:ascii="ArialMT" w:hAnsi="ArialMT" w:cs="ArialMT"/>
          <w:color w:val="000000"/>
          <w:szCs w:val="20"/>
          <w:lang w:val="sl-SI" w:eastAsia="sl-SI"/>
        </w:rPr>
        <w:t xml:space="preserve">preveč plačanih obveznosti </w:t>
      </w:r>
      <w:r>
        <w:rPr>
          <w:rFonts w:ascii="ArialMT" w:hAnsi="ArialMT" w:cs="ArialMT"/>
          <w:color w:val="000000"/>
          <w:szCs w:val="20"/>
          <w:lang w:val="sl-SI" w:eastAsia="sl-SI"/>
        </w:rPr>
        <w:t>zavezancu v roku 30 dni.</w:t>
      </w:r>
    </w:p>
    <w:p w14:paraId="5ACD15A2" w14:textId="77777777" w:rsidR="003722EB" w:rsidRDefault="003722EB" w:rsidP="003722EB">
      <w:pPr>
        <w:autoSpaceDE w:val="0"/>
        <w:autoSpaceDN w:val="0"/>
        <w:adjustRightInd w:val="0"/>
        <w:jc w:val="both"/>
        <w:rPr>
          <w:rFonts w:ascii="ArialMT" w:hAnsi="ArialMT" w:cs="ArialMT"/>
          <w:color w:val="000000"/>
          <w:szCs w:val="20"/>
          <w:lang w:val="sl-SI" w:eastAsia="sl-SI"/>
        </w:rPr>
      </w:pPr>
    </w:p>
    <w:p w14:paraId="08C3CD02" w14:textId="7695309A" w:rsidR="00DD381D" w:rsidRDefault="00DD381D" w:rsidP="003722EB">
      <w:pPr>
        <w:autoSpaceDE w:val="0"/>
        <w:autoSpaceDN w:val="0"/>
        <w:adjustRightInd w:val="0"/>
        <w:jc w:val="both"/>
        <w:rPr>
          <w:rFonts w:ascii="ArialMT" w:hAnsi="ArialMT" w:cs="ArialMT"/>
          <w:color w:val="000000"/>
          <w:szCs w:val="20"/>
          <w:lang w:val="sl-SI" w:eastAsia="sl-SI"/>
        </w:rPr>
      </w:pPr>
      <w:r>
        <w:rPr>
          <w:rFonts w:ascii="ArialMT" w:hAnsi="ArialMT" w:cs="ArialMT"/>
          <w:color w:val="000000"/>
          <w:szCs w:val="20"/>
          <w:lang w:val="sl-SI" w:eastAsia="sl-SI"/>
        </w:rPr>
        <w:t>Popravljanje REK obrazca po sistemu storna</w:t>
      </w:r>
      <w:r w:rsidR="00591C7E">
        <w:rPr>
          <w:rFonts w:ascii="ArialMT" w:hAnsi="ArialMT" w:cs="ArialMT"/>
          <w:color w:val="000000"/>
          <w:szCs w:val="20"/>
          <w:lang w:val="sl-SI" w:eastAsia="sl-SI"/>
        </w:rPr>
        <w:t xml:space="preserve"> (umika)</w:t>
      </w:r>
      <w:r>
        <w:rPr>
          <w:rFonts w:ascii="ArialMT" w:hAnsi="ArialMT" w:cs="ArialMT"/>
          <w:color w:val="000000"/>
          <w:szCs w:val="20"/>
          <w:lang w:val="sl-SI" w:eastAsia="sl-SI"/>
        </w:rPr>
        <w:t xml:space="preserve"> in vložitve novega, pa pomeni, da se</w:t>
      </w:r>
      <w:r w:rsidR="003722EB">
        <w:rPr>
          <w:rFonts w:ascii="ArialMT" w:hAnsi="ArialMT" w:cs="ArialMT"/>
          <w:color w:val="000000"/>
          <w:szCs w:val="20"/>
          <w:lang w:val="sl-SI" w:eastAsia="sl-SI"/>
        </w:rPr>
        <w:t xml:space="preserve"> </w:t>
      </w:r>
      <w:r>
        <w:rPr>
          <w:rFonts w:ascii="ArialMT" w:hAnsi="ArialMT" w:cs="ArialMT"/>
          <w:color w:val="000000"/>
          <w:szCs w:val="20"/>
          <w:lang w:val="sl-SI" w:eastAsia="sl-SI"/>
        </w:rPr>
        <w:t>morajo razvezati tudi vsa plačila, ki so v preteklosti zaprla terjatev po REK obrazcu, ki bo storniran. Če</w:t>
      </w:r>
      <w:r w:rsidR="003722EB">
        <w:rPr>
          <w:rFonts w:ascii="ArialMT" w:hAnsi="ArialMT" w:cs="ArialMT"/>
          <w:color w:val="000000"/>
          <w:szCs w:val="20"/>
          <w:lang w:val="sl-SI" w:eastAsia="sl-SI"/>
        </w:rPr>
        <w:t xml:space="preserve"> </w:t>
      </w:r>
      <w:r>
        <w:rPr>
          <w:rFonts w:ascii="ArialMT" w:hAnsi="ArialMT" w:cs="ArialMT"/>
          <w:color w:val="000000"/>
          <w:szCs w:val="20"/>
          <w:lang w:val="sl-SI" w:eastAsia="sl-SI"/>
        </w:rPr>
        <w:t>izvedba storna in vložitev novega REK obrazca pri zavezancu časovno ni usklajena v istem dnevu,</w:t>
      </w:r>
      <w:r w:rsidR="003722EB">
        <w:rPr>
          <w:rFonts w:ascii="ArialMT" w:hAnsi="ArialMT" w:cs="ArialMT"/>
          <w:color w:val="000000"/>
          <w:szCs w:val="20"/>
          <w:lang w:val="sl-SI" w:eastAsia="sl-SI"/>
        </w:rPr>
        <w:t xml:space="preserve"> </w:t>
      </w:r>
      <w:r>
        <w:rPr>
          <w:rFonts w:ascii="ArialMT" w:hAnsi="ArialMT" w:cs="ArialMT"/>
          <w:color w:val="000000"/>
          <w:szCs w:val="20"/>
          <w:lang w:val="sl-SI" w:eastAsia="sl-SI"/>
        </w:rPr>
        <w:t>lahko zaradi porabe razvezanih plačil za nove obračune, pride do obračuna zamudnih obresti.</w:t>
      </w:r>
    </w:p>
    <w:p w14:paraId="6CE3BD3A" w14:textId="7F6D7289" w:rsidR="00F66CD9" w:rsidRDefault="00F66CD9" w:rsidP="003722EB">
      <w:pPr>
        <w:autoSpaceDE w:val="0"/>
        <w:autoSpaceDN w:val="0"/>
        <w:adjustRightInd w:val="0"/>
        <w:jc w:val="both"/>
        <w:rPr>
          <w:rFonts w:ascii="ArialMT" w:hAnsi="ArialMT" w:cs="ArialMT"/>
          <w:color w:val="000000"/>
          <w:szCs w:val="20"/>
          <w:lang w:val="sl-SI" w:eastAsia="sl-SI"/>
        </w:rPr>
      </w:pPr>
    </w:p>
    <w:p w14:paraId="24CFE862" w14:textId="77777777" w:rsidR="00950D0F" w:rsidRDefault="00950D0F" w:rsidP="003722EB">
      <w:pPr>
        <w:autoSpaceDE w:val="0"/>
        <w:autoSpaceDN w:val="0"/>
        <w:adjustRightInd w:val="0"/>
        <w:jc w:val="both"/>
        <w:rPr>
          <w:rFonts w:ascii="ArialMT" w:hAnsi="ArialMT" w:cs="ArialMT"/>
          <w:color w:val="000000"/>
          <w:szCs w:val="20"/>
          <w:lang w:val="sl-SI" w:eastAsia="sl-SI"/>
        </w:rPr>
      </w:pPr>
    </w:p>
    <w:p w14:paraId="54389AAD" w14:textId="77777777" w:rsidR="007118B6" w:rsidRPr="00C22C2E" w:rsidRDefault="007118B6" w:rsidP="007118B6">
      <w:pPr>
        <w:pStyle w:val="FURSnaslov1"/>
        <w:rPr>
          <w:lang w:val="sl-SI"/>
        </w:rPr>
      </w:pPr>
      <w:bookmarkStart w:id="13" w:name="_Toc128118794"/>
      <w:r w:rsidRPr="0018771D">
        <w:rPr>
          <w:lang w:val="sl-SI"/>
        </w:rPr>
        <w:t>2.0 NAČIN PREDLOŽITVE REK OBRAZCA</w:t>
      </w:r>
      <w:bookmarkEnd w:id="13"/>
    </w:p>
    <w:p w14:paraId="0A38F117" w14:textId="66B3F661" w:rsidR="00240C33" w:rsidRDefault="00766A37" w:rsidP="00B31BD7">
      <w:pPr>
        <w:jc w:val="both"/>
        <w:rPr>
          <w:lang w:val="sl-SI"/>
        </w:rPr>
      </w:pPr>
      <w:r w:rsidRPr="000C57FE">
        <w:rPr>
          <w:lang w:val="sl-SI"/>
        </w:rPr>
        <w:t xml:space="preserve">Zavezanec mora </w:t>
      </w:r>
      <w:r w:rsidR="00F44946">
        <w:rPr>
          <w:lang w:val="sl-SI"/>
        </w:rPr>
        <w:t>REK obrazec</w:t>
      </w:r>
      <w:r w:rsidRPr="000C57FE">
        <w:rPr>
          <w:lang w:val="sl-SI"/>
        </w:rPr>
        <w:t xml:space="preserve">, </w:t>
      </w:r>
      <w:r w:rsidR="004578BE" w:rsidRPr="000C57FE">
        <w:rPr>
          <w:lang w:val="sl-SI"/>
        </w:rPr>
        <w:t xml:space="preserve">v </w:t>
      </w:r>
      <w:r w:rsidRPr="000C57FE">
        <w:rPr>
          <w:lang w:val="sl-SI"/>
        </w:rPr>
        <w:t>sklad</w:t>
      </w:r>
      <w:r w:rsidR="004578BE" w:rsidRPr="000C57FE">
        <w:rPr>
          <w:lang w:val="sl-SI"/>
        </w:rPr>
        <w:t>u</w:t>
      </w:r>
      <w:r w:rsidRPr="000C57FE">
        <w:rPr>
          <w:lang w:val="sl-SI"/>
        </w:rPr>
        <w:t xml:space="preserve"> z devetim odstavkom 57. člena </w:t>
      </w:r>
      <w:hyperlink r:id="rId29" w:history="1">
        <w:r w:rsidR="004578BE" w:rsidRPr="004578BE">
          <w:rPr>
            <w:rStyle w:val="Hiperpovezava"/>
            <w:szCs w:val="20"/>
            <w:lang w:val="sl-SI"/>
          </w:rPr>
          <w:t>ZDavP-2</w:t>
        </w:r>
      </w:hyperlink>
      <w:r w:rsidRPr="000C57FE">
        <w:rPr>
          <w:lang w:val="sl-SI"/>
        </w:rPr>
        <w:t>, predložiti v elektronski obliki</w:t>
      </w:r>
      <w:r w:rsidR="000C57FE" w:rsidRPr="000C57FE">
        <w:rPr>
          <w:lang w:val="sl-SI"/>
        </w:rPr>
        <w:t xml:space="preserve"> </w:t>
      </w:r>
      <w:r w:rsidR="00054FF8">
        <w:rPr>
          <w:lang w:val="sl-SI"/>
        </w:rPr>
        <w:t>prek</w:t>
      </w:r>
      <w:r w:rsidR="00054FF8" w:rsidRPr="000C57FE">
        <w:rPr>
          <w:lang w:val="sl-SI"/>
        </w:rPr>
        <w:t xml:space="preserve"> sistem</w:t>
      </w:r>
      <w:r w:rsidR="00054FF8">
        <w:rPr>
          <w:lang w:val="sl-SI"/>
        </w:rPr>
        <w:t>a</w:t>
      </w:r>
      <w:r w:rsidR="00054FF8" w:rsidRPr="000C57FE">
        <w:rPr>
          <w:lang w:val="sl-SI"/>
        </w:rPr>
        <w:t xml:space="preserve"> </w:t>
      </w:r>
      <w:proofErr w:type="spellStart"/>
      <w:r w:rsidR="000C57FE" w:rsidRPr="000C57FE">
        <w:rPr>
          <w:lang w:val="sl-SI"/>
        </w:rPr>
        <w:t>eDavki</w:t>
      </w:r>
      <w:proofErr w:type="spellEnd"/>
      <w:r w:rsidR="00062842">
        <w:rPr>
          <w:lang w:val="sl-SI"/>
        </w:rPr>
        <w:t>. P</w:t>
      </w:r>
      <w:r w:rsidR="00DA0DA3">
        <w:rPr>
          <w:lang w:val="sl-SI"/>
        </w:rPr>
        <w:t>ri oddaji</w:t>
      </w:r>
      <w:r w:rsidR="00062842">
        <w:rPr>
          <w:lang w:val="sl-SI"/>
        </w:rPr>
        <w:t xml:space="preserve"> se</w:t>
      </w:r>
      <w:r w:rsidR="00DA0DA3">
        <w:rPr>
          <w:lang w:val="sl-SI"/>
        </w:rPr>
        <w:t xml:space="preserve"> izvedejo</w:t>
      </w:r>
      <w:r w:rsidR="00CC09CF">
        <w:rPr>
          <w:lang w:val="sl-SI"/>
        </w:rPr>
        <w:t xml:space="preserve"> posamezne računske in logične kontrole, ki onemogočajo oddajo REK obrazca, ki vsebuje napake</w:t>
      </w:r>
      <w:r w:rsidR="00F35C5D">
        <w:rPr>
          <w:lang w:val="sl-SI"/>
        </w:rPr>
        <w:t>,</w:t>
      </w:r>
      <w:r w:rsidR="00CC09CF">
        <w:rPr>
          <w:lang w:val="sl-SI"/>
        </w:rPr>
        <w:t xml:space="preserve"> opredeljene kot kritične</w:t>
      </w:r>
      <w:r w:rsidR="00306860">
        <w:rPr>
          <w:lang w:val="sl-SI"/>
        </w:rPr>
        <w:t xml:space="preserve"> vsebinske</w:t>
      </w:r>
      <w:r w:rsidR="00240C33">
        <w:rPr>
          <w:lang w:val="sl-SI"/>
        </w:rPr>
        <w:t>.</w:t>
      </w:r>
    </w:p>
    <w:p w14:paraId="77242E22" w14:textId="77777777" w:rsidR="00B00BE2" w:rsidRDefault="00B00BE2" w:rsidP="00B31BD7">
      <w:pPr>
        <w:jc w:val="both"/>
        <w:rPr>
          <w:lang w:val="sl-SI"/>
        </w:rPr>
      </w:pPr>
    </w:p>
    <w:p w14:paraId="1A92AFEC" w14:textId="522E0CA1" w:rsidR="00B31BD7" w:rsidRDefault="00846935" w:rsidP="00B31BD7">
      <w:pPr>
        <w:jc w:val="both"/>
        <w:rPr>
          <w:lang w:val="sl-SI"/>
        </w:rPr>
      </w:pPr>
      <w:r>
        <w:rPr>
          <w:lang w:val="sl-SI"/>
        </w:rPr>
        <w:t>Z</w:t>
      </w:r>
      <w:r w:rsidR="00B31BD7">
        <w:rPr>
          <w:lang w:val="sl-SI"/>
        </w:rPr>
        <w:t>avezanec mora REK obrazec predložiti v predpisanih rokih</w:t>
      </w:r>
      <w:r w:rsidR="008501E3">
        <w:rPr>
          <w:lang w:val="sl-SI"/>
        </w:rPr>
        <w:t>, p</w:t>
      </w:r>
      <w:r w:rsidR="00B31BD7">
        <w:rPr>
          <w:lang w:val="sl-SI"/>
        </w:rPr>
        <w:t xml:space="preserve">ri izpolnjevanju </w:t>
      </w:r>
      <w:r w:rsidR="008501E3">
        <w:rPr>
          <w:lang w:val="sl-SI"/>
        </w:rPr>
        <w:t>pa</w:t>
      </w:r>
      <w:r w:rsidR="00B31BD7">
        <w:rPr>
          <w:lang w:val="sl-SI"/>
        </w:rPr>
        <w:t xml:space="preserve"> predpisane podatke izpolniti točno, pravilno in popolno. Poudarjamo, da </w:t>
      </w:r>
      <w:r w:rsidR="00B31BD7" w:rsidRPr="005E6F88">
        <w:rPr>
          <w:lang w:val="sl-SI"/>
        </w:rPr>
        <w:t xml:space="preserve">zavezanec ob oddaji prek sistema </w:t>
      </w:r>
      <w:proofErr w:type="spellStart"/>
      <w:r w:rsidR="00B31BD7" w:rsidRPr="005E6F88">
        <w:rPr>
          <w:lang w:val="sl-SI"/>
        </w:rPr>
        <w:t>eDavki</w:t>
      </w:r>
      <w:proofErr w:type="spellEnd"/>
      <w:r w:rsidR="00B31BD7" w:rsidRPr="005E6F88">
        <w:rPr>
          <w:lang w:val="sl-SI"/>
        </w:rPr>
        <w:t xml:space="preserve"> </w:t>
      </w:r>
      <w:r w:rsidR="00E91F2D">
        <w:rPr>
          <w:lang w:val="sl-SI"/>
        </w:rPr>
        <w:t>z elektronskim</w:t>
      </w:r>
      <w:r w:rsidR="00B31BD7" w:rsidRPr="005E6F88">
        <w:rPr>
          <w:lang w:val="sl-SI"/>
        </w:rPr>
        <w:t xml:space="preserve"> podpisom potrdi resničnost podatkov na predloženem REK obrazcu.</w:t>
      </w:r>
      <w:r w:rsidR="00B31BD7">
        <w:rPr>
          <w:lang w:val="sl-SI"/>
        </w:rPr>
        <w:t xml:space="preserve"> </w:t>
      </w:r>
    </w:p>
    <w:p w14:paraId="0873B8BF" w14:textId="77777777" w:rsidR="007154C9" w:rsidRDefault="007154C9" w:rsidP="005455E4">
      <w:pPr>
        <w:jc w:val="both"/>
        <w:rPr>
          <w:lang w:val="sl-SI"/>
        </w:rPr>
      </w:pPr>
    </w:p>
    <w:p w14:paraId="5A8319DA" w14:textId="055A0B7C" w:rsidR="006B0015" w:rsidRPr="00EC1538" w:rsidRDefault="009E72DF" w:rsidP="009E72DF">
      <w:pPr>
        <w:jc w:val="both"/>
        <w:rPr>
          <w:b/>
          <w:bCs/>
          <w:lang w:val="sl-SI"/>
        </w:rPr>
      </w:pPr>
      <w:r>
        <w:rPr>
          <w:lang w:val="sl-SI"/>
        </w:rPr>
        <w:t xml:space="preserve">V nadaljevanju je opisan postopek oddaje </w:t>
      </w:r>
      <w:r w:rsidR="00062842">
        <w:rPr>
          <w:lang w:val="sl-SI"/>
        </w:rPr>
        <w:t xml:space="preserve">(vnosa) </w:t>
      </w:r>
      <w:r>
        <w:rPr>
          <w:lang w:val="sl-SI"/>
        </w:rPr>
        <w:t>REK obrazca</w:t>
      </w:r>
      <w:r w:rsidR="00240C33">
        <w:rPr>
          <w:lang w:val="sl-SI"/>
        </w:rPr>
        <w:t xml:space="preserve"> prek sistema </w:t>
      </w:r>
      <w:proofErr w:type="spellStart"/>
      <w:r w:rsidR="00240C33">
        <w:rPr>
          <w:lang w:val="sl-SI"/>
        </w:rPr>
        <w:t>eDavki</w:t>
      </w:r>
      <w:proofErr w:type="spellEnd"/>
      <w:r w:rsidR="00DA0DA3">
        <w:rPr>
          <w:lang w:val="sl-SI"/>
        </w:rPr>
        <w:t xml:space="preserve">. </w:t>
      </w:r>
      <w:r w:rsidR="00DA0DA3" w:rsidRPr="00EC1538">
        <w:rPr>
          <w:b/>
          <w:bCs/>
          <w:lang w:val="sl-SI"/>
        </w:rPr>
        <w:t xml:space="preserve">Vsi </w:t>
      </w:r>
      <w:r w:rsidR="00116C1C" w:rsidRPr="00EC1538">
        <w:rPr>
          <w:b/>
          <w:bCs/>
          <w:lang w:val="sl-SI"/>
        </w:rPr>
        <w:t>o</w:t>
      </w:r>
      <w:r w:rsidR="006B0015" w:rsidRPr="00EC1538">
        <w:rPr>
          <w:b/>
          <w:bCs/>
          <w:lang w:val="sl-SI"/>
        </w:rPr>
        <w:t>pis</w:t>
      </w:r>
      <w:r w:rsidR="00116C1C" w:rsidRPr="00EC1538">
        <w:rPr>
          <w:b/>
          <w:bCs/>
          <w:lang w:val="sl-SI"/>
        </w:rPr>
        <w:t>i</w:t>
      </w:r>
      <w:r w:rsidR="006B0015" w:rsidRPr="00EC1538">
        <w:rPr>
          <w:b/>
          <w:bCs/>
          <w:lang w:val="sl-SI"/>
        </w:rPr>
        <w:t xml:space="preserve"> in funkcionalnosti posameznih polj</w:t>
      </w:r>
      <w:r w:rsidR="00DA0DA3" w:rsidRPr="00EC1538">
        <w:rPr>
          <w:b/>
          <w:bCs/>
          <w:lang w:val="sl-SI"/>
        </w:rPr>
        <w:t xml:space="preserve"> veljajo enako tudi </w:t>
      </w:r>
      <w:r w:rsidR="006B0015" w:rsidRPr="00EC1538">
        <w:rPr>
          <w:b/>
          <w:bCs/>
          <w:lang w:val="sl-SI"/>
        </w:rPr>
        <w:t>pri uvozu podatkov.</w:t>
      </w:r>
    </w:p>
    <w:p w14:paraId="7283AF50" w14:textId="77777777" w:rsidR="001D0782" w:rsidRDefault="001D0782" w:rsidP="009E72DF">
      <w:pPr>
        <w:jc w:val="both"/>
        <w:rPr>
          <w:lang w:val="sl-SI"/>
        </w:rPr>
      </w:pPr>
    </w:p>
    <w:p w14:paraId="40E97837" w14:textId="77777777" w:rsidR="00742A49" w:rsidRDefault="009E72DF" w:rsidP="009E72DF">
      <w:pPr>
        <w:jc w:val="both"/>
        <w:rPr>
          <w:lang w:val="sl-SI"/>
        </w:rPr>
      </w:pPr>
      <w:r w:rsidRPr="009E72DF">
        <w:rPr>
          <w:lang w:val="sl-SI"/>
        </w:rPr>
        <w:t xml:space="preserve">Za oddajo novega REK obrazca </w:t>
      </w:r>
      <w:r w:rsidR="001D0782">
        <w:rPr>
          <w:lang w:val="sl-SI"/>
        </w:rPr>
        <w:t>zavezanec</w:t>
      </w:r>
      <w:r w:rsidR="00D36013">
        <w:rPr>
          <w:lang w:val="sl-SI"/>
        </w:rPr>
        <w:t xml:space="preserve"> </w:t>
      </w:r>
      <w:r w:rsidR="00580188">
        <w:rPr>
          <w:lang w:val="sl-SI"/>
        </w:rPr>
        <w:t>izbere</w:t>
      </w:r>
      <w:r w:rsidRPr="009E72DF">
        <w:rPr>
          <w:lang w:val="sl-SI"/>
        </w:rPr>
        <w:t xml:space="preserve"> v navigacijskem meniju na levi strani povezavo »Nov Dokument«</w:t>
      </w:r>
      <w:r w:rsidR="00D36013">
        <w:rPr>
          <w:lang w:val="sl-SI"/>
        </w:rPr>
        <w:t xml:space="preserve">, </w:t>
      </w:r>
      <w:r w:rsidRPr="009E72DF">
        <w:rPr>
          <w:lang w:val="sl-SI"/>
        </w:rPr>
        <w:t xml:space="preserve">v razdelku »PODO – Prispevki in davčni odtegljaji« </w:t>
      </w:r>
      <w:r w:rsidR="00D36013">
        <w:rPr>
          <w:lang w:val="sl-SI"/>
        </w:rPr>
        <w:t>pa</w:t>
      </w:r>
      <w:r w:rsidRPr="009E72DF">
        <w:rPr>
          <w:lang w:val="sl-SI"/>
        </w:rPr>
        <w:t xml:space="preserve"> </w:t>
      </w:r>
      <w:r w:rsidR="001D0782">
        <w:rPr>
          <w:lang w:val="sl-SI"/>
        </w:rPr>
        <w:t xml:space="preserve">izbere </w:t>
      </w:r>
      <w:r w:rsidRPr="009E72DF">
        <w:rPr>
          <w:lang w:val="sl-SI"/>
        </w:rPr>
        <w:t>REK</w:t>
      </w:r>
      <w:r w:rsidR="00CB3827">
        <w:rPr>
          <w:lang w:val="sl-SI"/>
        </w:rPr>
        <w:t>-O</w:t>
      </w:r>
      <w:r w:rsidRPr="009E72DF">
        <w:rPr>
          <w:lang w:val="sl-SI"/>
        </w:rPr>
        <w:t xml:space="preserve"> obrazec</w:t>
      </w:r>
      <w:r w:rsidR="00CB3827">
        <w:rPr>
          <w:lang w:val="sl-SI"/>
        </w:rPr>
        <w:t>.</w:t>
      </w:r>
      <w:r w:rsidRPr="009E72DF">
        <w:rPr>
          <w:lang w:val="sl-SI"/>
        </w:rPr>
        <w:t xml:space="preserve"> </w:t>
      </w:r>
    </w:p>
    <w:p w14:paraId="70C11C88" w14:textId="5E9EF9FA" w:rsidR="002F559C" w:rsidRDefault="002F559C" w:rsidP="00766A37">
      <w:pPr>
        <w:jc w:val="both"/>
        <w:rPr>
          <w:noProof/>
          <w:lang w:val="sl-SI" w:eastAsia="sl-SI"/>
        </w:rPr>
      </w:pPr>
      <w:r w:rsidRPr="002F559C">
        <w:rPr>
          <w:noProof/>
          <w:lang w:val="sl-SI" w:eastAsia="sl-SI"/>
        </w:rPr>
        <w:drawing>
          <wp:inline distT="0" distB="0" distL="0" distR="0" wp14:anchorId="5190FAEE" wp14:editId="6BF36039">
            <wp:extent cx="4967781" cy="2286000"/>
            <wp:effectExtent l="0" t="0" r="4445"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986712" cy="2294711"/>
                    </a:xfrm>
                    <a:prstGeom prst="rect">
                      <a:avLst/>
                    </a:prstGeom>
                  </pic:spPr>
                </pic:pic>
              </a:graphicData>
            </a:graphic>
          </wp:inline>
        </w:drawing>
      </w:r>
    </w:p>
    <w:p w14:paraId="6D2FFF1A" w14:textId="284ED6E1" w:rsidR="00246E48" w:rsidRDefault="002F559C" w:rsidP="00182629">
      <w:pPr>
        <w:jc w:val="both"/>
        <w:rPr>
          <w:lang w:val="sl-SI"/>
        </w:rPr>
      </w:pPr>
      <w:r w:rsidRPr="002F559C">
        <w:rPr>
          <w:noProof/>
          <w:lang w:val="sl-SI" w:eastAsia="sl-SI"/>
        </w:rPr>
        <w:lastRenderedPageBreak/>
        <w:drawing>
          <wp:inline distT="0" distB="0" distL="0" distR="0" wp14:anchorId="2D6AFFD7" wp14:editId="76801960">
            <wp:extent cx="5396230" cy="1310005"/>
            <wp:effectExtent l="0" t="0" r="0" b="4445"/>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396230" cy="1310005"/>
                    </a:xfrm>
                    <a:prstGeom prst="rect">
                      <a:avLst/>
                    </a:prstGeom>
                  </pic:spPr>
                </pic:pic>
              </a:graphicData>
            </a:graphic>
          </wp:inline>
        </w:drawing>
      </w:r>
    </w:p>
    <w:p w14:paraId="2AEAC010" w14:textId="77777777" w:rsidR="00DF6E14" w:rsidRDefault="00DF6E14" w:rsidP="00182629">
      <w:pPr>
        <w:jc w:val="both"/>
        <w:rPr>
          <w:lang w:val="sl-SI"/>
        </w:rPr>
      </w:pPr>
    </w:p>
    <w:p w14:paraId="655A6F9F" w14:textId="7F86BF4A" w:rsidR="000173A5" w:rsidRDefault="00D36013" w:rsidP="00182629">
      <w:pPr>
        <w:jc w:val="both"/>
        <w:rPr>
          <w:lang w:val="sl-SI"/>
        </w:rPr>
      </w:pPr>
      <w:r>
        <w:rPr>
          <w:lang w:val="sl-SI"/>
        </w:rPr>
        <w:t xml:space="preserve">V </w:t>
      </w:r>
      <w:r w:rsidR="00DF6E14">
        <w:rPr>
          <w:lang w:val="sl-SI"/>
        </w:rPr>
        <w:t>nadaljevanju</w:t>
      </w:r>
      <w:r w:rsidR="001D0782">
        <w:rPr>
          <w:lang w:val="sl-SI"/>
        </w:rPr>
        <w:t xml:space="preserve"> zavezanec </w:t>
      </w:r>
      <w:r w:rsidR="00E91F2D">
        <w:rPr>
          <w:lang w:val="sl-SI"/>
        </w:rPr>
        <w:t>izpolni</w:t>
      </w:r>
      <w:r w:rsidR="00182629" w:rsidRPr="00182629">
        <w:rPr>
          <w:lang w:val="sl-SI"/>
        </w:rPr>
        <w:t xml:space="preserve"> polje »Datum izplačila«</w:t>
      </w:r>
      <w:r w:rsidR="00116C1C">
        <w:rPr>
          <w:lang w:val="sl-SI"/>
        </w:rPr>
        <w:t xml:space="preserve">. </w:t>
      </w:r>
      <w:proofErr w:type="spellStart"/>
      <w:r w:rsidR="00116C1C">
        <w:rPr>
          <w:lang w:val="sl-SI"/>
        </w:rPr>
        <w:t>P</w:t>
      </w:r>
      <w:r w:rsidR="00182629" w:rsidRPr="00182629">
        <w:rPr>
          <w:lang w:val="sl-SI"/>
        </w:rPr>
        <w:t>redizpolnjen</w:t>
      </w:r>
      <w:proofErr w:type="spellEnd"/>
      <w:r w:rsidR="00182629" w:rsidRPr="00182629">
        <w:rPr>
          <w:lang w:val="sl-SI"/>
        </w:rPr>
        <w:t xml:space="preserve"> je tekoči datum, </w:t>
      </w:r>
      <w:r>
        <w:rPr>
          <w:lang w:val="sl-SI"/>
        </w:rPr>
        <w:t>ki se ob oddaji REK obrazca za bodoča izplačila lahko spremeni za največ 30 dni v prihodnost</w:t>
      </w:r>
      <w:r w:rsidR="000173A5">
        <w:rPr>
          <w:lang w:val="sl-SI"/>
        </w:rPr>
        <w:t>.</w:t>
      </w:r>
    </w:p>
    <w:p w14:paraId="748A16FB" w14:textId="77777777" w:rsidR="00225393" w:rsidRDefault="00225393" w:rsidP="00182629">
      <w:pPr>
        <w:jc w:val="both"/>
        <w:rPr>
          <w:lang w:val="sl-SI"/>
        </w:rPr>
      </w:pPr>
    </w:p>
    <w:p w14:paraId="08473A6E" w14:textId="0DCD0FAA" w:rsidR="00062842" w:rsidRDefault="001D0782" w:rsidP="00182629">
      <w:pPr>
        <w:jc w:val="both"/>
        <w:rPr>
          <w:lang w:val="sl-SI"/>
        </w:rPr>
      </w:pPr>
      <w:r w:rsidRPr="00D94C3D">
        <w:rPr>
          <w:lang w:val="sl-SI"/>
        </w:rPr>
        <w:t>Vrsto</w:t>
      </w:r>
      <w:r w:rsidR="00182629" w:rsidRPr="00D94C3D">
        <w:rPr>
          <w:lang w:val="sl-SI"/>
        </w:rPr>
        <w:t xml:space="preserve"> dohodk</w:t>
      </w:r>
      <w:r w:rsidR="00D36013" w:rsidRPr="00D94C3D">
        <w:rPr>
          <w:lang w:val="sl-SI"/>
        </w:rPr>
        <w:t>a</w:t>
      </w:r>
      <w:r w:rsidR="00062842">
        <w:rPr>
          <w:lang w:val="sl-SI"/>
        </w:rPr>
        <w:t>, upoštevajoč ekonomsko vsebino izplačila ali nudene ugodnosti,</w:t>
      </w:r>
      <w:r w:rsidR="00182629" w:rsidRPr="00D94C3D">
        <w:rPr>
          <w:lang w:val="sl-SI"/>
        </w:rPr>
        <w:t xml:space="preserve"> </w:t>
      </w:r>
      <w:r w:rsidRPr="00D94C3D">
        <w:rPr>
          <w:lang w:val="sl-SI"/>
        </w:rPr>
        <w:t>zavezanec</w:t>
      </w:r>
      <w:r w:rsidR="00D36013" w:rsidRPr="00D94C3D">
        <w:rPr>
          <w:lang w:val="sl-SI"/>
        </w:rPr>
        <w:t xml:space="preserve"> </w:t>
      </w:r>
      <w:r w:rsidR="00182629" w:rsidRPr="00D94C3D">
        <w:rPr>
          <w:lang w:val="sl-SI"/>
        </w:rPr>
        <w:t xml:space="preserve">izbere s klikom na spustno vrstico. V spustni vrstici so zajete vse </w:t>
      </w:r>
      <w:r w:rsidR="005455E4" w:rsidRPr="00D94C3D">
        <w:rPr>
          <w:lang w:val="sl-SI"/>
        </w:rPr>
        <w:t xml:space="preserve">veljavne </w:t>
      </w:r>
      <w:r w:rsidR="00182629" w:rsidRPr="00D94C3D">
        <w:rPr>
          <w:lang w:val="sl-SI"/>
        </w:rPr>
        <w:t>vrste dohodk</w:t>
      </w:r>
      <w:r w:rsidR="00116C1C" w:rsidRPr="00D94C3D">
        <w:rPr>
          <w:lang w:val="sl-SI"/>
        </w:rPr>
        <w:t>ov</w:t>
      </w:r>
      <w:r w:rsidR="00182629" w:rsidRPr="00D94C3D">
        <w:rPr>
          <w:lang w:val="sl-SI"/>
        </w:rPr>
        <w:t xml:space="preserve">, ki </w:t>
      </w:r>
      <w:r w:rsidR="00552BC3">
        <w:rPr>
          <w:lang w:val="sl-SI"/>
        </w:rPr>
        <w:t xml:space="preserve">jih zavezanec lahko </w:t>
      </w:r>
      <w:r w:rsidR="0034405F" w:rsidRPr="00D94C3D">
        <w:rPr>
          <w:lang w:val="sl-SI"/>
        </w:rPr>
        <w:t>uporablja</w:t>
      </w:r>
      <w:r w:rsidR="00182629" w:rsidRPr="00D94C3D">
        <w:rPr>
          <w:lang w:val="sl-SI"/>
        </w:rPr>
        <w:t xml:space="preserve"> za REK</w:t>
      </w:r>
      <w:r w:rsidR="008501E3">
        <w:rPr>
          <w:lang w:val="sl-SI"/>
        </w:rPr>
        <w:t>-</w:t>
      </w:r>
      <w:r w:rsidR="00CB3827">
        <w:rPr>
          <w:lang w:val="sl-SI"/>
        </w:rPr>
        <w:t xml:space="preserve">O </w:t>
      </w:r>
      <w:r w:rsidR="00182629" w:rsidRPr="00D94C3D">
        <w:rPr>
          <w:lang w:val="sl-SI"/>
        </w:rPr>
        <w:t>obrazec.</w:t>
      </w:r>
      <w:r w:rsidR="001B174E">
        <w:rPr>
          <w:lang w:val="sl-SI"/>
        </w:rPr>
        <w:t xml:space="preserve"> </w:t>
      </w:r>
      <w:hyperlink r:id="rId32" w:history="1">
        <w:r w:rsidR="001B174E" w:rsidRPr="001B174E">
          <w:rPr>
            <w:rStyle w:val="Hiperpovezava"/>
            <w:lang w:val="sl-SI"/>
          </w:rPr>
          <w:t>Seznam vrst dohodkov</w:t>
        </w:r>
      </w:hyperlink>
      <w:r w:rsidR="00182629" w:rsidRPr="00D94C3D">
        <w:rPr>
          <w:lang w:val="sl-SI"/>
        </w:rPr>
        <w:t xml:space="preserve"> </w:t>
      </w:r>
      <w:r w:rsidR="0086782F">
        <w:rPr>
          <w:lang w:val="sl-SI"/>
        </w:rPr>
        <w:t>je objavljen na spletni strani FURS</w:t>
      </w:r>
      <w:r w:rsidR="006E3AC3">
        <w:rPr>
          <w:lang w:val="sl-SI"/>
        </w:rPr>
        <w:t xml:space="preserve"> </w:t>
      </w:r>
      <w:r w:rsidR="001B174E">
        <w:rPr>
          <w:lang w:val="sl-SI"/>
        </w:rPr>
        <w:t xml:space="preserve">in </w:t>
      </w:r>
      <w:r w:rsidR="006E3AC3">
        <w:rPr>
          <w:lang w:val="sl-SI"/>
        </w:rPr>
        <w:t xml:space="preserve">v dokumentu </w:t>
      </w:r>
      <w:hyperlink r:id="rId33" w:history="1">
        <w:r w:rsidR="006E3AC3" w:rsidRPr="000A5F05">
          <w:rPr>
            <w:rStyle w:val="Hiperpovezava"/>
            <w:lang w:val="sl-SI"/>
          </w:rPr>
          <w:t>Navodila za izpolnjevanje REK-O obrazca</w:t>
        </w:r>
      </w:hyperlink>
      <w:r w:rsidR="006E3AC3">
        <w:rPr>
          <w:lang w:val="sl-SI"/>
        </w:rPr>
        <w:t>.</w:t>
      </w:r>
      <w:r w:rsidR="00EC1538">
        <w:rPr>
          <w:lang w:val="sl-SI"/>
        </w:rPr>
        <w:t xml:space="preserve"> </w:t>
      </w:r>
    </w:p>
    <w:p w14:paraId="23878D59" w14:textId="77777777" w:rsidR="00062842" w:rsidRDefault="00062842" w:rsidP="00182629">
      <w:pPr>
        <w:jc w:val="both"/>
        <w:rPr>
          <w:lang w:val="sl-SI"/>
        </w:rPr>
      </w:pPr>
    </w:p>
    <w:p w14:paraId="2CD8A146" w14:textId="54260B84" w:rsidR="006916DE" w:rsidRDefault="002F3C18" w:rsidP="00182629">
      <w:pPr>
        <w:jc w:val="both"/>
        <w:rPr>
          <w:lang w:val="sl-SI"/>
        </w:rPr>
      </w:pPr>
      <w:r w:rsidRPr="00D94C3D">
        <w:rPr>
          <w:lang w:val="sl-SI"/>
        </w:rPr>
        <w:t xml:space="preserve">Za različne vrste dohodkov (tudi, če so izplačani na isti dan) je treba oddati samostojen REK obrazec. </w:t>
      </w:r>
      <w:r w:rsidR="00116C1C" w:rsidRPr="00D94C3D">
        <w:rPr>
          <w:lang w:val="sl-SI"/>
        </w:rPr>
        <w:t xml:space="preserve">Zavezanec pa lahko na posamezen dan </w:t>
      </w:r>
      <w:r w:rsidR="001D0782" w:rsidRPr="00D94C3D">
        <w:rPr>
          <w:lang w:val="sl-SI"/>
        </w:rPr>
        <w:t>odda več REK obrazcev za isto vrsto dohodka z enakim datumom izplačila</w:t>
      </w:r>
      <w:r w:rsidR="00054FF8" w:rsidRPr="00D94C3D">
        <w:rPr>
          <w:lang w:val="sl-SI"/>
        </w:rPr>
        <w:t xml:space="preserve"> in </w:t>
      </w:r>
      <w:r w:rsidR="007A52AC">
        <w:rPr>
          <w:lang w:val="sl-SI"/>
        </w:rPr>
        <w:t>istim</w:t>
      </w:r>
      <w:r w:rsidR="00054FF8" w:rsidRPr="00D94C3D">
        <w:rPr>
          <w:lang w:val="sl-SI"/>
        </w:rPr>
        <w:t xml:space="preserve"> obdobje</w:t>
      </w:r>
      <w:r w:rsidR="007A52AC">
        <w:rPr>
          <w:lang w:val="sl-SI"/>
        </w:rPr>
        <w:t>m</w:t>
      </w:r>
      <w:r w:rsidR="00054FF8" w:rsidRPr="00D94C3D">
        <w:rPr>
          <w:lang w:val="sl-SI"/>
        </w:rPr>
        <w:t xml:space="preserve"> izplačila</w:t>
      </w:r>
      <w:r w:rsidR="006E3AC3">
        <w:rPr>
          <w:lang w:val="sl-SI"/>
        </w:rPr>
        <w:t xml:space="preserve">. </w:t>
      </w:r>
      <w:r w:rsidR="00FD16ED">
        <w:rPr>
          <w:lang w:val="sl-SI"/>
        </w:rPr>
        <w:t>Opozarjamo, da se v takem primeru</w:t>
      </w:r>
      <w:r w:rsidR="0043742D">
        <w:rPr>
          <w:lang w:val="sl-SI"/>
        </w:rPr>
        <w:t xml:space="preserve"> </w:t>
      </w:r>
      <w:r w:rsidR="001D0782" w:rsidRPr="00D94C3D">
        <w:rPr>
          <w:lang w:val="sl-SI"/>
        </w:rPr>
        <w:t xml:space="preserve">vsak </w:t>
      </w:r>
      <w:r w:rsidR="0043742D">
        <w:rPr>
          <w:lang w:val="sl-SI"/>
        </w:rPr>
        <w:t xml:space="preserve">predložen </w:t>
      </w:r>
      <w:r w:rsidR="001D0782" w:rsidRPr="00D94C3D">
        <w:rPr>
          <w:lang w:val="sl-SI"/>
        </w:rPr>
        <w:t xml:space="preserve">REK </w:t>
      </w:r>
      <w:r w:rsidR="00717B62" w:rsidRPr="00D94C3D">
        <w:rPr>
          <w:lang w:val="sl-SI"/>
        </w:rPr>
        <w:t xml:space="preserve">obrazec </w:t>
      </w:r>
      <w:r w:rsidR="0043742D">
        <w:rPr>
          <w:lang w:val="sl-SI"/>
        </w:rPr>
        <w:t>obravnava kot</w:t>
      </w:r>
      <w:r w:rsidR="00717B62" w:rsidRPr="00D94C3D">
        <w:rPr>
          <w:lang w:val="sl-SI"/>
        </w:rPr>
        <w:t xml:space="preserve"> samostojen dokument.</w:t>
      </w:r>
    </w:p>
    <w:p w14:paraId="0DAFBCBF" w14:textId="77777777" w:rsidR="0043742D" w:rsidRDefault="0043742D" w:rsidP="00182629">
      <w:pPr>
        <w:jc w:val="both"/>
        <w:rPr>
          <w:lang w:val="sl-SI"/>
        </w:rPr>
      </w:pPr>
    </w:p>
    <w:p w14:paraId="29E89559" w14:textId="1D779B3E" w:rsidR="00410CAB" w:rsidRPr="001D0782" w:rsidRDefault="00CF010F" w:rsidP="00182629">
      <w:pPr>
        <w:jc w:val="both"/>
        <w:rPr>
          <w:rFonts w:ascii="Republika" w:hAnsi="Republika"/>
          <w:color w:val="000000"/>
          <w:lang w:val="sl-SI"/>
        </w:rPr>
      </w:pPr>
      <w:r w:rsidRPr="00CF010F">
        <w:rPr>
          <w:noProof/>
          <w:lang w:val="sl-SI" w:eastAsia="sl-SI"/>
        </w:rPr>
        <w:t xml:space="preserve"> </w:t>
      </w:r>
      <w:r w:rsidRPr="00CF010F">
        <w:rPr>
          <w:rFonts w:ascii="Republika" w:hAnsi="Republika"/>
          <w:noProof/>
          <w:color w:val="000000"/>
          <w:lang w:val="sl-SI" w:eastAsia="sl-SI"/>
        </w:rPr>
        <w:drawing>
          <wp:inline distT="0" distB="0" distL="0" distR="0" wp14:anchorId="29E6203D" wp14:editId="15834909">
            <wp:extent cx="5007610" cy="2411290"/>
            <wp:effectExtent l="0" t="0" r="2540" b="8255"/>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014561" cy="2414637"/>
                    </a:xfrm>
                    <a:prstGeom prst="rect">
                      <a:avLst/>
                    </a:prstGeom>
                  </pic:spPr>
                </pic:pic>
              </a:graphicData>
            </a:graphic>
          </wp:inline>
        </w:drawing>
      </w:r>
    </w:p>
    <w:p w14:paraId="2FB2753A" w14:textId="77777777" w:rsidR="00180142" w:rsidRDefault="00180142" w:rsidP="00C5057C">
      <w:pPr>
        <w:jc w:val="both"/>
        <w:rPr>
          <w:lang w:val="sl-SI"/>
        </w:rPr>
      </w:pPr>
    </w:p>
    <w:p w14:paraId="273BAE36" w14:textId="72BF4B23" w:rsidR="00C5057C" w:rsidRDefault="001E7163" w:rsidP="00C5057C">
      <w:pPr>
        <w:jc w:val="both"/>
        <w:rPr>
          <w:lang w:val="sl-SI"/>
        </w:rPr>
      </w:pPr>
      <w:r>
        <w:rPr>
          <w:lang w:val="sl-SI"/>
        </w:rPr>
        <w:t xml:space="preserve">V </w:t>
      </w:r>
      <w:r w:rsidR="00584F77">
        <w:rPr>
          <w:lang w:val="sl-SI"/>
        </w:rPr>
        <w:t>polju 011, o</w:t>
      </w:r>
      <w:r w:rsidR="009B13BB">
        <w:rPr>
          <w:lang w:val="sl-SI"/>
        </w:rPr>
        <w:t>bdobje</w:t>
      </w:r>
      <w:r w:rsidR="0026602B">
        <w:rPr>
          <w:lang w:val="sl-SI"/>
        </w:rPr>
        <w:t>,</w:t>
      </w:r>
      <w:r w:rsidR="009B13BB">
        <w:rPr>
          <w:lang w:val="sl-SI"/>
        </w:rPr>
        <w:t xml:space="preserve"> na katerega se nanaša izplačilo </w:t>
      </w:r>
      <w:r w:rsidR="00584F77">
        <w:rPr>
          <w:lang w:val="sl-SI"/>
        </w:rPr>
        <w:t>(</w:t>
      </w:r>
      <w:r w:rsidR="00FD16ED">
        <w:rPr>
          <w:lang w:val="sl-SI"/>
        </w:rPr>
        <w:t>praviloma mesečno</w:t>
      </w:r>
      <w:r w:rsidR="00584F77">
        <w:rPr>
          <w:lang w:val="sl-SI"/>
        </w:rPr>
        <w:t>)</w:t>
      </w:r>
      <w:r w:rsidR="005C34E0">
        <w:rPr>
          <w:lang w:val="sl-SI"/>
        </w:rPr>
        <w:t>,</w:t>
      </w:r>
      <w:r w:rsidR="00FD16ED">
        <w:rPr>
          <w:lang w:val="sl-SI"/>
        </w:rPr>
        <w:t xml:space="preserve"> se podatek</w:t>
      </w:r>
      <w:r w:rsidR="009B13BB">
        <w:rPr>
          <w:lang w:val="sl-SI"/>
        </w:rPr>
        <w:t xml:space="preserve"> izpolni v obliki MM.LLLL.</w:t>
      </w:r>
      <w:r w:rsidR="0014766F">
        <w:rPr>
          <w:lang w:val="sl-SI"/>
        </w:rPr>
        <w:t xml:space="preserve"> </w:t>
      </w:r>
      <w:r w:rsidR="00717B62" w:rsidRPr="00D94C3D">
        <w:rPr>
          <w:lang w:val="sl-SI"/>
        </w:rPr>
        <w:t>Če se izplačan dohodek nanaša na daljše časovno obdobje</w:t>
      </w:r>
      <w:r w:rsidR="006E3AC3">
        <w:rPr>
          <w:lang w:val="sl-SI"/>
        </w:rPr>
        <w:t xml:space="preserve"> se</w:t>
      </w:r>
      <w:r w:rsidR="00717B62" w:rsidRPr="00D94C3D">
        <w:rPr>
          <w:lang w:val="sl-SI"/>
        </w:rPr>
        <w:t xml:space="preserve"> vpis </w:t>
      </w:r>
      <w:r w:rsidR="003C77F2" w:rsidRPr="00D94C3D">
        <w:rPr>
          <w:lang w:val="sl-SI"/>
        </w:rPr>
        <w:t xml:space="preserve">začetka in konca </w:t>
      </w:r>
      <w:r w:rsidR="00717B62" w:rsidRPr="00D94C3D">
        <w:rPr>
          <w:lang w:val="sl-SI"/>
        </w:rPr>
        <w:t xml:space="preserve">obdobja </w:t>
      </w:r>
      <w:r w:rsidR="003C77F2" w:rsidRPr="00D94C3D">
        <w:rPr>
          <w:lang w:val="sl-SI"/>
        </w:rPr>
        <w:t>v</w:t>
      </w:r>
      <w:r w:rsidR="006E3AC3">
        <w:rPr>
          <w:lang w:val="sl-SI"/>
        </w:rPr>
        <w:t>piše v</w:t>
      </w:r>
      <w:r w:rsidR="003C77F2" w:rsidRPr="00D94C3D">
        <w:rPr>
          <w:lang w:val="sl-SI"/>
        </w:rPr>
        <w:t xml:space="preserve"> obliki »</w:t>
      </w:r>
      <w:r w:rsidR="00717B62" w:rsidRPr="00D94C3D">
        <w:rPr>
          <w:lang w:val="sl-SI"/>
        </w:rPr>
        <w:t>od MM.LLLL do MM.LLLL</w:t>
      </w:r>
      <w:r w:rsidR="003C77F2" w:rsidRPr="00D94C3D">
        <w:rPr>
          <w:lang w:val="sl-SI"/>
        </w:rPr>
        <w:t>«</w:t>
      </w:r>
      <w:r w:rsidR="00CB3827">
        <w:rPr>
          <w:lang w:val="sl-SI"/>
        </w:rPr>
        <w:t xml:space="preserve">, pri čemer se lahko vpiše </w:t>
      </w:r>
      <w:r w:rsidR="008501E3">
        <w:rPr>
          <w:lang w:val="sl-SI"/>
        </w:rPr>
        <w:t xml:space="preserve">le </w:t>
      </w:r>
      <w:r w:rsidR="00CB3827">
        <w:rPr>
          <w:lang w:val="sl-SI"/>
        </w:rPr>
        <w:t>obdobje znotraj posameznega koledarskega leta</w:t>
      </w:r>
      <w:r w:rsidR="00717B62" w:rsidRPr="00D94C3D">
        <w:rPr>
          <w:lang w:val="sl-SI"/>
        </w:rPr>
        <w:t xml:space="preserve">. </w:t>
      </w:r>
      <w:r w:rsidR="00390A95" w:rsidRPr="00D94C3D">
        <w:rPr>
          <w:lang w:val="sl-SI"/>
        </w:rPr>
        <w:t xml:space="preserve">Če se </w:t>
      </w:r>
      <w:r w:rsidR="00D62220">
        <w:rPr>
          <w:lang w:val="sl-SI"/>
        </w:rPr>
        <w:t xml:space="preserve">npr. </w:t>
      </w:r>
      <w:r w:rsidR="00390A95" w:rsidRPr="00D94C3D">
        <w:rPr>
          <w:lang w:val="sl-SI"/>
        </w:rPr>
        <w:t xml:space="preserve">izplačilo </w:t>
      </w:r>
      <w:r w:rsidR="00241381" w:rsidRPr="00D94C3D">
        <w:rPr>
          <w:lang w:val="sl-SI"/>
        </w:rPr>
        <w:t xml:space="preserve">plač po sodni odločbi </w:t>
      </w:r>
      <w:r w:rsidR="00390A95" w:rsidRPr="00D94C3D">
        <w:rPr>
          <w:lang w:val="sl-SI"/>
        </w:rPr>
        <w:t>nanaša na več preteklih let</w:t>
      </w:r>
      <w:r w:rsidR="00945A54" w:rsidRPr="00D94C3D">
        <w:rPr>
          <w:lang w:val="sl-SI"/>
        </w:rPr>
        <w:t>,</w:t>
      </w:r>
      <w:r w:rsidR="00390A95" w:rsidRPr="00D94C3D">
        <w:rPr>
          <w:lang w:val="sl-SI"/>
        </w:rPr>
        <w:t xml:space="preserve"> je treba oddati REK obrazce ločeno za posamezno koledarsko leto (npr. </w:t>
      </w:r>
      <w:r w:rsidR="00945A54" w:rsidRPr="00D94C3D">
        <w:rPr>
          <w:lang w:val="sl-SI"/>
        </w:rPr>
        <w:t xml:space="preserve">za </w:t>
      </w:r>
      <w:r w:rsidR="00390A95" w:rsidRPr="00D94C3D">
        <w:rPr>
          <w:lang w:val="sl-SI"/>
        </w:rPr>
        <w:t>obdobje od januar 20</w:t>
      </w:r>
      <w:r w:rsidR="00CB3827">
        <w:rPr>
          <w:lang w:val="sl-SI"/>
        </w:rPr>
        <w:t>20</w:t>
      </w:r>
      <w:r w:rsidR="00390A95" w:rsidRPr="00D94C3D">
        <w:rPr>
          <w:lang w:val="sl-SI"/>
        </w:rPr>
        <w:t xml:space="preserve"> do marec 20</w:t>
      </w:r>
      <w:r w:rsidR="00CB3827">
        <w:rPr>
          <w:lang w:val="sl-SI"/>
        </w:rPr>
        <w:t>21</w:t>
      </w:r>
      <w:r w:rsidR="00390A95" w:rsidRPr="00D94C3D">
        <w:rPr>
          <w:lang w:val="sl-SI"/>
        </w:rPr>
        <w:t xml:space="preserve"> se odda REK</w:t>
      </w:r>
      <w:r w:rsidR="00390A95">
        <w:rPr>
          <w:lang w:val="sl-SI"/>
        </w:rPr>
        <w:t xml:space="preserve"> obraz</w:t>
      </w:r>
      <w:r w:rsidR="007B57DD">
        <w:rPr>
          <w:lang w:val="sl-SI"/>
        </w:rPr>
        <w:t>e</w:t>
      </w:r>
      <w:r w:rsidR="00390A95">
        <w:rPr>
          <w:lang w:val="sl-SI"/>
        </w:rPr>
        <w:t>c za obdobje od 01.20</w:t>
      </w:r>
      <w:r w:rsidR="00CB3827">
        <w:rPr>
          <w:lang w:val="sl-SI"/>
        </w:rPr>
        <w:t>20</w:t>
      </w:r>
      <w:r w:rsidR="00390A95">
        <w:rPr>
          <w:lang w:val="sl-SI"/>
        </w:rPr>
        <w:t xml:space="preserve"> do 12.20</w:t>
      </w:r>
      <w:r w:rsidR="00CB3827">
        <w:rPr>
          <w:lang w:val="sl-SI"/>
        </w:rPr>
        <w:t>20</w:t>
      </w:r>
      <w:r w:rsidR="00390A95">
        <w:rPr>
          <w:lang w:val="sl-SI"/>
        </w:rPr>
        <w:t xml:space="preserve"> in </w:t>
      </w:r>
      <w:r w:rsidR="00062842">
        <w:rPr>
          <w:lang w:val="sl-SI"/>
        </w:rPr>
        <w:t xml:space="preserve">ločen </w:t>
      </w:r>
      <w:r w:rsidR="005C190B">
        <w:rPr>
          <w:lang w:val="sl-SI"/>
        </w:rPr>
        <w:t xml:space="preserve">REK </w:t>
      </w:r>
      <w:r w:rsidR="00C5213B">
        <w:rPr>
          <w:lang w:val="sl-SI"/>
        </w:rPr>
        <w:t xml:space="preserve">obrazec </w:t>
      </w:r>
      <w:r w:rsidR="00390A95">
        <w:rPr>
          <w:lang w:val="sl-SI"/>
        </w:rPr>
        <w:t>za obdobje od 01.20</w:t>
      </w:r>
      <w:r w:rsidR="00CB3827">
        <w:rPr>
          <w:lang w:val="sl-SI"/>
        </w:rPr>
        <w:t>21</w:t>
      </w:r>
      <w:r w:rsidR="00390A95">
        <w:rPr>
          <w:lang w:val="sl-SI"/>
        </w:rPr>
        <w:t xml:space="preserve"> do 03.20</w:t>
      </w:r>
      <w:r w:rsidR="00CB3827">
        <w:rPr>
          <w:lang w:val="sl-SI"/>
        </w:rPr>
        <w:t>21</w:t>
      </w:r>
      <w:r w:rsidR="00390A95">
        <w:rPr>
          <w:lang w:val="sl-SI"/>
        </w:rPr>
        <w:t>).</w:t>
      </w:r>
    </w:p>
    <w:p w14:paraId="379712C7" w14:textId="0114356F" w:rsidR="00B70BA5" w:rsidRDefault="00B70BA5" w:rsidP="00742A49">
      <w:pPr>
        <w:rPr>
          <w:noProof/>
          <w:lang w:val="sl-SI" w:eastAsia="sl-SI"/>
        </w:rPr>
      </w:pPr>
    </w:p>
    <w:p w14:paraId="7AA918F3" w14:textId="7A440B27" w:rsidR="00D81DA3" w:rsidRDefault="00D81DA3" w:rsidP="00950D0F">
      <w:pPr>
        <w:pStyle w:val="FURSnaslov2"/>
        <w:rPr>
          <w:lang w:val="sl-SI"/>
        </w:rPr>
      </w:pPr>
      <w:bookmarkStart w:id="14" w:name="_Toc128118795"/>
      <w:r w:rsidRPr="00950D0F">
        <w:rPr>
          <w:lang w:val="sl-SI"/>
        </w:rPr>
        <w:t>2.1 Vnos podatkov na zbirnem REK obrazcu</w:t>
      </w:r>
      <w:bookmarkEnd w:id="14"/>
    </w:p>
    <w:p w14:paraId="39B828DF" w14:textId="06DA975B" w:rsidR="00DB4A01" w:rsidRPr="006E3AC3" w:rsidRDefault="00707979" w:rsidP="00DB4A01">
      <w:pPr>
        <w:jc w:val="both"/>
        <w:rPr>
          <w:b/>
          <w:bCs/>
          <w:lang w:val="sl-SI"/>
        </w:rPr>
      </w:pPr>
      <w:r>
        <w:rPr>
          <w:lang w:val="sl-SI"/>
        </w:rPr>
        <w:t xml:space="preserve">Pred nadaljevanjem vnosa </w:t>
      </w:r>
      <w:r w:rsidR="00950D0F">
        <w:rPr>
          <w:lang w:val="sl-SI"/>
        </w:rPr>
        <w:t xml:space="preserve">predhodno opisanih polj (točka 2.0) </w:t>
      </w:r>
      <w:r w:rsidR="00FD16ED">
        <w:rPr>
          <w:lang w:val="sl-SI"/>
        </w:rPr>
        <w:t>predlagamo</w:t>
      </w:r>
      <w:r>
        <w:rPr>
          <w:lang w:val="sl-SI"/>
        </w:rPr>
        <w:t xml:space="preserve"> preverit</w:t>
      </w:r>
      <w:r w:rsidR="00FD16ED">
        <w:rPr>
          <w:lang w:val="sl-SI"/>
        </w:rPr>
        <w:t>ev</w:t>
      </w:r>
      <w:r>
        <w:rPr>
          <w:lang w:val="sl-SI"/>
        </w:rPr>
        <w:t xml:space="preserve"> pravilnost</w:t>
      </w:r>
      <w:r w:rsidR="007A52AC">
        <w:rPr>
          <w:lang w:val="sl-SI"/>
        </w:rPr>
        <w:t>i</w:t>
      </w:r>
      <w:r>
        <w:rPr>
          <w:lang w:val="sl-SI"/>
        </w:rPr>
        <w:t xml:space="preserve"> </w:t>
      </w:r>
      <w:r w:rsidR="003C77F2">
        <w:rPr>
          <w:lang w:val="sl-SI"/>
        </w:rPr>
        <w:t xml:space="preserve">izpolnjenih </w:t>
      </w:r>
      <w:r>
        <w:rPr>
          <w:lang w:val="sl-SI"/>
        </w:rPr>
        <w:t xml:space="preserve">podatkov, saj se ti podatki lahko spreminjajo </w:t>
      </w:r>
      <w:r w:rsidR="00950D0F">
        <w:rPr>
          <w:lang w:val="sl-SI"/>
        </w:rPr>
        <w:t xml:space="preserve">oz. popravljajo </w:t>
      </w:r>
      <w:r>
        <w:rPr>
          <w:lang w:val="sl-SI"/>
        </w:rPr>
        <w:t xml:space="preserve">le </w:t>
      </w:r>
      <w:r w:rsidR="001E7163" w:rsidRPr="001E7163">
        <w:rPr>
          <w:lang w:val="sl-SI"/>
        </w:rPr>
        <w:t>s prekinitvijo oddaje in ponovno oddajo REK obrazca.</w:t>
      </w:r>
      <w:r w:rsidR="00DB4A01" w:rsidRPr="00C5057C">
        <w:rPr>
          <w:lang w:val="sl-SI"/>
        </w:rPr>
        <w:t xml:space="preserve"> </w:t>
      </w:r>
      <w:r w:rsidR="00D62220">
        <w:rPr>
          <w:lang w:val="sl-SI"/>
        </w:rPr>
        <w:t xml:space="preserve">Navedenih podatkov </w:t>
      </w:r>
      <w:r w:rsidR="0094019C">
        <w:rPr>
          <w:lang w:val="sl-SI"/>
        </w:rPr>
        <w:t xml:space="preserve">tudi </w:t>
      </w:r>
      <w:r w:rsidR="00D62220">
        <w:rPr>
          <w:lang w:val="sl-SI"/>
        </w:rPr>
        <w:t>ni mogoče popravljati s popravkom REK obrazca</w:t>
      </w:r>
      <w:r w:rsidR="0094019C">
        <w:rPr>
          <w:lang w:val="sl-SI"/>
        </w:rPr>
        <w:t>, ampak je treba napako odpraviti tako, da se vložen REK obrazec stornira</w:t>
      </w:r>
      <w:r w:rsidR="001E7163">
        <w:rPr>
          <w:lang w:val="sl-SI"/>
        </w:rPr>
        <w:t xml:space="preserve"> (</w:t>
      </w:r>
      <w:r w:rsidR="000A5F05">
        <w:rPr>
          <w:lang w:val="sl-SI"/>
        </w:rPr>
        <w:t>podrobno v</w:t>
      </w:r>
      <w:r w:rsidR="001E7163">
        <w:rPr>
          <w:lang w:val="sl-SI"/>
        </w:rPr>
        <w:t xml:space="preserve"> točk</w:t>
      </w:r>
      <w:r w:rsidR="000A5F05">
        <w:rPr>
          <w:lang w:val="sl-SI"/>
        </w:rPr>
        <w:t>i</w:t>
      </w:r>
      <w:r w:rsidR="001E7163">
        <w:rPr>
          <w:lang w:val="sl-SI"/>
        </w:rPr>
        <w:t xml:space="preserve"> 3.6</w:t>
      </w:r>
      <w:r w:rsidR="000A5F05">
        <w:rPr>
          <w:lang w:val="sl-SI"/>
        </w:rPr>
        <w:t xml:space="preserve"> tega dokumenta</w:t>
      </w:r>
      <w:r w:rsidR="001E7163">
        <w:rPr>
          <w:lang w:val="sl-SI"/>
        </w:rPr>
        <w:t>)</w:t>
      </w:r>
      <w:r w:rsidR="00D62220">
        <w:rPr>
          <w:lang w:val="sl-SI"/>
        </w:rPr>
        <w:t>.</w:t>
      </w:r>
      <w:r w:rsidR="006E3AC3">
        <w:rPr>
          <w:lang w:val="sl-SI"/>
        </w:rPr>
        <w:t xml:space="preserve"> </w:t>
      </w:r>
    </w:p>
    <w:p w14:paraId="6904BEE9" w14:textId="77777777" w:rsidR="005C190B" w:rsidRPr="00950D0F" w:rsidRDefault="005C190B" w:rsidP="00950D0F">
      <w:pPr>
        <w:pStyle w:val="datumtevilka"/>
        <w:rPr>
          <w:szCs w:val="24"/>
          <w:lang w:eastAsia="en-US"/>
        </w:rPr>
      </w:pPr>
    </w:p>
    <w:p w14:paraId="209FAC66" w14:textId="5B3D782D" w:rsidR="00E66BAA" w:rsidRDefault="00E66BAA" w:rsidP="00920569">
      <w:pPr>
        <w:pStyle w:val="datumtevilka"/>
        <w:jc w:val="both"/>
        <w:rPr>
          <w:szCs w:val="24"/>
          <w:lang w:eastAsia="en-US"/>
        </w:rPr>
      </w:pPr>
      <w:bookmarkStart w:id="15" w:name="_Toc204757597"/>
      <w:bookmarkStart w:id="16" w:name="_Toc211411395"/>
      <w:bookmarkStart w:id="17" w:name="_Toc215292820"/>
      <w:bookmarkStart w:id="18" w:name="_Toc220819755"/>
      <w:bookmarkStart w:id="19" w:name="_Toc360008600"/>
      <w:r w:rsidRPr="00950D0F">
        <w:rPr>
          <w:szCs w:val="24"/>
          <w:lang w:eastAsia="en-US"/>
        </w:rPr>
        <w:lastRenderedPageBreak/>
        <w:t xml:space="preserve">V nadaljevanju plačnik davka </w:t>
      </w:r>
      <w:r w:rsidR="00552BC3">
        <w:rPr>
          <w:szCs w:val="24"/>
          <w:lang w:eastAsia="en-US"/>
        </w:rPr>
        <w:t xml:space="preserve">izbere vrsto dokumenta in nato </w:t>
      </w:r>
      <w:r w:rsidRPr="00950D0F">
        <w:rPr>
          <w:szCs w:val="24"/>
          <w:lang w:eastAsia="en-US"/>
        </w:rPr>
        <w:t>označi ali REK</w:t>
      </w:r>
      <w:r w:rsidR="00054184" w:rsidRPr="00950D0F">
        <w:rPr>
          <w:szCs w:val="24"/>
          <w:lang w:eastAsia="en-US"/>
        </w:rPr>
        <w:t>-O</w:t>
      </w:r>
      <w:r w:rsidRPr="00950D0F">
        <w:rPr>
          <w:szCs w:val="24"/>
          <w:lang w:eastAsia="en-US"/>
        </w:rPr>
        <w:t xml:space="preserve"> obrazec predlaga kot invalidsko podjetje</w:t>
      </w:r>
      <w:r w:rsidR="00552BC3">
        <w:rPr>
          <w:szCs w:val="24"/>
          <w:lang w:eastAsia="en-US"/>
        </w:rPr>
        <w:t xml:space="preserve"> (polje 004)</w:t>
      </w:r>
      <w:r w:rsidRPr="00950D0F">
        <w:rPr>
          <w:szCs w:val="24"/>
          <w:lang w:eastAsia="en-US"/>
        </w:rPr>
        <w:t xml:space="preserve"> in ali se pri izplačanem dohodku lahko uporablja </w:t>
      </w:r>
      <w:proofErr w:type="spellStart"/>
      <w:r w:rsidRPr="00950D0F">
        <w:rPr>
          <w:szCs w:val="24"/>
          <w:lang w:eastAsia="en-US"/>
        </w:rPr>
        <w:t>povpreč</w:t>
      </w:r>
      <w:r w:rsidR="00552BC3">
        <w:rPr>
          <w:szCs w:val="24"/>
          <w:lang w:eastAsia="en-US"/>
        </w:rPr>
        <w:t>enje</w:t>
      </w:r>
      <w:proofErr w:type="spellEnd"/>
      <w:r w:rsidRPr="00950D0F">
        <w:rPr>
          <w:szCs w:val="24"/>
          <w:lang w:eastAsia="en-US"/>
        </w:rPr>
        <w:t xml:space="preserve"> po 120. členu </w:t>
      </w:r>
      <w:hyperlink r:id="rId35" w:history="1">
        <w:r w:rsidRPr="00584F77">
          <w:rPr>
            <w:rStyle w:val="Hiperpovezava"/>
            <w:szCs w:val="24"/>
            <w:lang w:eastAsia="en-US"/>
          </w:rPr>
          <w:t>Zakona o dohodnini</w:t>
        </w:r>
      </w:hyperlink>
      <w:r w:rsidR="00552BC3">
        <w:rPr>
          <w:rStyle w:val="Hiperpovezava"/>
          <w:szCs w:val="24"/>
          <w:lang w:eastAsia="en-US"/>
        </w:rPr>
        <w:t xml:space="preserve"> </w:t>
      </w:r>
      <w:r w:rsidR="00552BC3" w:rsidRPr="000A5F05">
        <w:t>(polje 010a)</w:t>
      </w:r>
      <w:r w:rsidRPr="00950D0F">
        <w:rPr>
          <w:szCs w:val="24"/>
          <w:lang w:eastAsia="en-US"/>
        </w:rPr>
        <w:t>.</w:t>
      </w:r>
    </w:p>
    <w:p w14:paraId="1C7A7063" w14:textId="77777777" w:rsidR="005C34E0" w:rsidRPr="00950D0F" w:rsidRDefault="005C34E0" w:rsidP="00920569">
      <w:pPr>
        <w:pStyle w:val="datumtevilka"/>
        <w:jc w:val="both"/>
        <w:rPr>
          <w:szCs w:val="24"/>
          <w:lang w:eastAsia="en-US"/>
        </w:rPr>
      </w:pPr>
    </w:p>
    <w:p w14:paraId="7311A7E9" w14:textId="5E7B14A0" w:rsidR="007D41A6" w:rsidRPr="00225393" w:rsidRDefault="001754CE" w:rsidP="001754CE">
      <w:pPr>
        <w:pStyle w:val="FURSnaslov2"/>
        <w:rPr>
          <w:lang w:val="sl-SI"/>
        </w:rPr>
      </w:pPr>
      <w:bookmarkStart w:id="20" w:name="_Toc128118796"/>
      <w:r w:rsidRPr="00225393">
        <w:rPr>
          <w:lang w:val="sl-SI"/>
        </w:rPr>
        <w:t>2.</w:t>
      </w:r>
      <w:r w:rsidR="00D62220" w:rsidRPr="00225393">
        <w:rPr>
          <w:lang w:val="sl-SI"/>
        </w:rPr>
        <w:t>2</w:t>
      </w:r>
      <w:r w:rsidRPr="00225393">
        <w:rPr>
          <w:lang w:val="sl-SI"/>
        </w:rPr>
        <w:t xml:space="preserve"> </w:t>
      </w:r>
      <w:r w:rsidR="007D41A6" w:rsidRPr="00225393">
        <w:rPr>
          <w:lang w:val="sl-SI"/>
        </w:rPr>
        <w:t>Vrste polj</w:t>
      </w:r>
      <w:bookmarkEnd w:id="15"/>
      <w:bookmarkEnd w:id="16"/>
      <w:bookmarkEnd w:id="17"/>
      <w:bookmarkEnd w:id="18"/>
      <w:bookmarkEnd w:id="19"/>
      <w:r w:rsidR="001A3D59" w:rsidRPr="00225393">
        <w:rPr>
          <w:lang w:val="sl-SI"/>
        </w:rPr>
        <w:t>, izračun vrednosti</w:t>
      </w:r>
      <w:r w:rsidR="007A52AC">
        <w:rPr>
          <w:lang w:val="sl-SI"/>
        </w:rPr>
        <w:t>, toleranca</w:t>
      </w:r>
      <w:bookmarkEnd w:id="20"/>
    </w:p>
    <w:p w14:paraId="208C6E5B" w14:textId="1A0192CD" w:rsidR="00752332" w:rsidRDefault="007D41A6" w:rsidP="00450C38">
      <w:pPr>
        <w:jc w:val="both"/>
        <w:rPr>
          <w:lang w:val="sl-SI"/>
        </w:rPr>
      </w:pPr>
      <w:r w:rsidRPr="001754CE">
        <w:rPr>
          <w:lang w:val="sl-SI"/>
        </w:rPr>
        <w:t xml:space="preserve">Polja na </w:t>
      </w:r>
      <w:r w:rsidR="003C77F2" w:rsidRPr="002821AC">
        <w:rPr>
          <w:lang w:val="sl-SI"/>
        </w:rPr>
        <w:t>REK</w:t>
      </w:r>
      <w:r w:rsidR="000A5F05">
        <w:rPr>
          <w:lang w:val="sl-SI"/>
        </w:rPr>
        <w:t>-O</w:t>
      </w:r>
      <w:r w:rsidR="003C77F2" w:rsidRPr="002821AC">
        <w:rPr>
          <w:lang w:val="sl-SI"/>
        </w:rPr>
        <w:t xml:space="preserve"> </w:t>
      </w:r>
      <w:r w:rsidRPr="001754CE">
        <w:rPr>
          <w:lang w:val="sl-SI"/>
        </w:rPr>
        <w:t xml:space="preserve">obrazcu </w:t>
      </w:r>
      <w:r w:rsidR="00752332">
        <w:rPr>
          <w:lang w:val="sl-SI"/>
        </w:rPr>
        <w:t xml:space="preserve">imajo </w:t>
      </w:r>
      <w:r w:rsidR="003C77F2">
        <w:rPr>
          <w:lang w:val="sl-SI"/>
        </w:rPr>
        <w:t>v</w:t>
      </w:r>
      <w:r w:rsidR="002E4B71">
        <w:rPr>
          <w:lang w:val="sl-SI"/>
        </w:rPr>
        <w:t xml:space="preserve"> sistemu </w:t>
      </w:r>
      <w:proofErr w:type="spellStart"/>
      <w:r w:rsidR="002E4B71">
        <w:rPr>
          <w:lang w:val="sl-SI"/>
        </w:rPr>
        <w:t>eDavki</w:t>
      </w:r>
      <w:proofErr w:type="spellEnd"/>
      <w:r w:rsidRPr="001754CE">
        <w:rPr>
          <w:lang w:val="sl-SI"/>
        </w:rPr>
        <w:t xml:space="preserve"> </w:t>
      </w:r>
      <w:r w:rsidR="003C77F2">
        <w:rPr>
          <w:lang w:val="sl-SI"/>
        </w:rPr>
        <w:t xml:space="preserve">različen pomen </w:t>
      </w:r>
      <w:r w:rsidR="002E4B71">
        <w:rPr>
          <w:lang w:val="sl-SI"/>
        </w:rPr>
        <w:t>glede na barvo</w:t>
      </w:r>
      <w:r w:rsidRPr="001754CE">
        <w:rPr>
          <w:lang w:val="sl-SI"/>
        </w:rPr>
        <w:t>:</w:t>
      </w:r>
    </w:p>
    <w:p w14:paraId="0F36DD16" w14:textId="0486A868" w:rsidR="007D41A6" w:rsidRPr="00450C38" w:rsidRDefault="001754CE" w:rsidP="00450C38">
      <w:pPr>
        <w:pStyle w:val="Odstavekseznama"/>
        <w:numPr>
          <w:ilvl w:val="0"/>
          <w:numId w:val="13"/>
        </w:numPr>
        <w:spacing w:line="260" w:lineRule="atLeast"/>
        <w:ind w:left="714" w:hanging="357"/>
        <w:jc w:val="both"/>
        <w:rPr>
          <w:rFonts w:ascii="Arial" w:eastAsia="Times New Roman" w:hAnsi="Arial"/>
          <w:sz w:val="20"/>
          <w:szCs w:val="24"/>
          <w:lang w:eastAsia="en-US"/>
        </w:rPr>
      </w:pPr>
      <w:r w:rsidRPr="00450C38">
        <w:rPr>
          <w:rFonts w:ascii="Arial" w:eastAsia="Times New Roman" w:hAnsi="Arial"/>
          <w:sz w:val="20"/>
          <w:szCs w:val="24"/>
          <w:lang w:eastAsia="en-US"/>
        </w:rPr>
        <w:t>b</w:t>
      </w:r>
      <w:r w:rsidR="007D41A6" w:rsidRPr="00450C38">
        <w:rPr>
          <w:rFonts w:ascii="Arial" w:eastAsia="Times New Roman" w:hAnsi="Arial"/>
          <w:sz w:val="20"/>
          <w:szCs w:val="24"/>
          <w:lang w:eastAsia="en-US"/>
        </w:rPr>
        <w:t>ela polja so vnosna polja</w:t>
      </w:r>
      <w:r w:rsidR="005C34E0" w:rsidRPr="00450C38">
        <w:rPr>
          <w:rFonts w:ascii="Arial" w:eastAsia="Times New Roman" w:hAnsi="Arial"/>
          <w:sz w:val="20"/>
          <w:szCs w:val="24"/>
          <w:lang w:eastAsia="en-US"/>
        </w:rPr>
        <w:t>,</w:t>
      </w:r>
      <w:r w:rsidR="007D41A6" w:rsidRPr="00450C38">
        <w:rPr>
          <w:rFonts w:ascii="Arial" w:eastAsia="Times New Roman" w:hAnsi="Arial"/>
          <w:sz w:val="20"/>
          <w:szCs w:val="24"/>
          <w:lang w:eastAsia="en-US"/>
        </w:rPr>
        <w:t xml:space="preserve"> </w:t>
      </w:r>
      <w:r w:rsidR="00062842" w:rsidRPr="00450C38">
        <w:rPr>
          <w:rFonts w:ascii="Arial" w:eastAsia="Times New Roman" w:hAnsi="Arial"/>
          <w:sz w:val="20"/>
          <w:szCs w:val="24"/>
          <w:lang w:eastAsia="en-US"/>
        </w:rPr>
        <w:t>ki</w:t>
      </w:r>
      <w:r w:rsidR="007D41A6" w:rsidRPr="00450C38">
        <w:rPr>
          <w:rFonts w:ascii="Arial" w:eastAsia="Times New Roman" w:hAnsi="Arial"/>
          <w:sz w:val="20"/>
          <w:szCs w:val="24"/>
          <w:lang w:eastAsia="en-US"/>
        </w:rPr>
        <w:t xml:space="preserve"> imajo </w:t>
      </w:r>
      <w:r w:rsidR="002F3C18" w:rsidRPr="00450C38">
        <w:rPr>
          <w:rFonts w:ascii="Arial" w:eastAsia="Times New Roman" w:hAnsi="Arial"/>
          <w:sz w:val="20"/>
          <w:szCs w:val="24"/>
          <w:lang w:eastAsia="en-US"/>
        </w:rPr>
        <w:t xml:space="preserve">vgrajene </w:t>
      </w:r>
      <w:r w:rsidR="007D41A6" w:rsidRPr="00450C38">
        <w:rPr>
          <w:rFonts w:ascii="Arial" w:eastAsia="Times New Roman" w:hAnsi="Arial"/>
          <w:sz w:val="20"/>
          <w:szCs w:val="24"/>
          <w:lang w:eastAsia="en-US"/>
        </w:rPr>
        <w:t xml:space="preserve">določene kontrole, ki se izvajajo, ko se uporabi gumb </w:t>
      </w:r>
      <w:r w:rsidR="00306860" w:rsidRPr="00450C38">
        <w:rPr>
          <w:rFonts w:ascii="Arial" w:eastAsia="Times New Roman" w:hAnsi="Arial"/>
          <w:sz w:val="20"/>
          <w:szCs w:val="24"/>
          <w:lang w:eastAsia="en-US"/>
        </w:rPr>
        <w:t xml:space="preserve">»Izračun« </w:t>
      </w:r>
      <w:r w:rsidR="007D41A6" w:rsidRPr="00450C38">
        <w:rPr>
          <w:rFonts w:ascii="Arial" w:eastAsia="Times New Roman" w:hAnsi="Arial"/>
          <w:sz w:val="20"/>
          <w:szCs w:val="24"/>
          <w:lang w:eastAsia="en-US"/>
        </w:rPr>
        <w:t xml:space="preserve">ali </w:t>
      </w:r>
      <w:r w:rsidR="00306860" w:rsidRPr="00450C38">
        <w:rPr>
          <w:rFonts w:ascii="Arial" w:eastAsia="Times New Roman" w:hAnsi="Arial"/>
          <w:sz w:val="20"/>
          <w:szCs w:val="24"/>
          <w:lang w:eastAsia="en-US"/>
        </w:rPr>
        <w:t>»Oddaj vlogo«</w:t>
      </w:r>
      <w:r w:rsidRPr="00450C38">
        <w:rPr>
          <w:rFonts w:ascii="Arial" w:eastAsia="Times New Roman" w:hAnsi="Arial"/>
          <w:sz w:val="20"/>
          <w:szCs w:val="24"/>
          <w:lang w:eastAsia="en-US"/>
        </w:rPr>
        <w:t>,</w:t>
      </w:r>
    </w:p>
    <w:p w14:paraId="64D72439" w14:textId="77777777" w:rsidR="00752332" w:rsidRPr="00450C38" w:rsidRDefault="00752332" w:rsidP="00450C38">
      <w:pPr>
        <w:pStyle w:val="Odstavekseznama"/>
        <w:numPr>
          <w:ilvl w:val="0"/>
          <w:numId w:val="13"/>
        </w:numPr>
        <w:spacing w:line="260" w:lineRule="atLeast"/>
        <w:ind w:left="714" w:hanging="357"/>
        <w:jc w:val="both"/>
        <w:rPr>
          <w:rFonts w:ascii="Arial" w:eastAsia="Times New Roman" w:hAnsi="Arial"/>
          <w:sz w:val="20"/>
          <w:szCs w:val="24"/>
          <w:lang w:eastAsia="en-US"/>
        </w:rPr>
      </w:pPr>
      <w:r w:rsidRPr="00450C38">
        <w:rPr>
          <w:rFonts w:ascii="Arial" w:eastAsia="Times New Roman" w:hAnsi="Arial"/>
          <w:sz w:val="20"/>
          <w:szCs w:val="24"/>
          <w:lang w:eastAsia="en-US"/>
        </w:rPr>
        <w:t xml:space="preserve">bela polja z zeleno obrobo so vnosno izračunljiva polja, </w:t>
      </w:r>
    </w:p>
    <w:p w14:paraId="46CC54D5" w14:textId="4B9ED942" w:rsidR="007D41A6" w:rsidRPr="00450C38" w:rsidRDefault="001754CE" w:rsidP="00450C38">
      <w:pPr>
        <w:pStyle w:val="Odstavekseznama"/>
        <w:numPr>
          <w:ilvl w:val="0"/>
          <w:numId w:val="13"/>
        </w:numPr>
        <w:spacing w:line="260" w:lineRule="atLeast"/>
        <w:ind w:left="714" w:hanging="357"/>
        <w:jc w:val="both"/>
        <w:rPr>
          <w:rFonts w:ascii="Arial" w:eastAsia="Times New Roman" w:hAnsi="Arial"/>
          <w:sz w:val="20"/>
          <w:szCs w:val="24"/>
          <w:lang w:eastAsia="en-US"/>
        </w:rPr>
      </w:pPr>
      <w:r w:rsidRPr="00450C38">
        <w:rPr>
          <w:rFonts w:ascii="Arial" w:eastAsia="Times New Roman" w:hAnsi="Arial"/>
          <w:sz w:val="20"/>
          <w:szCs w:val="24"/>
          <w:lang w:eastAsia="en-US"/>
        </w:rPr>
        <w:t>s</w:t>
      </w:r>
      <w:r w:rsidR="007D41A6" w:rsidRPr="00450C38">
        <w:rPr>
          <w:rFonts w:ascii="Arial" w:eastAsia="Times New Roman" w:hAnsi="Arial"/>
          <w:sz w:val="20"/>
          <w:szCs w:val="24"/>
          <w:lang w:eastAsia="en-US"/>
        </w:rPr>
        <w:t xml:space="preserve">iva polja niso vnosna (ni možen vnos za </w:t>
      </w:r>
      <w:r w:rsidR="002F3C18" w:rsidRPr="00450C38">
        <w:rPr>
          <w:rFonts w:ascii="Arial" w:eastAsia="Times New Roman" w:hAnsi="Arial"/>
          <w:sz w:val="20"/>
          <w:szCs w:val="24"/>
          <w:lang w:eastAsia="en-US"/>
        </w:rPr>
        <w:t>posamezno</w:t>
      </w:r>
      <w:r w:rsidR="007D41A6" w:rsidRPr="00450C38">
        <w:rPr>
          <w:rFonts w:ascii="Arial" w:eastAsia="Times New Roman" w:hAnsi="Arial"/>
          <w:sz w:val="20"/>
          <w:szCs w:val="24"/>
          <w:lang w:eastAsia="en-US"/>
        </w:rPr>
        <w:t xml:space="preserve"> vrsto dohodka)</w:t>
      </w:r>
      <w:r w:rsidR="00062842" w:rsidRPr="00450C38">
        <w:rPr>
          <w:rFonts w:ascii="Arial" w:eastAsia="Times New Roman" w:hAnsi="Arial"/>
          <w:sz w:val="20"/>
          <w:szCs w:val="24"/>
          <w:lang w:eastAsia="en-US"/>
        </w:rPr>
        <w:t>.</w:t>
      </w:r>
    </w:p>
    <w:p w14:paraId="1EE5EADF" w14:textId="77777777" w:rsidR="00920569" w:rsidRDefault="00920569" w:rsidP="00450C38">
      <w:pPr>
        <w:jc w:val="both"/>
        <w:rPr>
          <w:lang w:val="sl-SI"/>
        </w:rPr>
      </w:pPr>
    </w:p>
    <w:p w14:paraId="32FAC6F3" w14:textId="73D58FED" w:rsidR="000A5F05" w:rsidRDefault="001754CE" w:rsidP="00450C38">
      <w:pPr>
        <w:jc w:val="both"/>
        <w:rPr>
          <w:lang w:val="sl-SI"/>
        </w:rPr>
      </w:pPr>
      <w:r w:rsidRPr="00246E48">
        <w:rPr>
          <w:lang w:val="sl-SI"/>
        </w:rPr>
        <w:t xml:space="preserve">Z uporabo </w:t>
      </w:r>
      <w:r w:rsidR="00883509" w:rsidRPr="00246E48">
        <w:rPr>
          <w:lang w:val="sl-SI"/>
        </w:rPr>
        <w:t>funkcije</w:t>
      </w:r>
      <w:r w:rsidRPr="00246E48">
        <w:rPr>
          <w:lang w:val="sl-SI"/>
        </w:rPr>
        <w:t xml:space="preserve"> </w:t>
      </w:r>
      <w:r w:rsidR="007B57DD" w:rsidRPr="00450C38">
        <w:rPr>
          <w:lang w:val="sl-SI"/>
        </w:rPr>
        <w:t>»</w:t>
      </w:r>
      <w:r w:rsidR="007D41A6" w:rsidRPr="00450C38">
        <w:rPr>
          <w:b/>
          <w:bCs/>
          <w:lang w:val="sl-SI"/>
        </w:rPr>
        <w:t>Izračun</w:t>
      </w:r>
      <w:r w:rsidR="007B57DD" w:rsidRPr="00450C38">
        <w:rPr>
          <w:b/>
          <w:bCs/>
          <w:lang w:val="sl-SI"/>
        </w:rPr>
        <w:t>«</w:t>
      </w:r>
      <w:r w:rsidR="007D41A6" w:rsidRPr="00246E48">
        <w:rPr>
          <w:lang w:val="sl-SI"/>
        </w:rPr>
        <w:t xml:space="preserve"> </w:t>
      </w:r>
      <w:r w:rsidRPr="00246E48">
        <w:rPr>
          <w:lang w:val="sl-SI"/>
        </w:rPr>
        <w:t xml:space="preserve">se </w:t>
      </w:r>
      <w:r w:rsidR="00883509" w:rsidRPr="00246E48">
        <w:rPr>
          <w:lang w:val="sl-SI"/>
        </w:rPr>
        <w:t xml:space="preserve">avtomatično </w:t>
      </w:r>
      <w:r w:rsidRPr="00246E48">
        <w:rPr>
          <w:lang w:val="sl-SI"/>
        </w:rPr>
        <w:t>izračunajo vrednosti</w:t>
      </w:r>
      <w:r w:rsidR="00883509" w:rsidRPr="00246E48">
        <w:rPr>
          <w:lang w:val="sl-SI"/>
        </w:rPr>
        <w:t xml:space="preserve"> posameznih polj</w:t>
      </w:r>
      <w:r w:rsidR="00D953C2" w:rsidRPr="00246E48">
        <w:rPr>
          <w:lang w:val="sl-SI"/>
        </w:rPr>
        <w:t xml:space="preserve"> REK obrazca</w:t>
      </w:r>
      <w:r w:rsidR="007D41A6" w:rsidRPr="00246E48">
        <w:rPr>
          <w:lang w:val="sl-SI"/>
        </w:rPr>
        <w:t xml:space="preserve">, hkrati se izvedejo </w:t>
      </w:r>
      <w:r w:rsidR="00D953C2" w:rsidRPr="00246E48">
        <w:rPr>
          <w:lang w:val="sl-SI"/>
        </w:rPr>
        <w:t xml:space="preserve">vgrajene </w:t>
      </w:r>
      <w:r w:rsidR="007D41A6" w:rsidRPr="00246E48">
        <w:rPr>
          <w:lang w:val="sl-SI"/>
        </w:rPr>
        <w:t>kontrole</w:t>
      </w:r>
      <w:r w:rsidR="00883509" w:rsidRPr="00246E48">
        <w:rPr>
          <w:lang w:val="sl-SI"/>
        </w:rPr>
        <w:t xml:space="preserve"> in </w:t>
      </w:r>
      <w:r w:rsidR="007D41A6" w:rsidRPr="00246E48">
        <w:rPr>
          <w:lang w:val="sl-SI"/>
        </w:rPr>
        <w:t xml:space="preserve">prikažejo </w:t>
      </w:r>
      <w:r w:rsidR="00D953C2" w:rsidRPr="00246E48">
        <w:rPr>
          <w:lang w:val="sl-SI"/>
        </w:rPr>
        <w:t xml:space="preserve">ob izračunu ugotovljene </w:t>
      </w:r>
      <w:r w:rsidR="007D41A6" w:rsidRPr="00246E48">
        <w:rPr>
          <w:lang w:val="sl-SI"/>
        </w:rPr>
        <w:t>morebitne napake</w:t>
      </w:r>
      <w:r w:rsidR="000A5F05">
        <w:rPr>
          <w:lang w:val="sl-SI"/>
        </w:rPr>
        <w:t>, ki so razdeljene na:</w:t>
      </w:r>
      <w:r w:rsidR="007D41A6" w:rsidRPr="00246E48">
        <w:rPr>
          <w:lang w:val="sl-SI"/>
        </w:rPr>
        <w:t xml:space="preserve"> </w:t>
      </w:r>
    </w:p>
    <w:p w14:paraId="2F05B5CE" w14:textId="77777777" w:rsidR="000A5F05" w:rsidRPr="00450C38" w:rsidRDefault="000A5F05" w:rsidP="00450C38">
      <w:pPr>
        <w:pStyle w:val="datumtevilka"/>
        <w:numPr>
          <w:ilvl w:val="0"/>
          <w:numId w:val="14"/>
        </w:numPr>
        <w:jc w:val="both"/>
        <w:rPr>
          <w:szCs w:val="24"/>
          <w:lang w:eastAsia="en-US"/>
        </w:rPr>
      </w:pPr>
      <w:r w:rsidRPr="00450C38">
        <w:rPr>
          <w:szCs w:val="24"/>
          <w:lang w:eastAsia="en-US"/>
        </w:rPr>
        <w:t>kritične vsebinske napake – oddaja dokumenta ni možna, lahko se le začasno shrani,</w:t>
      </w:r>
    </w:p>
    <w:p w14:paraId="091C64A0" w14:textId="77777777" w:rsidR="000A5F05" w:rsidRPr="00450C38" w:rsidRDefault="000A5F05" w:rsidP="00450C38">
      <w:pPr>
        <w:pStyle w:val="datumtevilka"/>
        <w:numPr>
          <w:ilvl w:val="0"/>
          <w:numId w:val="14"/>
        </w:numPr>
        <w:jc w:val="both"/>
        <w:rPr>
          <w:szCs w:val="24"/>
          <w:lang w:eastAsia="en-US"/>
        </w:rPr>
      </w:pPr>
      <w:r w:rsidRPr="00450C38">
        <w:rPr>
          <w:szCs w:val="24"/>
          <w:lang w:eastAsia="en-US"/>
        </w:rPr>
        <w:t>nekritične napake – izpišejo se šele, ko so odpravljene vse kritične napake. Oddaja dokumenta je sicer možna, vendar pa je smiselno pred oddajo odpraviti napake.</w:t>
      </w:r>
    </w:p>
    <w:p w14:paraId="31FD348F" w14:textId="77777777" w:rsidR="00692B91" w:rsidRPr="00450C38" w:rsidRDefault="00692B91" w:rsidP="00450C38">
      <w:pPr>
        <w:pStyle w:val="datumtevilka"/>
        <w:jc w:val="both"/>
        <w:rPr>
          <w:szCs w:val="24"/>
          <w:lang w:eastAsia="en-US"/>
        </w:rPr>
      </w:pPr>
    </w:p>
    <w:p w14:paraId="6CA100FD" w14:textId="77AFE550" w:rsidR="00692B91" w:rsidRPr="00450C38" w:rsidRDefault="00692B91" w:rsidP="00450C38">
      <w:pPr>
        <w:pStyle w:val="datumtevilka"/>
        <w:jc w:val="both"/>
        <w:rPr>
          <w:szCs w:val="24"/>
          <w:lang w:eastAsia="en-US"/>
        </w:rPr>
      </w:pPr>
      <w:r w:rsidRPr="00450C38">
        <w:rPr>
          <w:szCs w:val="24"/>
          <w:lang w:eastAsia="en-US"/>
        </w:rPr>
        <w:t xml:space="preserve">Popis kontrol po posamezni vrsti dohodka je objavljen na odprtem portalu </w:t>
      </w:r>
      <w:hyperlink r:id="rId36" w:history="1">
        <w:proofErr w:type="spellStart"/>
        <w:r w:rsidRPr="00450C38">
          <w:rPr>
            <w:szCs w:val="24"/>
            <w:lang w:eastAsia="en-US"/>
          </w:rPr>
          <w:t>eDavki</w:t>
        </w:r>
        <w:proofErr w:type="spellEnd"/>
      </w:hyperlink>
      <w:r w:rsidRPr="00450C38">
        <w:rPr>
          <w:szCs w:val="24"/>
          <w:lang w:eastAsia="en-US"/>
        </w:rPr>
        <w:t xml:space="preserve">, v tako imenovanem dokumentu: REK-O obrazci. </w:t>
      </w:r>
    </w:p>
    <w:p w14:paraId="2D682582" w14:textId="77777777" w:rsidR="000A5F05" w:rsidRDefault="000A5F05" w:rsidP="00450C38">
      <w:pPr>
        <w:jc w:val="both"/>
        <w:rPr>
          <w:lang w:val="sl-SI"/>
        </w:rPr>
      </w:pPr>
    </w:p>
    <w:p w14:paraId="512C4BA9" w14:textId="59AF193D" w:rsidR="00883509" w:rsidRPr="00246E48" w:rsidRDefault="00D953C2" w:rsidP="00450C38">
      <w:pPr>
        <w:jc w:val="both"/>
        <w:rPr>
          <w:lang w:val="sl-SI"/>
        </w:rPr>
      </w:pPr>
      <w:r w:rsidRPr="00246E48">
        <w:rPr>
          <w:lang w:val="sl-SI"/>
        </w:rPr>
        <w:t xml:space="preserve">Z uporabo funkcije </w:t>
      </w:r>
      <w:r w:rsidR="007D41A6" w:rsidRPr="00246E48">
        <w:rPr>
          <w:lang w:val="sl-SI"/>
        </w:rPr>
        <w:t>»Izračun« v zbirnem delu</w:t>
      </w:r>
      <w:r w:rsidRPr="00246E48">
        <w:rPr>
          <w:lang w:val="sl-SI"/>
        </w:rPr>
        <w:t xml:space="preserve"> REK obrazca se</w:t>
      </w:r>
      <w:r w:rsidR="007D41A6" w:rsidRPr="00246E48">
        <w:rPr>
          <w:lang w:val="sl-SI"/>
        </w:rPr>
        <w:t xml:space="preserve"> izvede izračun in kontrol</w:t>
      </w:r>
      <w:r w:rsidRPr="00246E48">
        <w:rPr>
          <w:lang w:val="sl-SI"/>
        </w:rPr>
        <w:t>a podatkov</w:t>
      </w:r>
      <w:r w:rsidR="007D41A6" w:rsidRPr="00246E48">
        <w:rPr>
          <w:lang w:val="sl-SI"/>
        </w:rPr>
        <w:t xml:space="preserve"> na zbirnem </w:t>
      </w:r>
      <w:r w:rsidRPr="00246E48">
        <w:rPr>
          <w:lang w:val="sl-SI"/>
        </w:rPr>
        <w:t>in</w:t>
      </w:r>
      <w:r w:rsidR="007D41A6" w:rsidRPr="00246E48">
        <w:rPr>
          <w:lang w:val="sl-SI"/>
        </w:rPr>
        <w:t xml:space="preserve"> analitičnem delu</w:t>
      </w:r>
      <w:r w:rsidRPr="00246E48">
        <w:rPr>
          <w:lang w:val="sl-SI"/>
        </w:rPr>
        <w:t xml:space="preserve"> REK obrazca</w:t>
      </w:r>
      <w:r w:rsidR="007D41A6" w:rsidRPr="00246E48">
        <w:rPr>
          <w:lang w:val="sl-SI"/>
        </w:rPr>
        <w:t xml:space="preserve">. </w:t>
      </w:r>
      <w:r w:rsidRPr="00246E48">
        <w:rPr>
          <w:lang w:val="sl-SI"/>
        </w:rPr>
        <w:t xml:space="preserve">Z uporabo funkcije </w:t>
      </w:r>
      <w:r w:rsidR="007D41A6" w:rsidRPr="00246E48">
        <w:rPr>
          <w:lang w:val="sl-SI"/>
        </w:rPr>
        <w:t>»Izračun« v analitičnem delu</w:t>
      </w:r>
      <w:r w:rsidR="00883509" w:rsidRPr="00246E48">
        <w:rPr>
          <w:lang w:val="sl-SI"/>
        </w:rPr>
        <w:t xml:space="preserve"> </w:t>
      </w:r>
      <w:r w:rsidRPr="00246E48">
        <w:rPr>
          <w:lang w:val="sl-SI"/>
        </w:rPr>
        <w:t>REK obrazca pa se</w:t>
      </w:r>
      <w:r w:rsidR="007D41A6" w:rsidRPr="00246E48">
        <w:rPr>
          <w:lang w:val="sl-SI"/>
        </w:rPr>
        <w:t xml:space="preserve"> izvede </w:t>
      </w:r>
      <w:r w:rsidR="007B57DD" w:rsidRPr="00246E48">
        <w:rPr>
          <w:lang w:val="sl-SI"/>
        </w:rPr>
        <w:t xml:space="preserve">izračun in </w:t>
      </w:r>
      <w:r w:rsidR="007D41A6" w:rsidRPr="00246E48">
        <w:rPr>
          <w:lang w:val="sl-SI"/>
        </w:rPr>
        <w:t>kontrol</w:t>
      </w:r>
      <w:r w:rsidRPr="00246E48">
        <w:rPr>
          <w:lang w:val="sl-SI"/>
        </w:rPr>
        <w:t>a podatkov</w:t>
      </w:r>
      <w:r w:rsidR="007D41A6" w:rsidRPr="00246E48">
        <w:rPr>
          <w:lang w:val="sl-SI"/>
        </w:rPr>
        <w:t xml:space="preserve"> le na analitičnem delu. </w:t>
      </w:r>
    </w:p>
    <w:p w14:paraId="2B5F7587" w14:textId="77777777" w:rsidR="00D62220" w:rsidRDefault="00D62220" w:rsidP="00450C38">
      <w:pPr>
        <w:jc w:val="both"/>
        <w:rPr>
          <w:lang w:val="sl-SI"/>
        </w:rPr>
      </w:pPr>
    </w:p>
    <w:p w14:paraId="18675BE3" w14:textId="4E0C01F3" w:rsidR="00D620C4" w:rsidRDefault="00D620C4" w:rsidP="00450C38">
      <w:pPr>
        <w:jc w:val="both"/>
        <w:rPr>
          <w:lang w:val="sl-SI"/>
        </w:rPr>
      </w:pPr>
      <w:r>
        <w:rPr>
          <w:lang w:val="sl-SI"/>
        </w:rPr>
        <w:t>Avtomatičen izračun vrednosti se izvede, če v polju ni zapisanega podatka (</w:t>
      </w:r>
      <w:r w:rsidR="001E7163">
        <w:rPr>
          <w:lang w:val="sl-SI"/>
        </w:rPr>
        <w:t xml:space="preserve">če so </w:t>
      </w:r>
      <w:r w:rsidR="00920569">
        <w:rPr>
          <w:lang w:val="sl-SI"/>
        </w:rPr>
        <w:t xml:space="preserve">polja </w:t>
      </w:r>
      <w:r w:rsidR="00752332">
        <w:rPr>
          <w:lang w:val="sl-SI"/>
        </w:rPr>
        <w:t>brez vrednosti</w:t>
      </w:r>
      <w:r>
        <w:rPr>
          <w:lang w:val="sl-SI"/>
        </w:rPr>
        <w:t>)</w:t>
      </w:r>
      <w:r w:rsidR="00752332">
        <w:rPr>
          <w:lang w:val="sl-SI"/>
        </w:rPr>
        <w:t>, sicer se izvede kontrola vpisane vrednosti in ob morebitni nepravilnosti izpiše kritična napaka</w:t>
      </w:r>
      <w:r>
        <w:rPr>
          <w:lang w:val="sl-SI"/>
        </w:rPr>
        <w:t xml:space="preserve">. </w:t>
      </w:r>
      <w:r w:rsidR="00752332">
        <w:rPr>
          <w:lang w:val="sl-SI"/>
        </w:rPr>
        <w:t>P</w:t>
      </w:r>
      <w:r>
        <w:rPr>
          <w:lang w:val="sl-SI"/>
        </w:rPr>
        <w:t xml:space="preserve">redhodni vnos podatkov </w:t>
      </w:r>
      <w:r w:rsidR="00752332">
        <w:rPr>
          <w:lang w:val="sl-SI"/>
        </w:rPr>
        <w:t xml:space="preserve">v teh poljih </w:t>
      </w:r>
      <w:r>
        <w:rPr>
          <w:lang w:val="sl-SI"/>
        </w:rPr>
        <w:t xml:space="preserve">se </w:t>
      </w:r>
      <w:r w:rsidR="00A31344">
        <w:rPr>
          <w:lang w:val="sl-SI"/>
        </w:rPr>
        <w:t xml:space="preserve">lahko </w:t>
      </w:r>
      <w:r>
        <w:rPr>
          <w:lang w:val="sl-SI"/>
        </w:rPr>
        <w:t xml:space="preserve">zbriše z uporabo funkcije »Izbriši«. </w:t>
      </w:r>
    </w:p>
    <w:p w14:paraId="4EBD2C0E" w14:textId="77777777" w:rsidR="00920569" w:rsidRDefault="00920569" w:rsidP="00D620C4">
      <w:pPr>
        <w:jc w:val="both"/>
        <w:rPr>
          <w:lang w:val="sl-SI"/>
        </w:rPr>
      </w:pPr>
    </w:p>
    <w:p w14:paraId="7B1719E4" w14:textId="0EDEA841" w:rsidR="00111D33" w:rsidRDefault="00920569" w:rsidP="00361F4B">
      <w:pPr>
        <w:pStyle w:val="datumtevilka"/>
        <w:jc w:val="both"/>
      </w:pPr>
      <w:r>
        <w:t xml:space="preserve">Vsa polja, ki so vnosno izračunana (bela polja z zeleno obrobo) imajo določeno dopustno mejo odstopanja od izračunane vrednosti oziroma toleranco. </w:t>
      </w:r>
      <w:r w:rsidRPr="001B174E">
        <w:rPr>
          <w:b/>
          <w:bCs/>
        </w:rPr>
        <w:t>Toleranca</w:t>
      </w:r>
      <w:r w:rsidRPr="006D3EC4">
        <w:rPr>
          <w:b/>
          <w:bCs/>
        </w:rPr>
        <w:t xml:space="preserve"> na izračunljivo polje na </w:t>
      </w:r>
      <w:proofErr w:type="spellStart"/>
      <w:r w:rsidRPr="006D3EC4">
        <w:rPr>
          <w:b/>
          <w:bCs/>
        </w:rPr>
        <w:t>iREK</w:t>
      </w:r>
      <w:proofErr w:type="spellEnd"/>
      <w:r w:rsidRPr="006D3EC4">
        <w:rPr>
          <w:b/>
          <w:bCs/>
        </w:rPr>
        <w:t xml:space="preserve"> je 1 cent (v primeru izbrane DOH VD 1101 pa 10 centov).</w:t>
      </w:r>
      <w:r>
        <w:t xml:space="preserve"> Na zbirnem REK-</w:t>
      </w:r>
      <w:r w:rsidR="00361F4B">
        <w:t>O obrazcu</w:t>
      </w:r>
      <w:r>
        <w:t xml:space="preserve"> je na izračunljivih poljih možno odstopanje v višini 5 centov glede na število priloženih </w:t>
      </w:r>
      <w:proofErr w:type="spellStart"/>
      <w:r>
        <w:t>iREK</w:t>
      </w:r>
      <w:proofErr w:type="spellEnd"/>
      <w:r>
        <w:t xml:space="preserve"> obrazcev.</w:t>
      </w:r>
    </w:p>
    <w:p w14:paraId="7BC2815C" w14:textId="77777777" w:rsidR="00920569" w:rsidRDefault="00920569" w:rsidP="00950D0F">
      <w:pPr>
        <w:pStyle w:val="datumtevilka"/>
      </w:pPr>
    </w:p>
    <w:p w14:paraId="54143A0E" w14:textId="1283431E" w:rsidR="00361F4B" w:rsidRDefault="00111D33" w:rsidP="00361F4B">
      <w:pPr>
        <w:jc w:val="both"/>
        <w:rPr>
          <w:lang w:val="sl-SI"/>
        </w:rPr>
      </w:pPr>
      <w:r w:rsidRPr="005B42EF">
        <w:rPr>
          <w:lang w:val="sl-SI"/>
        </w:rPr>
        <w:t xml:space="preserve">Pri oddaji </w:t>
      </w:r>
      <w:r w:rsidR="00361F4B" w:rsidRPr="005B42EF">
        <w:rPr>
          <w:lang w:val="sl-SI"/>
        </w:rPr>
        <w:t xml:space="preserve">REK obrazca </w:t>
      </w:r>
      <w:r w:rsidRPr="005B42EF">
        <w:rPr>
          <w:lang w:val="sl-SI"/>
        </w:rPr>
        <w:t xml:space="preserve">zavezanec </w:t>
      </w:r>
      <w:r w:rsidR="00361F4B" w:rsidRPr="005B42EF">
        <w:rPr>
          <w:lang w:val="sl-SI"/>
        </w:rPr>
        <w:t>uporabi funkcijo</w:t>
      </w:r>
      <w:r w:rsidRPr="005B42EF">
        <w:rPr>
          <w:lang w:val="sl-SI"/>
        </w:rPr>
        <w:t xml:space="preserve"> »Oddaj vlogo« in </w:t>
      </w:r>
      <w:r w:rsidR="00361F4B" w:rsidRPr="005B42EF">
        <w:rPr>
          <w:lang w:val="sl-SI"/>
        </w:rPr>
        <w:t>nato</w:t>
      </w:r>
      <w:r w:rsidRPr="005B42EF">
        <w:rPr>
          <w:lang w:val="sl-SI"/>
        </w:rPr>
        <w:t xml:space="preserve"> </w:t>
      </w:r>
      <w:r w:rsidR="00361F4B" w:rsidRPr="005B42EF">
        <w:rPr>
          <w:lang w:val="sl-SI"/>
        </w:rPr>
        <w:t>podpiše obrazec, kar stori tako, da</w:t>
      </w:r>
      <w:r w:rsidRPr="005B42EF">
        <w:rPr>
          <w:lang w:val="sl-SI"/>
        </w:rPr>
        <w:t xml:space="preserve"> </w:t>
      </w:r>
      <w:r w:rsidR="00361F4B" w:rsidRPr="005B42EF">
        <w:rPr>
          <w:lang w:val="sl-SI"/>
        </w:rPr>
        <w:t>p</w:t>
      </w:r>
      <w:r w:rsidRPr="005B42EF">
        <w:rPr>
          <w:lang w:val="sl-SI"/>
        </w:rPr>
        <w:t xml:space="preserve">repiše 5 mestno varnostno kodo in </w:t>
      </w:r>
      <w:r w:rsidR="00361F4B" w:rsidRPr="005B42EF">
        <w:rPr>
          <w:lang w:val="sl-SI"/>
        </w:rPr>
        <w:t>uporabi funkcijo</w:t>
      </w:r>
      <w:r w:rsidRPr="005B42EF">
        <w:rPr>
          <w:lang w:val="sl-SI"/>
        </w:rPr>
        <w:t xml:space="preserve"> »Podpiši«</w:t>
      </w:r>
      <w:r w:rsidR="00920569" w:rsidRPr="005B42EF">
        <w:rPr>
          <w:lang w:val="sl-SI"/>
        </w:rPr>
        <w:t xml:space="preserve">. </w:t>
      </w:r>
      <w:r w:rsidR="007374BF">
        <w:rPr>
          <w:lang w:val="sl-SI"/>
        </w:rPr>
        <w:t>Zavezanec ima poleg »Oddaj vlogo« na voljo še druge funkcije:</w:t>
      </w:r>
      <w:r w:rsidR="007D41A6" w:rsidRPr="00246E48">
        <w:rPr>
          <w:lang w:val="sl-SI"/>
        </w:rPr>
        <w:t xml:space="preserve"> </w:t>
      </w:r>
    </w:p>
    <w:p w14:paraId="5A0411EA" w14:textId="73F81A8E" w:rsidR="007D41A6" w:rsidRPr="005B42EF" w:rsidRDefault="00361F4B" w:rsidP="00692B91">
      <w:pPr>
        <w:pStyle w:val="Odstavekseznama"/>
        <w:numPr>
          <w:ilvl w:val="0"/>
          <w:numId w:val="15"/>
        </w:numPr>
        <w:spacing w:line="260" w:lineRule="atLeast"/>
        <w:ind w:left="714" w:hanging="357"/>
        <w:jc w:val="both"/>
        <w:rPr>
          <w:rFonts w:ascii="Arial" w:hAnsi="Arial" w:cs="Arial"/>
          <w:sz w:val="20"/>
          <w:szCs w:val="20"/>
        </w:rPr>
      </w:pPr>
      <w:r w:rsidRPr="005B42EF">
        <w:rPr>
          <w:rFonts w:ascii="Arial" w:hAnsi="Arial" w:cs="Arial"/>
          <w:sz w:val="20"/>
          <w:szCs w:val="20"/>
        </w:rPr>
        <w:t>S</w:t>
      </w:r>
      <w:r w:rsidR="007D41A6" w:rsidRPr="005B42EF">
        <w:rPr>
          <w:rFonts w:ascii="Arial" w:hAnsi="Arial" w:cs="Arial"/>
          <w:sz w:val="20"/>
          <w:szCs w:val="20"/>
        </w:rPr>
        <w:t>hrani začasno</w:t>
      </w:r>
      <w:r w:rsidRPr="005B42EF">
        <w:rPr>
          <w:rFonts w:ascii="Arial" w:hAnsi="Arial" w:cs="Arial"/>
          <w:sz w:val="20"/>
          <w:szCs w:val="20"/>
        </w:rPr>
        <w:t>;</w:t>
      </w:r>
      <w:r w:rsidR="007D41A6" w:rsidRPr="005B42EF">
        <w:rPr>
          <w:rFonts w:ascii="Arial" w:hAnsi="Arial" w:cs="Arial"/>
          <w:sz w:val="20"/>
          <w:szCs w:val="20"/>
        </w:rPr>
        <w:t xml:space="preserve"> začasno shrani »nepreverjen« dokument</w:t>
      </w:r>
      <w:r w:rsidR="001754CE" w:rsidRPr="005B42EF">
        <w:rPr>
          <w:rFonts w:ascii="Arial" w:hAnsi="Arial" w:cs="Arial"/>
          <w:sz w:val="20"/>
          <w:szCs w:val="20"/>
        </w:rPr>
        <w:t>,</w:t>
      </w:r>
      <w:r w:rsidRPr="005B42EF">
        <w:rPr>
          <w:rFonts w:ascii="Arial" w:hAnsi="Arial" w:cs="Arial"/>
          <w:sz w:val="20"/>
          <w:szCs w:val="20"/>
        </w:rPr>
        <w:t xml:space="preserve"> ki je nato viden in pripravljen za ponovno urejanje med osnutki (slika spodaj),</w:t>
      </w:r>
    </w:p>
    <w:p w14:paraId="6930216F" w14:textId="2B673002" w:rsidR="007D41A6" w:rsidRPr="005B42EF" w:rsidRDefault="00361F4B" w:rsidP="00692B91">
      <w:pPr>
        <w:pStyle w:val="Odstavekseznama"/>
        <w:numPr>
          <w:ilvl w:val="0"/>
          <w:numId w:val="15"/>
        </w:numPr>
        <w:spacing w:line="260" w:lineRule="atLeast"/>
        <w:ind w:left="714" w:hanging="357"/>
        <w:jc w:val="both"/>
        <w:rPr>
          <w:rFonts w:ascii="Arial" w:hAnsi="Arial" w:cs="Arial"/>
          <w:sz w:val="20"/>
          <w:szCs w:val="20"/>
        </w:rPr>
      </w:pPr>
      <w:r w:rsidRPr="005B42EF">
        <w:rPr>
          <w:rFonts w:ascii="Arial" w:hAnsi="Arial" w:cs="Arial"/>
          <w:sz w:val="20"/>
          <w:szCs w:val="20"/>
        </w:rPr>
        <w:t>P</w:t>
      </w:r>
      <w:r w:rsidR="007D41A6" w:rsidRPr="005B42EF">
        <w:rPr>
          <w:rFonts w:ascii="Arial" w:hAnsi="Arial" w:cs="Arial"/>
          <w:sz w:val="20"/>
          <w:szCs w:val="20"/>
        </w:rPr>
        <w:t>ripravi vlogo</w:t>
      </w:r>
      <w:r w:rsidRPr="005B42EF">
        <w:rPr>
          <w:rFonts w:ascii="Arial" w:hAnsi="Arial" w:cs="Arial"/>
          <w:sz w:val="20"/>
          <w:szCs w:val="20"/>
        </w:rPr>
        <w:t>;</w:t>
      </w:r>
      <w:r w:rsidR="007D41A6" w:rsidRPr="005B42EF">
        <w:rPr>
          <w:rFonts w:ascii="Arial" w:hAnsi="Arial" w:cs="Arial"/>
          <w:sz w:val="20"/>
          <w:szCs w:val="20"/>
        </w:rPr>
        <w:t xml:space="preserve"> izvedejo se vse </w:t>
      </w:r>
      <w:r w:rsidRPr="005B42EF">
        <w:rPr>
          <w:rFonts w:ascii="Arial" w:hAnsi="Arial" w:cs="Arial"/>
          <w:sz w:val="20"/>
          <w:szCs w:val="20"/>
        </w:rPr>
        <w:t xml:space="preserve">predpisane </w:t>
      </w:r>
      <w:r w:rsidR="007D41A6" w:rsidRPr="005B42EF">
        <w:rPr>
          <w:rFonts w:ascii="Arial" w:hAnsi="Arial" w:cs="Arial"/>
          <w:sz w:val="20"/>
          <w:szCs w:val="20"/>
        </w:rPr>
        <w:t>kontrole</w:t>
      </w:r>
      <w:r w:rsidRPr="005B42EF">
        <w:rPr>
          <w:rFonts w:ascii="Arial" w:hAnsi="Arial" w:cs="Arial"/>
          <w:sz w:val="20"/>
          <w:szCs w:val="20"/>
        </w:rPr>
        <w:t>. Č</w:t>
      </w:r>
      <w:r w:rsidR="007D41A6" w:rsidRPr="005B42EF">
        <w:rPr>
          <w:rFonts w:ascii="Arial" w:hAnsi="Arial" w:cs="Arial"/>
          <w:sz w:val="20"/>
          <w:szCs w:val="20"/>
        </w:rPr>
        <w:t>e ni</w:t>
      </w:r>
      <w:r w:rsidRPr="005B42EF">
        <w:rPr>
          <w:rFonts w:ascii="Arial" w:hAnsi="Arial" w:cs="Arial"/>
          <w:sz w:val="20"/>
          <w:szCs w:val="20"/>
        </w:rPr>
        <w:t>so zaznane</w:t>
      </w:r>
      <w:r w:rsidR="007D41A6" w:rsidRPr="005B42EF">
        <w:rPr>
          <w:rFonts w:ascii="Arial" w:hAnsi="Arial" w:cs="Arial"/>
          <w:sz w:val="20"/>
          <w:szCs w:val="20"/>
        </w:rPr>
        <w:t xml:space="preserve"> kritičn</w:t>
      </w:r>
      <w:r w:rsidRPr="005B42EF">
        <w:rPr>
          <w:rFonts w:ascii="Arial" w:hAnsi="Arial" w:cs="Arial"/>
          <w:sz w:val="20"/>
          <w:szCs w:val="20"/>
        </w:rPr>
        <w:t>e</w:t>
      </w:r>
      <w:r w:rsidR="007D41A6" w:rsidRPr="005B42EF">
        <w:rPr>
          <w:rFonts w:ascii="Arial" w:hAnsi="Arial" w:cs="Arial"/>
          <w:sz w:val="20"/>
          <w:szCs w:val="20"/>
        </w:rPr>
        <w:t xml:space="preserve"> napak</w:t>
      </w:r>
      <w:r w:rsidRPr="005B42EF">
        <w:rPr>
          <w:rFonts w:ascii="Arial" w:hAnsi="Arial" w:cs="Arial"/>
          <w:sz w:val="20"/>
          <w:szCs w:val="20"/>
        </w:rPr>
        <w:t xml:space="preserve">e </w:t>
      </w:r>
      <w:r w:rsidR="00D62220" w:rsidRPr="005B42EF">
        <w:rPr>
          <w:rFonts w:ascii="Arial" w:hAnsi="Arial" w:cs="Arial"/>
          <w:sz w:val="20"/>
          <w:szCs w:val="20"/>
        </w:rPr>
        <w:t>zavezanec lahko odda</w:t>
      </w:r>
      <w:r w:rsidRPr="005B42EF">
        <w:rPr>
          <w:rFonts w:ascii="Arial" w:hAnsi="Arial" w:cs="Arial"/>
          <w:sz w:val="20"/>
          <w:szCs w:val="20"/>
        </w:rPr>
        <w:t xml:space="preserve"> REK obrazec</w:t>
      </w:r>
      <w:r w:rsidR="00C5213B" w:rsidRPr="005B42EF">
        <w:rPr>
          <w:rFonts w:ascii="Arial" w:hAnsi="Arial" w:cs="Arial"/>
          <w:sz w:val="20"/>
          <w:szCs w:val="20"/>
        </w:rPr>
        <w:t xml:space="preserve">. V tem primeru se </w:t>
      </w:r>
      <w:r w:rsidRPr="005B42EF">
        <w:rPr>
          <w:rFonts w:ascii="Arial" w:hAnsi="Arial" w:cs="Arial"/>
          <w:sz w:val="20"/>
          <w:szCs w:val="20"/>
        </w:rPr>
        <w:t xml:space="preserve">tudi </w:t>
      </w:r>
      <w:r w:rsidR="00C5213B" w:rsidRPr="005B42EF">
        <w:rPr>
          <w:rFonts w:ascii="Arial" w:hAnsi="Arial" w:cs="Arial"/>
          <w:sz w:val="20"/>
          <w:szCs w:val="20"/>
        </w:rPr>
        <w:t>upoštevajo zneski</w:t>
      </w:r>
      <w:r w:rsidR="007A52AC" w:rsidRPr="005B42EF">
        <w:rPr>
          <w:rFonts w:ascii="Arial" w:hAnsi="Arial" w:cs="Arial"/>
          <w:sz w:val="20"/>
          <w:szCs w:val="20"/>
        </w:rPr>
        <w:t xml:space="preserve"> davčnih obveznosti</w:t>
      </w:r>
      <w:r w:rsidR="00C5213B" w:rsidRPr="005B42EF">
        <w:rPr>
          <w:rFonts w:ascii="Arial" w:hAnsi="Arial" w:cs="Arial"/>
          <w:sz w:val="20"/>
          <w:szCs w:val="20"/>
        </w:rPr>
        <w:t>, ki jih navede zavezan</w:t>
      </w:r>
      <w:r w:rsidR="007A52AC" w:rsidRPr="005B42EF">
        <w:rPr>
          <w:rFonts w:ascii="Arial" w:hAnsi="Arial" w:cs="Arial"/>
          <w:sz w:val="20"/>
          <w:szCs w:val="20"/>
        </w:rPr>
        <w:t>e</w:t>
      </w:r>
      <w:r w:rsidR="00C5213B" w:rsidRPr="005B42EF">
        <w:rPr>
          <w:rFonts w:ascii="Arial" w:hAnsi="Arial" w:cs="Arial"/>
          <w:sz w:val="20"/>
          <w:szCs w:val="20"/>
        </w:rPr>
        <w:t>c, ob pogoju, da so razlike med izračunanimi zneski v okviru vgrajenih toleranc.</w:t>
      </w:r>
    </w:p>
    <w:p w14:paraId="767FA0F2" w14:textId="7E0A3BB5" w:rsidR="007D41A6" w:rsidRPr="005B42EF" w:rsidRDefault="007D41A6" w:rsidP="00692B91">
      <w:pPr>
        <w:pStyle w:val="Odstavekseznama"/>
        <w:numPr>
          <w:ilvl w:val="0"/>
          <w:numId w:val="15"/>
        </w:numPr>
        <w:spacing w:line="260" w:lineRule="atLeast"/>
        <w:ind w:left="714" w:hanging="357"/>
        <w:jc w:val="both"/>
        <w:rPr>
          <w:rFonts w:ascii="Arial" w:hAnsi="Arial" w:cs="Arial"/>
          <w:sz w:val="20"/>
          <w:szCs w:val="20"/>
        </w:rPr>
      </w:pPr>
      <w:r w:rsidRPr="005B42EF">
        <w:rPr>
          <w:rFonts w:ascii="Arial" w:hAnsi="Arial" w:cs="Arial"/>
          <w:sz w:val="20"/>
          <w:szCs w:val="20"/>
        </w:rPr>
        <w:t>Izvozi</w:t>
      </w:r>
      <w:r w:rsidR="00361F4B" w:rsidRPr="005B42EF">
        <w:rPr>
          <w:rFonts w:ascii="Arial" w:hAnsi="Arial" w:cs="Arial"/>
          <w:sz w:val="20"/>
          <w:szCs w:val="20"/>
        </w:rPr>
        <w:t>;</w:t>
      </w:r>
      <w:r w:rsidRPr="005B42EF">
        <w:rPr>
          <w:rFonts w:ascii="Arial" w:hAnsi="Arial" w:cs="Arial"/>
          <w:sz w:val="20"/>
          <w:szCs w:val="20"/>
        </w:rPr>
        <w:t xml:space="preserve"> omogoč</w:t>
      </w:r>
      <w:r w:rsidR="00361F4B" w:rsidRPr="005B42EF">
        <w:rPr>
          <w:rFonts w:ascii="Arial" w:hAnsi="Arial" w:cs="Arial"/>
          <w:sz w:val="20"/>
          <w:szCs w:val="20"/>
        </w:rPr>
        <w:t>en je</w:t>
      </w:r>
      <w:r w:rsidRPr="005B42EF">
        <w:rPr>
          <w:rFonts w:ascii="Arial" w:hAnsi="Arial" w:cs="Arial"/>
          <w:sz w:val="20"/>
          <w:szCs w:val="20"/>
        </w:rPr>
        <w:t xml:space="preserve"> izvoz dokumenta v PDF</w:t>
      </w:r>
      <w:r w:rsidR="001F1AFE" w:rsidRPr="005B42EF">
        <w:rPr>
          <w:rFonts w:ascii="Arial" w:hAnsi="Arial" w:cs="Arial"/>
          <w:sz w:val="20"/>
          <w:szCs w:val="20"/>
        </w:rPr>
        <w:t xml:space="preserve"> </w:t>
      </w:r>
      <w:r w:rsidR="007374BF" w:rsidRPr="005B42EF">
        <w:rPr>
          <w:rFonts w:ascii="Arial" w:hAnsi="Arial" w:cs="Arial"/>
          <w:sz w:val="20"/>
          <w:szCs w:val="20"/>
        </w:rPr>
        <w:t xml:space="preserve">in </w:t>
      </w:r>
      <w:r w:rsidRPr="005B42EF">
        <w:rPr>
          <w:rFonts w:ascii="Arial" w:hAnsi="Arial" w:cs="Arial"/>
          <w:sz w:val="20"/>
          <w:szCs w:val="20"/>
        </w:rPr>
        <w:t>XML</w:t>
      </w:r>
      <w:r w:rsidR="00361F4B" w:rsidRPr="005B42EF">
        <w:rPr>
          <w:rFonts w:ascii="Arial" w:hAnsi="Arial" w:cs="Arial"/>
          <w:sz w:val="20"/>
          <w:szCs w:val="20"/>
        </w:rPr>
        <w:t xml:space="preserve"> obliki</w:t>
      </w:r>
      <w:r w:rsidR="007374BF" w:rsidRPr="005B42EF">
        <w:rPr>
          <w:rFonts w:ascii="Arial" w:hAnsi="Arial" w:cs="Arial"/>
          <w:sz w:val="20"/>
          <w:szCs w:val="20"/>
        </w:rPr>
        <w:t>.</w:t>
      </w:r>
      <w:r w:rsidR="00552BC3">
        <w:rPr>
          <w:rFonts w:ascii="Arial" w:hAnsi="Arial" w:cs="Arial"/>
          <w:sz w:val="20"/>
          <w:szCs w:val="20"/>
        </w:rPr>
        <w:t xml:space="preserve"> Omogočen je tudi izvoz v CSV obliki</w:t>
      </w:r>
    </w:p>
    <w:p w14:paraId="194E6D43" w14:textId="7CFE097C" w:rsidR="007D41A6" w:rsidRPr="005B42EF" w:rsidRDefault="007D41A6" w:rsidP="00692B91">
      <w:pPr>
        <w:pStyle w:val="Odstavekseznama"/>
        <w:numPr>
          <w:ilvl w:val="0"/>
          <w:numId w:val="15"/>
        </w:numPr>
        <w:spacing w:line="260" w:lineRule="atLeast"/>
        <w:ind w:left="714" w:hanging="357"/>
        <w:jc w:val="both"/>
        <w:rPr>
          <w:rFonts w:ascii="Arial" w:hAnsi="Arial" w:cs="Arial"/>
          <w:sz w:val="20"/>
          <w:szCs w:val="20"/>
        </w:rPr>
      </w:pPr>
      <w:r w:rsidRPr="005B42EF">
        <w:rPr>
          <w:rFonts w:ascii="Arial" w:hAnsi="Arial" w:cs="Arial"/>
          <w:sz w:val="20"/>
          <w:szCs w:val="20"/>
        </w:rPr>
        <w:t>Natisni</w:t>
      </w:r>
      <w:r w:rsidR="00361F4B" w:rsidRPr="005B42EF">
        <w:rPr>
          <w:rFonts w:ascii="Arial" w:hAnsi="Arial" w:cs="Arial"/>
          <w:sz w:val="20"/>
          <w:szCs w:val="20"/>
        </w:rPr>
        <w:t>; omogočen</w:t>
      </w:r>
      <w:r w:rsidR="005B42EF" w:rsidRPr="005B42EF">
        <w:rPr>
          <w:rFonts w:ascii="Arial" w:hAnsi="Arial" w:cs="Arial"/>
          <w:sz w:val="20"/>
          <w:szCs w:val="20"/>
        </w:rPr>
        <w:t>o je tiskanje v</w:t>
      </w:r>
      <w:r w:rsidR="00361F4B" w:rsidRPr="005B42EF">
        <w:rPr>
          <w:rFonts w:ascii="Arial" w:hAnsi="Arial" w:cs="Arial"/>
          <w:sz w:val="20"/>
          <w:szCs w:val="20"/>
        </w:rPr>
        <w:t xml:space="preserve"> </w:t>
      </w:r>
      <w:proofErr w:type="spellStart"/>
      <w:r w:rsidR="00361F4B" w:rsidRPr="005B42EF">
        <w:rPr>
          <w:rFonts w:ascii="Arial" w:hAnsi="Arial" w:cs="Arial"/>
          <w:sz w:val="20"/>
          <w:szCs w:val="20"/>
        </w:rPr>
        <w:t>pdf</w:t>
      </w:r>
      <w:proofErr w:type="spellEnd"/>
      <w:r w:rsidR="00306860">
        <w:rPr>
          <w:rFonts w:ascii="Arial" w:hAnsi="Arial" w:cs="Arial"/>
          <w:sz w:val="20"/>
          <w:szCs w:val="20"/>
        </w:rPr>
        <w:t>.</w:t>
      </w:r>
      <w:r w:rsidR="00361F4B" w:rsidRPr="005B42EF">
        <w:rPr>
          <w:rFonts w:ascii="Arial" w:hAnsi="Arial" w:cs="Arial"/>
          <w:sz w:val="20"/>
          <w:szCs w:val="20"/>
        </w:rPr>
        <w:t xml:space="preserve"> formatu</w:t>
      </w:r>
    </w:p>
    <w:p w14:paraId="70C254DD" w14:textId="0E00ECD4" w:rsidR="007D41A6" w:rsidRPr="005B42EF" w:rsidRDefault="007D41A6" w:rsidP="00692B91">
      <w:pPr>
        <w:pStyle w:val="Odstavekseznama"/>
        <w:numPr>
          <w:ilvl w:val="0"/>
          <w:numId w:val="15"/>
        </w:numPr>
        <w:spacing w:line="260" w:lineRule="atLeast"/>
        <w:ind w:left="714" w:hanging="357"/>
        <w:jc w:val="both"/>
        <w:rPr>
          <w:rFonts w:ascii="Arial" w:hAnsi="Arial" w:cs="Arial"/>
          <w:sz w:val="20"/>
          <w:szCs w:val="20"/>
        </w:rPr>
      </w:pPr>
      <w:r w:rsidRPr="005B42EF">
        <w:rPr>
          <w:rFonts w:ascii="Arial" w:hAnsi="Arial" w:cs="Arial"/>
          <w:sz w:val="20"/>
          <w:szCs w:val="20"/>
        </w:rPr>
        <w:t>Prekini</w:t>
      </w:r>
      <w:r w:rsidR="005B42EF" w:rsidRPr="005B42EF">
        <w:rPr>
          <w:rFonts w:ascii="Arial" w:hAnsi="Arial" w:cs="Arial"/>
          <w:sz w:val="20"/>
          <w:szCs w:val="20"/>
        </w:rPr>
        <w:t>; uporaba te funkcije pomeni</w:t>
      </w:r>
      <w:r w:rsidRPr="005B42EF">
        <w:rPr>
          <w:rFonts w:ascii="Arial" w:hAnsi="Arial" w:cs="Arial"/>
          <w:sz w:val="20"/>
          <w:szCs w:val="20"/>
        </w:rPr>
        <w:t xml:space="preserve"> vrn</w:t>
      </w:r>
      <w:r w:rsidR="00C5213B" w:rsidRPr="005B42EF">
        <w:rPr>
          <w:rFonts w:ascii="Arial" w:hAnsi="Arial" w:cs="Arial"/>
          <w:sz w:val="20"/>
          <w:szCs w:val="20"/>
        </w:rPr>
        <w:t>itev</w:t>
      </w:r>
      <w:r w:rsidRPr="005B42EF">
        <w:rPr>
          <w:rFonts w:ascii="Arial" w:hAnsi="Arial" w:cs="Arial"/>
          <w:sz w:val="20"/>
          <w:szCs w:val="20"/>
        </w:rPr>
        <w:t xml:space="preserve"> na </w:t>
      </w:r>
      <w:r w:rsidR="005B42EF" w:rsidRPr="005B42EF">
        <w:rPr>
          <w:rFonts w:ascii="Arial" w:hAnsi="Arial" w:cs="Arial"/>
          <w:sz w:val="20"/>
          <w:szCs w:val="20"/>
        </w:rPr>
        <w:t xml:space="preserve">predhodno vnosno stran REK obrazca (iz </w:t>
      </w:r>
      <w:proofErr w:type="spellStart"/>
      <w:r w:rsidR="005B42EF" w:rsidRPr="005B42EF">
        <w:rPr>
          <w:rFonts w:ascii="Arial" w:hAnsi="Arial" w:cs="Arial"/>
          <w:sz w:val="20"/>
          <w:szCs w:val="20"/>
        </w:rPr>
        <w:t>iRek</w:t>
      </w:r>
      <w:proofErr w:type="spellEnd"/>
      <w:r w:rsidR="005B42EF" w:rsidRPr="005B42EF">
        <w:rPr>
          <w:rFonts w:ascii="Arial" w:hAnsi="Arial" w:cs="Arial"/>
          <w:sz w:val="20"/>
          <w:szCs w:val="20"/>
        </w:rPr>
        <w:t xml:space="preserve"> se vrnemo na zbirni del obrazca, iz zbirnega dela se vrnemo na </w:t>
      </w:r>
      <w:proofErr w:type="spellStart"/>
      <w:r w:rsidR="005B42EF" w:rsidRPr="005B42EF">
        <w:rPr>
          <w:rFonts w:ascii="Arial" w:hAnsi="Arial" w:cs="Arial"/>
          <w:sz w:val="20"/>
          <w:szCs w:val="20"/>
        </w:rPr>
        <w:t>predstran</w:t>
      </w:r>
      <w:proofErr w:type="spellEnd"/>
      <w:r w:rsidR="005B42EF" w:rsidRPr="005B42EF">
        <w:rPr>
          <w:rFonts w:ascii="Arial" w:hAnsi="Arial" w:cs="Arial"/>
          <w:sz w:val="20"/>
          <w:szCs w:val="20"/>
        </w:rPr>
        <w:t xml:space="preserve"> REK obrazca)</w:t>
      </w:r>
      <w:r w:rsidRPr="005B42EF">
        <w:rPr>
          <w:rFonts w:ascii="Arial" w:hAnsi="Arial" w:cs="Arial"/>
          <w:sz w:val="20"/>
          <w:szCs w:val="20"/>
        </w:rPr>
        <w:t>.</w:t>
      </w:r>
    </w:p>
    <w:p w14:paraId="6A3EA4F5" w14:textId="5DCA6DB0" w:rsidR="001754CE" w:rsidRDefault="001754CE" w:rsidP="007D41A6">
      <w:pPr>
        <w:jc w:val="both"/>
        <w:rPr>
          <w:lang w:val="sl-SI"/>
        </w:rPr>
      </w:pPr>
    </w:p>
    <w:p w14:paraId="39DED4E0" w14:textId="41FE7034" w:rsidR="005B42EF" w:rsidRDefault="005B42EF" w:rsidP="007D41A6">
      <w:pPr>
        <w:jc w:val="both"/>
        <w:rPr>
          <w:lang w:val="sl-SI"/>
        </w:rPr>
      </w:pPr>
      <w:r>
        <w:rPr>
          <w:noProof/>
          <w:lang w:val="sl-SI" w:eastAsia="sl-SI"/>
        </w:rPr>
        <w:lastRenderedPageBreak/>
        <w:drawing>
          <wp:inline distT="0" distB="0" distL="0" distR="0" wp14:anchorId="698231DF" wp14:editId="72121392">
            <wp:extent cx="5029200" cy="1619382"/>
            <wp:effectExtent l="0" t="0" r="0" b="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46841" cy="1625062"/>
                    </a:xfrm>
                    <a:prstGeom prst="rect">
                      <a:avLst/>
                    </a:prstGeom>
                    <a:noFill/>
                  </pic:spPr>
                </pic:pic>
              </a:graphicData>
            </a:graphic>
          </wp:inline>
        </w:drawing>
      </w:r>
    </w:p>
    <w:p w14:paraId="20C7A9D0" w14:textId="1D22F9DF" w:rsidR="00DF6E14" w:rsidRDefault="00DF6E14" w:rsidP="00CC09CF">
      <w:pPr>
        <w:pStyle w:val="FURSnaslov1"/>
        <w:rPr>
          <w:lang w:val="sl-SI"/>
        </w:rPr>
      </w:pPr>
    </w:p>
    <w:p w14:paraId="385088ED" w14:textId="2955AC5A" w:rsidR="00DF6E14" w:rsidRDefault="00CF73FB" w:rsidP="00450C38">
      <w:pPr>
        <w:rPr>
          <w:rFonts w:eastAsia="Calibri"/>
          <w:b/>
          <w:lang w:val="sl-SI" w:eastAsia="sl-SI"/>
        </w:rPr>
      </w:pPr>
      <w:r>
        <w:rPr>
          <w:rFonts w:eastAsia="Calibri"/>
          <w:lang w:val="sl-SI" w:eastAsia="sl-SI"/>
        </w:rPr>
        <w:t xml:space="preserve">Izvoz v PDF, XML in EXCELL je omogočen tudi </w:t>
      </w:r>
      <w:r w:rsidR="00A31344">
        <w:rPr>
          <w:rFonts w:eastAsia="Calibri"/>
          <w:b/>
          <w:lang w:val="sl-SI" w:eastAsia="sl-SI"/>
        </w:rPr>
        <w:t>za že</w:t>
      </w:r>
      <w:r>
        <w:rPr>
          <w:rFonts w:eastAsia="Calibri"/>
          <w:lang w:val="sl-SI" w:eastAsia="sl-SI"/>
        </w:rPr>
        <w:t xml:space="preserve"> </w:t>
      </w:r>
      <w:r w:rsidR="00A71793" w:rsidRPr="000020F8">
        <w:rPr>
          <w:rFonts w:eastAsia="Calibri"/>
          <w:lang w:val="sl-SI" w:eastAsia="sl-SI"/>
        </w:rPr>
        <w:t xml:space="preserve">vložene </w:t>
      </w:r>
      <w:r w:rsidR="00A31344">
        <w:rPr>
          <w:rFonts w:eastAsia="Calibri"/>
          <w:b/>
          <w:lang w:val="sl-SI" w:eastAsia="sl-SI"/>
        </w:rPr>
        <w:t>REK obrazce</w:t>
      </w:r>
      <w:r>
        <w:rPr>
          <w:rFonts w:eastAsia="Calibri"/>
          <w:lang w:val="sl-SI" w:eastAsia="sl-SI"/>
        </w:rPr>
        <w:t>. Ob</w:t>
      </w:r>
      <w:r w:rsidR="00A71793">
        <w:rPr>
          <w:rFonts w:eastAsia="Calibri"/>
          <w:lang w:val="sl-SI" w:eastAsia="sl-SI"/>
        </w:rPr>
        <w:t xml:space="preserve"> izbiri možnosti »Izvozi« v zgornjem delu </w:t>
      </w:r>
      <w:r>
        <w:rPr>
          <w:rFonts w:eastAsia="Calibri"/>
          <w:lang w:val="sl-SI" w:eastAsia="sl-SI"/>
        </w:rPr>
        <w:t xml:space="preserve">vloženega </w:t>
      </w:r>
      <w:r w:rsidR="00A71793">
        <w:rPr>
          <w:rFonts w:eastAsia="Calibri"/>
          <w:lang w:val="sl-SI" w:eastAsia="sl-SI"/>
        </w:rPr>
        <w:t xml:space="preserve">obrazca </w:t>
      </w:r>
      <w:r>
        <w:rPr>
          <w:rFonts w:eastAsia="Calibri"/>
          <w:lang w:val="sl-SI" w:eastAsia="sl-SI"/>
        </w:rPr>
        <w:t xml:space="preserve">se </w:t>
      </w:r>
      <w:r w:rsidR="00A71793">
        <w:rPr>
          <w:rFonts w:eastAsia="Calibri"/>
          <w:lang w:val="sl-SI" w:eastAsia="sl-SI"/>
        </w:rPr>
        <w:t xml:space="preserve">v PDF oz. XML obliko izvozijo podatki zbirnega REK obrazca: </w:t>
      </w:r>
    </w:p>
    <w:p w14:paraId="4E0784DC" w14:textId="0A6F54F5" w:rsidR="00A71793" w:rsidRDefault="00A71793" w:rsidP="00450C38">
      <w:pPr>
        <w:rPr>
          <w:rFonts w:eastAsia="Calibri"/>
          <w:lang w:val="sl-SI" w:eastAsia="sl-SI"/>
        </w:rPr>
      </w:pPr>
      <w:r w:rsidRPr="00A71793">
        <w:rPr>
          <w:rFonts w:eastAsia="Calibri"/>
          <w:noProof/>
          <w:lang w:val="sl-SI" w:eastAsia="sl-SI"/>
        </w:rPr>
        <w:drawing>
          <wp:inline distT="0" distB="0" distL="0" distR="0" wp14:anchorId="030AA21A" wp14:editId="16198A56">
            <wp:extent cx="4236720" cy="792480"/>
            <wp:effectExtent l="0" t="0" r="0" b="7620"/>
            <wp:docPr id="4" name="Slika 4" descr="C:\Users\SkodaJ\Desktop\posnetek zaslo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kodaJ\Desktop\posnetek zaslona.png"/>
                    <pic:cNvPicPr>
                      <a:picLocks noChangeAspect="1" noChangeArrowheads="1"/>
                    </pic:cNvPicPr>
                  </pic:nvPicPr>
                  <pic:blipFill rotWithShape="1">
                    <a:blip r:embed="rId38">
                      <a:extLst>
                        <a:ext uri="{28A0092B-C50C-407E-A947-70E740481C1C}">
                          <a14:useLocalDpi xmlns:a14="http://schemas.microsoft.com/office/drawing/2010/main" val="0"/>
                        </a:ext>
                      </a:extLst>
                    </a:blip>
                    <a:srcRect l="10874" t="42063" r="10604" b="41303"/>
                    <a:stretch/>
                  </pic:blipFill>
                  <pic:spPr bwMode="auto">
                    <a:xfrm>
                      <a:off x="0" y="0"/>
                      <a:ext cx="4237231" cy="792576"/>
                    </a:xfrm>
                    <a:prstGeom prst="rect">
                      <a:avLst/>
                    </a:prstGeom>
                    <a:noFill/>
                    <a:ln>
                      <a:noFill/>
                    </a:ln>
                    <a:extLst>
                      <a:ext uri="{53640926-AAD7-44D8-BBD7-CCE9431645EC}">
                        <a14:shadowObscured xmlns:a14="http://schemas.microsoft.com/office/drawing/2010/main"/>
                      </a:ext>
                    </a:extLst>
                  </pic:spPr>
                </pic:pic>
              </a:graphicData>
            </a:graphic>
          </wp:inline>
        </w:drawing>
      </w:r>
    </w:p>
    <w:p w14:paraId="4B54A352" w14:textId="174245B7" w:rsidR="00A71793" w:rsidRDefault="00A71793" w:rsidP="00A71793">
      <w:pPr>
        <w:pStyle w:val="FURSnaslov1"/>
        <w:rPr>
          <w:rFonts w:eastAsia="Calibri" w:cs="Arial"/>
          <w:b w:val="0"/>
          <w:sz w:val="20"/>
          <w:szCs w:val="20"/>
          <w:lang w:val="sl-SI" w:eastAsia="sl-SI"/>
        </w:rPr>
      </w:pPr>
    </w:p>
    <w:p w14:paraId="6C1AF632" w14:textId="647DA8F7" w:rsidR="00A71793" w:rsidRDefault="00A71793" w:rsidP="00450C38">
      <w:pPr>
        <w:jc w:val="both"/>
        <w:rPr>
          <w:rFonts w:eastAsia="Calibri"/>
          <w:b/>
          <w:lang w:val="sl-SI" w:eastAsia="sl-SI"/>
        </w:rPr>
      </w:pPr>
      <w:r>
        <w:rPr>
          <w:rFonts w:eastAsia="Calibri"/>
          <w:lang w:val="sl-SI" w:eastAsia="sl-SI"/>
        </w:rPr>
        <w:t>Ob izbiri možnosti Prenos datoteke priloge (v spodnjem delu obrazca) se v PDF oz. XML prenese celoten obrazec</w:t>
      </w:r>
      <w:r w:rsidR="00966DA2">
        <w:rPr>
          <w:rFonts w:eastAsia="Calibri"/>
          <w:lang w:val="sl-SI" w:eastAsia="sl-SI"/>
        </w:rPr>
        <w:t xml:space="preserve"> (zbirni in analitični podatki). Pri popravkih je možen izvoz vseh analitičnih podatkov ali le tistih, ki so vključeni v posamezen popravek (v primeru delnega popravka)</w:t>
      </w:r>
      <w:r w:rsidR="00CF73FB">
        <w:rPr>
          <w:rFonts w:eastAsia="Calibri"/>
          <w:lang w:val="sl-SI" w:eastAsia="sl-SI"/>
        </w:rPr>
        <w:t>:</w:t>
      </w:r>
    </w:p>
    <w:p w14:paraId="5BDB3F92" w14:textId="4DE3072D" w:rsidR="00A71793" w:rsidRDefault="00A71793" w:rsidP="00450C38">
      <w:pPr>
        <w:jc w:val="both"/>
        <w:rPr>
          <w:rFonts w:eastAsia="Calibri"/>
          <w:b/>
          <w:lang w:val="sl-SI" w:eastAsia="sl-SI"/>
        </w:rPr>
      </w:pPr>
      <w:r>
        <w:rPr>
          <w:noProof/>
          <w:lang w:val="sl-SI" w:eastAsia="sl-SI"/>
        </w:rPr>
        <w:drawing>
          <wp:inline distT="0" distB="0" distL="0" distR="0" wp14:anchorId="7829776F" wp14:editId="719924AB">
            <wp:extent cx="4839970" cy="691424"/>
            <wp:effectExtent l="0" t="0" r="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865736" cy="695105"/>
                    </a:xfrm>
                    <a:prstGeom prst="rect">
                      <a:avLst/>
                    </a:prstGeom>
                  </pic:spPr>
                </pic:pic>
              </a:graphicData>
            </a:graphic>
          </wp:inline>
        </w:drawing>
      </w:r>
    </w:p>
    <w:p w14:paraId="485CD70B" w14:textId="60C923CD" w:rsidR="00CF73FB" w:rsidRDefault="00CF73FB" w:rsidP="00450C38">
      <w:pPr>
        <w:jc w:val="both"/>
        <w:rPr>
          <w:rFonts w:eastAsia="Calibri"/>
          <w:b/>
          <w:lang w:val="sl-SI" w:eastAsia="sl-SI"/>
        </w:rPr>
      </w:pPr>
    </w:p>
    <w:p w14:paraId="19971E78" w14:textId="2AB89118" w:rsidR="00966DA2" w:rsidRDefault="00966DA2" w:rsidP="00450C38">
      <w:pPr>
        <w:jc w:val="both"/>
        <w:rPr>
          <w:rFonts w:eastAsia="Calibri"/>
          <w:b/>
          <w:lang w:val="sl-SI" w:eastAsia="sl-SI"/>
        </w:rPr>
      </w:pPr>
      <w:r>
        <w:rPr>
          <w:rFonts w:eastAsia="Calibri"/>
          <w:lang w:val="sl-SI" w:eastAsia="sl-SI"/>
        </w:rPr>
        <w:t xml:space="preserve">Ob izbiri možnosti </w:t>
      </w:r>
      <w:r w:rsidR="00161317">
        <w:rPr>
          <w:rFonts w:eastAsia="Calibri"/>
          <w:lang w:val="sl-SI" w:eastAsia="sl-SI"/>
        </w:rPr>
        <w:t xml:space="preserve">Pregled analitik v </w:t>
      </w:r>
      <w:proofErr w:type="spellStart"/>
      <w:r w:rsidR="00161317">
        <w:rPr>
          <w:rFonts w:eastAsia="Calibri"/>
          <w:lang w:val="sl-SI" w:eastAsia="sl-SI"/>
        </w:rPr>
        <w:t>csv</w:t>
      </w:r>
      <w:proofErr w:type="spellEnd"/>
      <w:r w:rsidR="00161317">
        <w:rPr>
          <w:rFonts w:eastAsia="Calibri"/>
          <w:lang w:val="sl-SI" w:eastAsia="sl-SI"/>
        </w:rPr>
        <w:t xml:space="preserve"> obliki se podatki iz polj </w:t>
      </w:r>
      <w:r w:rsidR="00161317" w:rsidRPr="00161317">
        <w:rPr>
          <w:rFonts w:eastAsia="Calibri"/>
          <w:lang w:val="sl-SI" w:eastAsia="sl-SI"/>
        </w:rPr>
        <w:t xml:space="preserve">Ime; Priimek; Davčna številka; </w:t>
      </w:r>
      <w:r w:rsidR="00BD5014">
        <w:rPr>
          <w:rFonts w:eastAsia="Calibri"/>
          <w:lang w:val="sl-SI" w:eastAsia="sl-SI"/>
        </w:rPr>
        <w:t>Identifikacijska številka</w:t>
      </w:r>
      <w:r w:rsidR="00161317" w:rsidRPr="00161317">
        <w:rPr>
          <w:rFonts w:eastAsia="Calibri"/>
          <w:lang w:val="sl-SI" w:eastAsia="sl-SI"/>
        </w:rPr>
        <w:t>; A075O; A075P; A086O; A086P; A090; A091; A092; A093; A052</w:t>
      </w:r>
      <w:r w:rsidR="00161317">
        <w:rPr>
          <w:rFonts w:eastAsia="Calibri"/>
          <w:lang w:val="sl-SI" w:eastAsia="sl-SI"/>
        </w:rPr>
        <w:t xml:space="preserve"> (</w:t>
      </w:r>
      <w:r w:rsidR="00CF73FB">
        <w:rPr>
          <w:rFonts w:eastAsia="Calibri"/>
          <w:lang w:val="sl-SI" w:eastAsia="sl-SI"/>
        </w:rPr>
        <w:t xml:space="preserve">ločeno </w:t>
      </w:r>
      <w:r w:rsidR="00161317">
        <w:rPr>
          <w:rFonts w:eastAsia="Calibri"/>
          <w:lang w:val="sl-SI" w:eastAsia="sl-SI"/>
        </w:rPr>
        <w:t>po posamezni dohodninski vrsti dohodka)</w:t>
      </w:r>
      <w:r w:rsidR="00161317" w:rsidRPr="00161317">
        <w:rPr>
          <w:rFonts w:eastAsia="Calibri"/>
          <w:lang w:val="sl-SI" w:eastAsia="sl-SI"/>
        </w:rPr>
        <w:t xml:space="preserve"> </w:t>
      </w:r>
      <w:r w:rsidR="00161317">
        <w:rPr>
          <w:rFonts w:eastAsia="Calibri"/>
          <w:lang w:val="sl-SI" w:eastAsia="sl-SI"/>
        </w:rPr>
        <w:t>in A062</w:t>
      </w:r>
      <w:r w:rsidR="00A31344">
        <w:rPr>
          <w:rFonts w:eastAsia="Calibri"/>
          <w:b/>
          <w:lang w:val="sl-SI" w:eastAsia="sl-SI"/>
        </w:rPr>
        <w:t xml:space="preserve"> </w:t>
      </w:r>
      <w:r w:rsidR="00161317" w:rsidRPr="00161317">
        <w:rPr>
          <w:rFonts w:eastAsia="Calibri"/>
          <w:lang w:val="sl-SI" w:eastAsia="sl-SI"/>
        </w:rPr>
        <w:t>(</w:t>
      </w:r>
      <w:r w:rsidR="00CF73FB">
        <w:rPr>
          <w:rFonts w:eastAsia="Calibri"/>
          <w:lang w:val="sl-SI" w:eastAsia="sl-SI"/>
        </w:rPr>
        <w:t xml:space="preserve">ločeno </w:t>
      </w:r>
      <w:r w:rsidR="00161317">
        <w:rPr>
          <w:rFonts w:eastAsia="Calibri"/>
          <w:lang w:val="sl-SI" w:eastAsia="sl-SI"/>
        </w:rPr>
        <w:t xml:space="preserve">po posamezni osnovi za prispevke) prenesejo v </w:t>
      </w:r>
      <w:proofErr w:type="spellStart"/>
      <w:r w:rsidR="00161317">
        <w:rPr>
          <w:rFonts w:eastAsia="Calibri"/>
          <w:lang w:val="sl-SI" w:eastAsia="sl-SI"/>
        </w:rPr>
        <w:t>Excell</w:t>
      </w:r>
      <w:proofErr w:type="spellEnd"/>
      <w:r w:rsidR="00161317">
        <w:rPr>
          <w:rFonts w:eastAsia="Calibri"/>
          <w:lang w:val="sl-SI" w:eastAsia="sl-SI"/>
        </w:rPr>
        <w:t xml:space="preserve">, kjer jih je možno </w:t>
      </w:r>
      <w:r w:rsidR="00A31344">
        <w:rPr>
          <w:rFonts w:eastAsia="Calibri"/>
          <w:b/>
          <w:lang w:val="sl-SI" w:eastAsia="sl-SI"/>
        </w:rPr>
        <w:t xml:space="preserve">tudi </w:t>
      </w:r>
      <w:r w:rsidR="00161317">
        <w:rPr>
          <w:rFonts w:eastAsia="Calibri"/>
          <w:lang w:val="sl-SI" w:eastAsia="sl-SI"/>
        </w:rPr>
        <w:t>poljubno urejati (seštevati)</w:t>
      </w:r>
      <w:r w:rsidR="00CF73FB">
        <w:rPr>
          <w:rFonts w:eastAsia="Calibri"/>
          <w:lang w:val="sl-SI" w:eastAsia="sl-SI"/>
        </w:rPr>
        <w:t>:</w:t>
      </w:r>
    </w:p>
    <w:p w14:paraId="1B499663" w14:textId="373572AE" w:rsidR="00A71793" w:rsidRDefault="00161317" w:rsidP="00450C38">
      <w:pPr>
        <w:jc w:val="both"/>
        <w:rPr>
          <w:rFonts w:eastAsia="Calibri"/>
          <w:b/>
          <w:lang w:val="sl-SI" w:eastAsia="sl-SI"/>
        </w:rPr>
      </w:pPr>
      <w:r w:rsidRPr="00161317">
        <w:rPr>
          <w:rFonts w:eastAsia="Calibri"/>
          <w:b/>
          <w:noProof/>
          <w:lang w:val="sl-SI" w:eastAsia="sl-SI"/>
        </w:rPr>
        <w:drawing>
          <wp:inline distT="0" distB="0" distL="0" distR="0" wp14:anchorId="3F87EEE4" wp14:editId="49DBA284">
            <wp:extent cx="3359505" cy="1162208"/>
            <wp:effectExtent l="0" t="0" r="0" b="0"/>
            <wp:docPr id="22" name="Slika 22" descr="C:\Users\SkodaJ\Desktop\posnetek zaslo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kodaJ\Desktop\posnetek zaslona.png"/>
                    <pic:cNvPicPr>
                      <a:picLocks noChangeAspect="1" noChangeArrowheads="1"/>
                    </pic:cNvPicPr>
                  </pic:nvPicPr>
                  <pic:blipFill rotWithShape="1">
                    <a:blip r:embed="rId40">
                      <a:extLst>
                        <a:ext uri="{28A0092B-C50C-407E-A947-70E740481C1C}">
                          <a14:useLocalDpi xmlns:a14="http://schemas.microsoft.com/office/drawing/2010/main" val="0"/>
                        </a:ext>
                      </a:extLst>
                    </a:blip>
                    <a:srcRect l="11439" t="36465" r="10180" b="32826"/>
                    <a:stretch/>
                  </pic:blipFill>
                  <pic:spPr bwMode="auto">
                    <a:xfrm>
                      <a:off x="0" y="0"/>
                      <a:ext cx="3372766" cy="1166796"/>
                    </a:xfrm>
                    <a:prstGeom prst="rect">
                      <a:avLst/>
                    </a:prstGeom>
                    <a:noFill/>
                    <a:ln>
                      <a:noFill/>
                    </a:ln>
                    <a:extLst>
                      <a:ext uri="{53640926-AAD7-44D8-BBD7-CCE9431645EC}">
                        <a14:shadowObscured xmlns:a14="http://schemas.microsoft.com/office/drawing/2010/main"/>
                      </a:ext>
                    </a:extLst>
                  </pic:spPr>
                </pic:pic>
              </a:graphicData>
            </a:graphic>
          </wp:inline>
        </w:drawing>
      </w:r>
    </w:p>
    <w:p w14:paraId="187D5122" w14:textId="77777777" w:rsidR="00692B91" w:rsidRPr="000020F8" w:rsidRDefault="00692B91" w:rsidP="00CC09CF">
      <w:pPr>
        <w:pStyle w:val="FURSnaslov1"/>
        <w:rPr>
          <w:rFonts w:eastAsia="Calibri" w:cs="Arial"/>
          <w:b w:val="0"/>
          <w:sz w:val="20"/>
          <w:szCs w:val="20"/>
          <w:lang w:val="sl-SI" w:eastAsia="sl-SI"/>
        </w:rPr>
      </w:pPr>
    </w:p>
    <w:p w14:paraId="593E9953" w14:textId="77777777" w:rsidR="00A31344" w:rsidRDefault="00A31344" w:rsidP="00CC09CF">
      <w:pPr>
        <w:pStyle w:val="FURSnaslov1"/>
        <w:rPr>
          <w:lang w:val="sl-SI"/>
        </w:rPr>
      </w:pPr>
    </w:p>
    <w:p w14:paraId="59546D6F" w14:textId="05A2FFDE" w:rsidR="00CC09CF" w:rsidRPr="00047D5E" w:rsidRDefault="007118B6" w:rsidP="00CC09CF">
      <w:pPr>
        <w:pStyle w:val="FURSnaslov1"/>
        <w:rPr>
          <w:lang w:val="sl-SI"/>
        </w:rPr>
      </w:pPr>
      <w:bookmarkStart w:id="21" w:name="_Toc128118797"/>
      <w:r w:rsidRPr="00047D5E">
        <w:rPr>
          <w:lang w:val="sl-SI"/>
        </w:rPr>
        <w:t>3</w:t>
      </w:r>
      <w:r w:rsidR="00CC09CF" w:rsidRPr="00047D5E">
        <w:rPr>
          <w:lang w:val="sl-SI"/>
        </w:rPr>
        <w:t>.</w:t>
      </w:r>
      <w:r w:rsidR="000454ED" w:rsidRPr="00047D5E">
        <w:rPr>
          <w:lang w:val="sl-SI"/>
        </w:rPr>
        <w:t>0</w:t>
      </w:r>
      <w:r w:rsidR="00CC09CF" w:rsidRPr="00047D5E">
        <w:rPr>
          <w:lang w:val="sl-SI"/>
        </w:rPr>
        <w:t xml:space="preserve"> VRSTA DOKUMENTA</w:t>
      </w:r>
      <w:bookmarkEnd w:id="21"/>
      <w:r w:rsidR="00485DC9" w:rsidRPr="00047D5E">
        <w:rPr>
          <w:lang w:val="sl-SI"/>
        </w:rPr>
        <w:t xml:space="preserve"> </w:t>
      </w:r>
    </w:p>
    <w:p w14:paraId="16F72DF8" w14:textId="518CEF66" w:rsidR="00EC71F3" w:rsidRPr="00B74716" w:rsidRDefault="00766A37" w:rsidP="00EC71F3">
      <w:pPr>
        <w:jc w:val="both"/>
        <w:rPr>
          <w:lang w:val="sl-SI"/>
        </w:rPr>
      </w:pPr>
      <w:r>
        <w:rPr>
          <w:lang w:val="sl-SI"/>
        </w:rPr>
        <w:t xml:space="preserve">Ob oddaji REK obrazca </w:t>
      </w:r>
      <w:r w:rsidR="00F6024C">
        <w:rPr>
          <w:lang w:val="sl-SI"/>
        </w:rPr>
        <w:t>zavezanec</w:t>
      </w:r>
      <w:r>
        <w:rPr>
          <w:lang w:val="sl-SI"/>
        </w:rPr>
        <w:t xml:space="preserve"> ustrezno označi tudi vrsto dokumenta</w:t>
      </w:r>
      <w:r w:rsidR="00A24223">
        <w:rPr>
          <w:lang w:val="sl-SI"/>
        </w:rPr>
        <w:t>, in sicer</w:t>
      </w:r>
      <w:r w:rsidR="00177042">
        <w:rPr>
          <w:lang w:val="sl-SI"/>
        </w:rPr>
        <w:t xml:space="preserve"> ali gre za original</w:t>
      </w:r>
      <w:r w:rsidR="00692B91">
        <w:rPr>
          <w:lang w:val="sl-SI"/>
        </w:rPr>
        <w:t xml:space="preserve"> ali</w:t>
      </w:r>
      <w:r w:rsidR="00AC7944">
        <w:rPr>
          <w:lang w:val="sl-SI"/>
        </w:rPr>
        <w:t xml:space="preserve"> </w:t>
      </w:r>
      <w:r w:rsidR="00177042">
        <w:rPr>
          <w:lang w:val="sl-SI"/>
        </w:rPr>
        <w:t>popravek</w:t>
      </w:r>
      <w:r w:rsidR="00692B91">
        <w:rPr>
          <w:lang w:val="sl-SI"/>
        </w:rPr>
        <w:t>.</w:t>
      </w:r>
      <w:r w:rsidR="00A31344">
        <w:rPr>
          <w:lang w:val="sl-SI"/>
        </w:rPr>
        <w:t xml:space="preserve"> </w:t>
      </w:r>
    </w:p>
    <w:p w14:paraId="05C6F334" w14:textId="77777777" w:rsidR="00EC71F3" w:rsidRPr="000173A5" w:rsidRDefault="00EC71F3" w:rsidP="00EC71F3">
      <w:pPr>
        <w:jc w:val="both"/>
        <w:rPr>
          <w:b/>
          <w:lang w:val="sl-SI"/>
        </w:rPr>
      </w:pPr>
    </w:p>
    <w:p w14:paraId="3C6CC6DE" w14:textId="795DCC15" w:rsidR="00DD3AE9" w:rsidRPr="00B74716" w:rsidRDefault="00DD3AE9" w:rsidP="00DD3AE9">
      <w:pPr>
        <w:jc w:val="both"/>
        <w:rPr>
          <w:lang w:val="sl-SI"/>
        </w:rPr>
      </w:pPr>
      <w:r w:rsidRPr="00EC71F3">
        <w:rPr>
          <w:b/>
          <w:u w:val="single"/>
          <w:lang w:val="sl-SI"/>
        </w:rPr>
        <w:t>Original</w:t>
      </w:r>
      <w:r w:rsidRPr="00884D8C">
        <w:rPr>
          <w:lang w:val="sl-SI"/>
        </w:rPr>
        <w:t xml:space="preserve"> je prvi </w:t>
      </w:r>
      <w:r w:rsidR="006E3AC3">
        <w:rPr>
          <w:lang w:val="sl-SI"/>
        </w:rPr>
        <w:t>REK obrazec</w:t>
      </w:r>
      <w:r w:rsidRPr="00884D8C">
        <w:rPr>
          <w:lang w:val="sl-SI"/>
        </w:rPr>
        <w:t xml:space="preserve">, ki </w:t>
      </w:r>
      <w:r>
        <w:rPr>
          <w:lang w:val="sl-SI"/>
        </w:rPr>
        <w:t>se</w:t>
      </w:r>
      <w:r w:rsidRPr="00884D8C">
        <w:rPr>
          <w:lang w:val="sl-SI"/>
        </w:rPr>
        <w:t xml:space="preserve"> odda za </w:t>
      </w:r>
      <w:r w:rsidR="00A24223">
        <w:rPr>
          <w:lang w:val="sl-SI"/>
        </w:rPr>
        <w:t xml:space="preserve">ta </w:t>
      </w:r>
      <w:r w:rsidRPr="00884D8C">
        <w:rPr>
          <w:lang w:val="sl-SI"/>
        </w:rPr>
        <w:t xml:space="preserve">datum izplačila, vrsto dohodka in </w:t>
      </w:r>
      <w:r w:rsidR="006E3AC3">
        <w:rPr>
          <w:lang w:val="sl-SI"/>
        </w:rPr>
        <w:t xml:space="preserve">obdobje </w:t>
      </w:r>
      <w:r w:rsidRPr="00884D8C">
        <w:rPr>
          <w:lang w:val="sl-SI"/>
        </w:rPr>
        <w:t>izplačil</w:t>
      </w:r>
      <w:r w:rsidR="006E3AC3">
        <w:rPr>
          <w:lang w:val="sl-SI"/>
        </w:rPr>
        <w:t>a</w:t>
      </w:r>
      <w:r w:rsidRPr="00884D8C">
        <w:rPr>
          <w:lang w:val="sl-SI"/>
        </w:rPr>
        <w:t xml:space="preserve">. Za isti nabor </w:t>
      </w:r>
      <w:r w:rsidR="00043052">
        <w:rPr>
          <w:lang w:val="sl-SI"/>
        </w:rPr>
        <w:t xml:space="preserve">navedenih </w:t>
      </w:r>
      <w:r w:rsidRPr="00884D8C">
        <w:rPr>
          <w:lang w:val="sl-SI"/>
        </w:rPr>
        <w:t xml:space="preserve">podatkov </w:t>
      </w:r>
      <w:r>
        <w:rPr>
          <w:lang w:val="sl-SI"/>
        </w:rPr>
        <w:t xml:space="preserve">se </w:t>
      </w:r>
      <w:r w:rsidRPr="00884D8C">
        <w:rPr>
          <w:lang w:val="sl-SI"/>
        </w:rPr>
        <w:t>lahko odda več originalov</w:t>
      </w:r>
      <w:r w:rsidR="00A24223">
        <w:rPr>
          <w:lang w:val="sl-SI"/>
        </w:rPr>
        <w:t>, pri čemer se</w:t>
      </w:r>
      <w:r w:rsidR="001A3D59">
        <w:rPr>
          <w:lang w:val="sl-SI"/>
        </w:rPr>
        <w:t xml:space="preserve"> vsak obravnava samostojno</w:t>
      </w:r>
      <w:r w:rsidRPr="00884D8C">
        <w:rPr>
          <w:lang w:val="sl-SI"/>
        </w:rPr>
        <w:t>.</w:t>
      </w:r>
      <w:r>
        <w:rPr>
          <w:lang w:val="sl-SI"/>
        </w:rPr>
        <w:t xml:space="preserve"> </w:t>
      </w:r>
      <w:r w:rsidR="002C1EE7">
        <w:rPr>
          <w:lang w:val="sl-SI"/>
        </w:rPr>
        <w:t>L</w:t>
      </w:r>
      <w:r w:rsidR="001A3D59">
        <w:rPr>
          <w:lang w:val="sl-SI"/>
        </w:rPr>
        <w:t>očimo</w:t>
      </w:r>
      <w:r w:rsidRPr="00B74716">
        <w:rPr>
          <w:lang w:val="sl-SI"/>
        </w:rPr>
        <w:t xml:space="preserve"> naslednje vrste originalov:</w:t>
      </w:r>
    </w:p>
    <w:p w14:paraId="3415F63C" w14:textId="77777777" w:rsidR="00766A37" w:rsidRPr="0005643A" w:rsidRDefault="00766A37" w:rsidP="00692B91">
      <w:pPr>
        <w:pStyle w:val="Default"/>
        <w:numPr>
          <w:ilvl w:val="0"/>
          <w:numId w:val="4"/>
        </w:numPr>
        <w:spacing w:line="260" w:lineRule="atLeast"/>
        <w:ind w:left="714" w:hanging="357"/>
        <w:jc w:val="both"/>
        <w:rPr>
          <w:rFonts w:cs="Times New Roman"/>
          <w:color w:val="auto"/>
          <w:sz w:val="20"/>
          <w:lang w:eastAsia="en-US"/>
        </w:rPr>
      </w:pPr>
      <w:r w:rsidRPr="00692B91">
        <w:rPr>
          <w:rFonts w:cs="Times New Roman"/>
          <w:b/>
          <w:bCs/>
          <w:color w:val="auto"/>
          <w:sz w:val="20"/>
          <w:lang w:eastAsia="en-US"/>
        </w:rPr>
        <w:t xml:space="preserve">O </w:t>
      </w:r>
      <w:r w:rsidRPr="0005643A">
        <w:rPr>
          <w:rFonts w:cs="Times New Roman"/>
          <w:color w:val="auto"/>
          <w:sz w:val="20"/>
          <w:lang w:eastAsia="en-US"/>
        </w:rPr>
        <w:t>– original</w:t>
      </w:r>
      <w:r>
        <w:rPr>
          <w:rFonts w:cs="Times New Roman"/>
          <w:color w:val="auto"/>
          <w:sz w:val="20"/>
          <w:lang w:eastAsia="en-US"/>
        </w:rPr>
        <w:t>,</w:t>
      </w:r>
    </w:p>
    <w:p w14:paraId="49942F7E" w14:textId="167990D3" w:rsidR="00766A37" w:rsidRPr="000E2782" w:rsidRDefault="00766A37" w:rsidP="00692B91">
      <w:pPr>
        <w:pStyle w:val="Default"/>
        <w:numPr>
          <w:ilvl w:val="0"/>
          <w:numId w:val="4"/>
        </w:numPr>
        <w:spacing w:line="260" w:lineRule="atLeast"/>
        <w:ind w:left="714" w:hanging="357"/>
        <w:jc w:val="both"/>
        <w:rPr>
          <w:rFonts w:cs="Times New Roman"/>
          <w:color w:val="auto"/>
          <w:sz w:val="20"/>
          <w:lang w:eastAsia="en-US"/>
        </w:rPr>
      </w:pPr>
      <w:r w:rsidRPr="00692B91">
        <w:rPr>
          <w:rFonts w:cs="Times New Roman"/>
          <w:b/>
          <w:bCs/>
          <w:color w:val="auto"/>
          <w:sz w:val="20"/>
          <w:lang w:eastAsia="en-US"/>
        </w:rPr>
        <w:t>R</w:t>
      </w:r>
      <w:r w:rsidRPr="000E2782">
        <w:rPr>
          <w:rFonts w:cs="Times New Roman"/>
          <w:color w:val="auto"/>
          <w:sz w:val="20"/>
          <w:lang w:eastAsia="en-US"/>
        </w:rPr>
        <w:t xml:space="preserve"> – original po roku (52. čl. ZDavP-2),</w:t>
      </w:r>
    </w:p>
    <w:p w14:paraId="54EECA7E" w14:textId="22672B2B" w:rsidR="00CB3827" w:rsidRDefault="00766A37" w:rsidP="00692B91">
      <w:pPr>
        <w:pStyle w:val="Default"/>
        <w:numPr>
          <w:ilvl w:val="0"/>
          <w:numId w:val="4"/>
        </w:numPr>
        <w:spacing w:line="260" w:lineRule="atLeast"/>
        <w:ind w:left="714" w:hanging="357"/>
        <w:jc w:val="both"/>
        <w:rPr>
          <w:rFonts w:cs="Times New Roman"/>
          <w:color w:val="auto"/>
          <w:sz w:val="20"/>
          <w:lang w:eastAsia="en-US"/>
        </w:rPr>
      </w:pPr>
      <w:r w:rsidRPr="00692B91">
        <w:rPr>
          <w:rFonts w:cs="Times New Roman"/>
          <w:b/>
          <w:bCs/>
          <w:color w:val="auto"/>
          <w:sz w:val="20"/>
          <w:lang w:eastAsia="en-US"/>
        </w:rPr>
        <w:t>I</w:t>
      </w:r>
      <w:r w:rsidRPr="000E2782">
        <w:rPr>
          <w:rFonts w:cs="Times New Roman"/>
          <w:color w:val="auto"/>
          <w:sz w:val="20"/>
          <w:lang w:eastAsia="en-US"/>
        </w:rPr>
        <w:t xml:space="preserve"> – </w:t>
      </w:r>
      <w:proofErr w:type="spellStart"/>
      <w:r w:rsidRPr="000E2782">
        <w:rPr>
          <w:rFonts w:cs="Times New Roman"/>
          <w:color w:val="auto"/>
          <w:sz w:val="20"/>
          <w:lang w:eastAsia="en-US"/>
        </w:rPr>
        <w:t>samoprijava</w:t>
      </w:r>
      <w:proofErr w:type="spellEnd"/>
      <w:r w:rsidR="003C1B6E" w:rsidRPr="000E2782">
        <w:rPr>
          <w:rFonts w:cs="Times New Roman"/>
          <w:color w:val="auto"/>
          <w:sz w:val="20"/>
          <w:lang w:eastAsia="en-US"/>
        </w:rPr>
        <w:t xml:space="preserve"> (55. člen ZDavP-2</w:t>
      </w:r>
      <w:r w:rsidR="00CB3827">
        <w:rPr>
          <w:rFonts w:cs="Times New Roman"/>
          <w:color w:val="auto"/>
          <w:sz w:val="20"/>
          <w:lang w:eastAsia="en-US"/>
        </w:rPr>
        <w:t>)</w:t>
      </w:r>
      <w:r w:rsidR="00A24223">
        <w:rPr>
          <w:rFonts w:cs="Times New Roman"/>
          <w:color w:val="auto"/>
          <w:sz w:val="20"/>
          <w:lang w:eastAsia="en-US"/>
        </w:rPr>
        <w:t>,</w:t>
      </w:r>
    </w:p>
    <w:p w14:paraId="67DB15D1" w14:textId="6AEFD900" w:rsidR="005E3BBC" w:rsidRDefault="00CB3827" w:rsidP="00692B91">
      <w:pPr>
        <w:pStyle w:val="Default"/>
        <w:numPr>
          <w:ilvl w:val="0"/>
          <w:numId w:val="4"/>
        </w:numPr>
        <w:spacing w:line="260" w:lineRule="atLeast"/>
        <w:ind w:left="714" w:hanging="357"/>
        <w:jc w:val="both"/>
        <w:rPr>
          <w:rFonts w:cs="Times New Roman"/>
          <w:color w:val="auto"/>
          <w:sz w:val="20"/>
          <w:lang w:eastAsia="en-US"/>
        </w:rPr>
      </w:pPr>
      <w:r w:rsidRPr="00692B91">
        <w:rPr>
          <w:rFonts w:cs="Times New Roman"/>
          <w:b/>
          <w:bCs/>
          <w:color w:val="auto"/>
          <w:sz w:val="20"/>
          <w:lang w:eastAsia="en-US"/>
        </w:rPr>
        <w:t>J</w:t>
      </w:r>
      <w:r>
        <w:rPr>
          <w:rFonts w:cs="Times New Roman"/>
          <w:color w:val="auto"/>
          <w:sz w:val="20"/>
          <w:lang w:eastAsia="en-US"/>
        </w:rPr>
        <w:t xml:space="preserve"> </w:t>
      </w:r>
      <w:r w:rsidR="005E3BBC">
        <w:rPr>
          <w:rFonts w:cs="Times New Roman"/>
          <w:color w:val="auto"/>
          <w:sz w:val="20"/>
          <w:lang w:eastAsia="en-US"/>
        </w:rPr>
        <w:t xml:space="preserve">– </w:t>
      </w:r>
      <w:proofErr w:type="spellStart"/>
      <w:r w:rsidR="005E3BBC">
        <w:rPr>
          <w:rFonts w:cs="Times New Roman"/>
          <w:color w:val="auto"/>
          <w:sz w:val="20"/>
          <w:lang w:eastAsia="en-US"/>
        </w:rPr>
        <w:t>samoprijava</w:t>
      </w:r>
      <w:proofErr w:type="spellEnd"/>
      <w:r w:rsidR="005E3BBC">
        <w:rPr>
          <w:rFonts w:cs="Times New Roman"/>
          <w:color w:val="auto"/>
          <w:sz w:val="20"/>
          <w:lang w:eastAsia="en-US"/>
        </w:rPr>
        <w:t xml:space="preserve"> </w:t>
      </w:r>
      <w:r w:rsidR="003C1B6E" w:rsidRPr="000E2782">
        <w:rPr>
          <w:rFonts w:cs="Times New Roman"/>
          <w:color w:val="auto"/>
          <w:sz w:val="20"/>
          <w:lang w:eastAsia="en-US"/>
        </w:rPr>
        <w:t xml:space="preserve">v postopku davčnega inšpekcijskega nadzora </w:t>
      </w:r>
      <w:r w:rsidR="00A24223">
        <w:rPr>
          <w:rFonts w:cs="Times New Roman"/>
          <w:color w:val="auto"/>
          <w:sz w:val="20"/>
          <w:lang w:eastAsia="en-US"/>
        </w:rPr>
        <w:t>(</w:t>
      </w:r>
      <w:r w:rsidR="003C1B6E" w:rsidRPr="000E2782">
        <w:rPr>
          <w:rFonts w:cs="Times New Roman"/>
          <w:color w:val="auto"/>
          <w:sz w:val="20"/>
          <w:lang w:eastAsia="en-US"/>
        </w:rPr>
        <w:t>140.a člen ZDavP-2</w:t>
      </w:r>
      <w:r w:rsidR="005E3BBC">
        <w:rPr>
          <w:rFonts w:cs="Times New Roman"/>
          <w:color w:val="auto"/>
          <w:sz w:val="20"/>
          <w:lang w:eastAsia="en-US"/>
        </w:rPr>
        <w:t>)</w:t>
      </w:r>
      <w:r w:rsidR="00A24223">
        <w:rPr>
          <w:rFonts w:cs="Times New Roman"/>
          <w:color w:val="auto"/>
          <w:sz w:val="20"/>
          <w:lang w:eastAsia="en-US"/>
        </w:rPr>
        <w:t>,</w:t>
      </w:r>
    </w:p>
    <w:p w14:paraId="5AE0EF28" w14:textId="3028A5A3" w:rsidR="00766A37" w:rsidRPr="000E2782" w:rsidRDefault="005E3BBC" w:rsidP="00692B91">
      <w:pPr>
        <w:pStyle w:val="Default"/>
        <w:numPr>
          <w:ilvl w:val="0"/>
          <w:numId w:val="4"/>
        </w:numPr>
        <w:spacing w:line="260" w:lineRule="atLeast"/>
        <w:ind w:left="714" w:hanging="357"/>
        <w:jc w:val="both"/>
        <w:rPr>
          <w:rFonts w:cs="Times New Roman"/>
          <w:color w:val="auto"/>
          <w:sz w:val="20"/>
          <w:lang w:eastAsia="en-US"/>
        </w:rPr>
      </w:pPr>
      <w:r w:rsidRPr="00692B91">
        <w:rPr>
          <w:rFonts w:cs="Times New Roman"/>
          <w:b/>
          <w:bCs/>
          <w:color w:val="auto"/>
          <w:sz w:val="20"/>
          <w:lang w:eastAsia="en-US"/>
        </w:rPr>
        <w:t>K</w:t>
      </w:r>
      <w:r>
        <w:rPr>
          <w:rFonts w:cs="Times New Roman"/>
          <w:color w:val="auto"/>
          <w:sz w:val="20"/>
          <w:lang w:eastAsia="en-US"/>
        </w:rPr>
        <w:t xml:space="preserve"> - </w:t>
      </w:r>
      <w:r w:rsidR="00AB2FED">
        <w:rPr>
          <w:rFonts w:cs="Times New Roman"/>
          <w:color w:val="auto"/>
          <w:sz w:val="20"/>
          <w:lang w:eastAsia="en-US"/>
        </w:rPr>
        <w:t>oddaj</w:t>
      </w:r>
      <w:r w:rsidR="004717C8">
        <w:rPr>
          <w:rFonts w:cs="Times New Roman"/>
          <w:color w:val="auto"/>
          <w:sz w:val="20"/>
          <w:lang w:eastAsia="en-US"/>
        </w:rPr>
        <w:t>a</w:t>
      </w:r>
      <w:r w:rsidR="00AB2FED">
        <w:rPr>
          <w:rFonts w:cs="Times New Roman"/>
          <w:color w:val="auto"/>
          <w:sz w:val="20"/>
          <w:lang w:eastAsia="en-US"/>
        </w:rPr>
        <w:t xml:space="preserve"> na podlagi odločitve delovnega in socialnega sodišča </w:t>
      </w:r>
      <w:r w:rsidR="00A24223">
        <w:rPr>
          <w:rFonts w:cs="Times New Roman"/>
          <w:color w:val="auto"/>
          <w:sz w:val="20"/>
          <w:lang w:eastAsia="en-US"/>
        </w:rPr>
        <w:t>(</w:t>
      </w:r>
      <w:r w:rsidR="00AB2FED">
        <w:rPr>
          <w:rFonts w:cs="Times New Roman"/>
          <w:color w:val="auto"/>
          <w:sz w:val="20"/>
          <w:lang w:eastAsia="en-US"/>
        </w:rPr>
        <w:t>54.a člen ZDavP-2</w:t>
      </w:r>
      <w:r w:rsidR="003C1B6E" w:rsidRPr="000E2782">
        <w:rPr>
          <w:rFonts w:cs="Times New Roman"/>
          <w:color w:val="auto"/>
          <w:sz w:val="20"/>
          <w:lang w:eastAsia="en-US"/>
        </w:rPr>
        <w:t>)</w:t>
      </w:r>
      <w:r w:rsidR="00766A37" w:rsidRPr="000E2782">
        <w:rPr>
          <w:rFonts w:cs="Times New Roman"/>
          <w:color w:val="auto"/>
          <w:sz w:val="20"/>
          <w:lang w:eastAsia="en-US"/>
        </w:rPr>
        <w:t>.</w:t>
      </w:r>
    </w:p>
    <w:p w14:paraId="0243B185" w14:textId="26C90BA0" w:rsidR="00766A37" w:rsidRDefault="00692B91" w:rsidP="00766A37">
      <w:pPr>
        <w:pStyle w:val="Default"/>
        <w:jc w:val="both"/>
        <w:rPr>
          <w:rFonts w:cs="Times New Roman"/>
          <w:color w:val="auto"/>
          <w:sz w:val="20"/>
          <w:lang w:eastAsia="en-US"/>
        </w:rPr>
      </w:pPr>
      <w:r w:rsidRPr="00692B91">
        <w:rPr>
          <w:rFonts w:cs="Times New Roman"/>
          <w:color w:val="auto"/>
          <w:sz w:val="20"/>
          <w:lang w:eastAsia="en-US"/>
        </w:rPr>
        <w:lastRenderedPageBreak/>
        <w:t>Naveden</w:t>
      </w:r>
      <w:r>
        <w:rPr>
          <w:rFonts w:cs="Times New Roman"/>
          <w:color w:val="auto"/>
          <w:sz w:val="20"/>
          <w:lang w:eastAsia="en-US"/>
        </w:rPr>
        <w:t>e vrste dokumentov</w:t>
      </w:r>
      <w:r w:rsidRPr="00692B91">
        <w:rPr>
          <w:rFonts w:cs="Times New Roman"/>
          <w:color w:val="auto"/>
          <w:sz w:val="20"/>
          <w:lang w:eastAsia="en-US"/>
        </w:rPr>
        <w:t xml:space="preserve"> velja</w:t>
      </w:r>
      <w:r>
        <w:rPr>
          <w:rFonts w:cs="Times New Roman"/>
          <w:color w:val="auto"/>
          <w:sz w:val="20"/>
          <w:lang w:eastAsia="en-US"/>
        </w:rPr>
        <w:t>jo</w:t>
      </w:r>
      <w:r w:rsidRPr="00692B91">
        <w:rPr>
          <w:rFonts w:cs="Times New Roman"/>
          <w:color w:val="auto"/>
          <w:sz w:val="20"/>
          <w:lang w:eastAsia="en-US"/>
        </w:rPr>
        <w:t xml:space="preserve"> za REK-O obrazce. Za REK-1b in REK obrazce z datumom izplačila do vključno 31. 12. 2022 se vrsta dokumenta J in K ne uporabljata</w:t>
      </w:r>
      <w:r w:rsidR="00A31344">
        <w:rPr>
          <w:rFonts w:cs="Times New Roman"/>
          <w:color w:val="auto"/>
          <w:sz w:val="20"/>
          <w:lang w:eastAsia="en-US"/>
        </w:rPr>
        <w:t>.</w:t>
      </w:r>
    </w:p>
    <w:p w14:paraId="24CEE16D" w14:textId="77777777" w:rsidR="00692B91" w:rsidRDefault="00692B91" w:rsidP="00277B92">
      <w:pPr>
        <w:jc w:val="both"/>
        <w:rPr>
          <w:lang w:val="sl-SI"/>
        </w:rPr>
      </w:pPr>
      <w:bookmarkStart w:id="22" w:name="_Toc220819761"/>
      <w:bookmarkStart w:id="23" w:name="_Toc360008606"/>
    </w:p>
    <w:p w14:paraId="79FDE293" w14:textId="10BC59D4" w:rsidR="00277B92" w:rsidRDefault="004717C8" w:rsidP="00277B92">
      <w:pPr>
        <w:jc w:val="both"/>
        <w:rPr>
          <w:lang w:val="sl-SI"/>
        </w:rPr>
      </w:pPr>
      <w:r>
        <w:rPr>
          <w:lang w:val="sl-SI"/>
        </w:rPr>
        <w:t>Za</w:t>
      </w:r>
      <w:r w:rsidR="00277B92" w:rsidRPr="005E6F88">
        <w:rPr>
          <w:lang w:val="sl-SI"/>
        </w:rPr>
        <w:t xml:space="preserve">vezancu, ki iz opravičljivih razlogov ne more predložiti </w:t>
      </w:r>
      <w:r w:rsidR="00277B92">
        <w:rPr>
          <w:lang w:val="sl-SI"/>
        </w:rPr>
        <w:t>REK obrazca</w:t>
      </w:r>
      <w:r w:rsidR="00277B92" w:rsidRPr="005E6F88">
        <w:rPr>
          <w:lang w:val="sl-SI"/>
        </w:rPr>
        <w:t xml:space="preserve"> v predpisanem roku, davčni organ</w:t>
      </w:r>
      <w:r w:rsidR="00277B92">
        <w:rPr>
          <w:lang w:val="sl-SI"/>
        </w:rPr>
        <w:t>, skladno z 52. členom ZDavP-2,</w:t>
      </w:r>
      <w:r w:rsidR="00277B92" w:rsidRPr="005E6F88">
        <w:rPr>
          <w:lang w:val="sl-SI"/>
        </w:rPr>
        <w:t xml:space="preserve"> na njegov predlog dovoli </w:t>
      </w:r>
      <w:r w:rsidR="00277B92" w:rsidRPr="00C137E2">
        <w:rPr>
          <w:b/>
          <w:lang w:val="sl-SI"/>
        </w:rPr>
        <w:t>predložitev REK obrazca po izteku predpisanega roka</w:t>
      </w:r>
      <w:r w:rsidR="00277B92" w:rsidRPr="005E6F88">
        <w:rPr>
          <w:lang w:val="sl-SI"/>
        </w:rPr>
        <w:t>.</w:t>
      </w:r>
      <w:r w:rsidR="00277B92">
        <w:rPr>
          <w:lang w:val="sl-SI"/>
        </w:rPr>
        <w:t xml:space="preserve"> Tako predložen REK obrazec </w:t>
      </w:r>
      <w:r w:rsidR="00277B92" w:rsidRPr="005E6F88">
        <w:rPr>
          <w:lang w:val="sl-SI"/>
        </w:rPr>
        <w:t>se šteje za pravočasno vloženega.</w:t>
      </w:r>
      <w:r w:rsidR="003605A1">
        <w:rPr>
          <w:lang w:val="sl-SI"/>
        </w:rPr>
        <w:t xml:space="preserve"> </w:t>
      </w:r>
      <w:r w:rsidR="00277B92">
        <w:rPr>
          <w:lang w:val="sl-SI"/>
        </w:rPr>
        <w:t xml:space="preserve">Pri oddaji REK obrazca </w:t>
      </w:r>
      <w:r w:rsidR="00A75296">
        <w:rPr>
          <w:lang w:val="sl-SI"/>
        </w:rPr>
        <w:t>zavezanec</w:t>
      </w:r>
      <w:r w:rsidR="00277B92">
        <w:rPr>
          <w:lang w:val="sl-SI"/>
        </w:rPr>
        <w:t xml:space="preserve"> označi vrsto dokumenta R.</w:t>
      </w:r>
    </w:p>
    <w:p w14:paraId="163110DA" w14:textId="736039D5" w:rsidR="006A7EBA" w:rsidRDefault="006A7EBA" w:rsidP="00277B92">
      <w:pPr>
        <w:jc w:val="both"/>
        <w:rPr>
          <w:lang w:val="sl-SI"/>
        </w:rPr>
      </w:pPr>
    </w:p>
    <w:p w14:paraId="4D979AE3" w14:textId="1C149E2E" w:rsidR="006A7EBA" w:rsidRDefault="00A31344" w:rsidP="00277B92">
      <w:pPr>
        <w:jc w:val="both"/>
        <w:rPr>
          <w:lang w:val="sl-SI"/>
        </w:rPr>
      </w:pPr>
      <w:r>
        <w:rPr>
          <w:lang w:val="sl-SI"/>
        </w:rPr>
        <w:t>Pr</w:t>
      </w:r>
      <w:r w:rsidR="006A7EBA">
        <w:rPr>
          <w:lang w:val="sl-SI"/>
        </w:rPr>
        <w:t xml:space="preserve">edložen REK-O obrazec </w:t>
      </w:r>
      <w:r>
        <w:rPr>
          <w:lang w:val="sl-SI"/>
        </w:rPr>
        <w:t>z oznako v</w:t>
      </w:r>
      <w:r w:rsidR="006A7EBA" w:rsidRPr="006A7EBA">
        <w:rPr>
          <w:lang w:val="sl-SI"/>
        </w:rPr>
        <w:t>rst</w:t>
      </w:r>
      <w:r>
        <w:rPr>
          <w:lang w:val="sl-SI"/>
        </w:rPr>
        <w:t>e</w:t>
      </w:r>
      <w:r w:rsidR="006A7EBA" w:rsidRPr="006A7EBA">
        <w:rPr>
          <w:lang w:val="sl-SI"/>
        </w:rPr>
        <w:t xml:space="preserve"> dokumenta </w:t>
      </w:r>
      <w:r w:rsidR="006A7EBA">
        <w:rPr>
          <w:lang w:val="sl-SI"/>
        </w:rPr>
        <w:t>R</w:t>
      </w:r>
      <w:r w:rsidR="006A7EBA" w:rsidRPr="006A7EBA">
        <w:rPr>
          <w:lang w:val="sl-SI"/>
        </w:rPr>
        <w:t xml:space="preserve"> bo na </w:t>
      </w:r>
      <w:proofErr w:type="spellStart"/>
      <w:r w:rsidR="006A7EBA" w:rsidRPr="006A7EBA">
        <w:rPr>
          <w:lang w:val="sl-SI"/>
        </w:rPr>
        <w:t>eDavkih</w:t>
      </w:r>
      <w:proofErr w:type="spellEnd"/>
      <w:r w:rsidR="006A7EBA" w:rsidRPr="006A7EBA">
        <w:rPr>
          <w:lang w:val="sl-SI"/>
        </w:rPr>
        <w:t xml:space="preserve"> preusmerjen v status »Čaka na kontrolo«. Davčni organ bo v postopku kontrole preveril izpolnjevanje pogojev</w:t>
      </w:r>
      <w:r w:rsidR="006A7EBA">
        <w:rPr>
          <w:lang w:val="sl-SI"/>
        </w:rPr>
        <w:t xml:space="preserve"> (izdan sklep ali dokazila o upravičenih razlogih v prilogi predloženega REK-O</w:t>
      </w:r>
      <w:r w:rsidR="00692B91">
        <w:rPr>
          <w:lang w:val="sl-SI"/>
        </w:rPr>
        <w:t xml:space="preserve"> obrazca</w:t>
      </w:r>
      <w:r w:rsidR="006A7EBA">
        <w:rPr>
          <w:lang w:val="sl-SI"/>
        </w:rPr>
        <w:t>)</w:t>
      </w:r>
      <w:r w:rsidR="006A7EBA" w:rsidRPr="006A7EBA">
        <w:rPr>
          <w:lang w:val="sl-SI"/>
        </w:rPr>
        <w:t xml:space="preserve">. REK-O obrazec, ki bo izpolnjeval pogoje </w:t>
      </w:r>
      <w:r w:rsidR="006A7EBA">
        <w:rPr>
          <w:lang w:val="sl-SI"/>
        </w:rPr>
        <w:t>po 52. členu ZDavP-2</w:t>
      </w:r>
      <w:r w:rsidR="006A7EBA" w:rsidRPr="006A7EBA">
        <w:rPr>
          <w:lang w:val="sl-SI"/>
        </w:rPr>
        <w:t>, bo po odobritvi dobil status »Odobren«. Če pogoji ne bodo izpolnjeni, bo davčni organ REK-O obrazec zavrnil</w:t>
      </w:r>
      <w:r w:rsidR="00692B91">
        <w:rPr>
          <w:lang w:val="sl-SI"/>
        </w:rPr>
        <w:t xml:space="preserve"> (glej tudi točko 3.1.1)</w:t>
      </w:r>
      <w:r w:rsidR="006A7EBA" w:rsidRPr="006A7EBA">
        <w:rPr>
          <w:lang w:val="sl-SI"/>
        </w:rPr>
        <w:t>.</w:t>
      </w:r>
    </w:p>
    <w:p w14:paraId="7CD43890" w14:textId="748ADFDA" w:rsidR="006409AA" w:rsidRDefault="006409AA" w:rsidP="00277B92">
      <w:pPr>
        <w:jc w:val="both"/>
        <w:rPr>
          <w:lang w:val="sl-SI"/>
        </w:rPr>
      </w:pPr>
    </w:p>
    <w:p w14:paraId="0EBAA290" w14:textId="5ACA0D98" w:rsidR="006409AA" w:rsidRPr="00692B91" w:rsidRDefault="00692B91" w:rsidP="00277B92">
      <w:pPr>
        <w:jc w:val="both"/>
        <w:rPr>
          <w:lang w:val="sl-SI"/>
        </w:rPr>
      </w:pPr>
      <w:r w:rsidRPr="00692B91">
        <w:rPr>
          <w:lang w:val="sl-SI"/>
        </w:rPr>
        <w:t>Naveden</w:t>
      </w:r>
      <w:r>
        <w:rPr>
          <w:lang w:val="sl-SI"/>
        </w:rPr>
        <w:t>o velja</w:t>
      </w:r>
      <w:r w:rsidRPr="00692B91">
        <w:rPr>
          <w:lang w:val="sl-SI"/>
        </w:rPr>
        <w:t xml:space="preserve"> za REK-O obrazce. Za REK-1b in REK obrazce z datumom izplačila do vključno 31. 12. 2022 </w:t>
      </w:r>
      <w:r w:rsidR="006409AA">
        <w:rPr>
          <w:lang w:val="sl-SI"/>
        </w:rPr>
        <w:t xml:space="preserve">se dokumenti ne ustavljajo na </w:t>
      </w:r>
      <w:proofErr w:type="spellStart"/>
      <w:r w:rsidR="006409AA">
        <w:rPr>
          <w:lang w:val="sl-SI"/>
        </w:rPr>
        <w:t>eDavkih</w:t>
      </w:r>
      <w:proofErr w:type="spellEnd"/>
      <w:r w:rsidR="006409AA">
        <w:rPr>
          <w:lang w:val="sl-SI"/>
        </w:rPr>
        <w:t xml:space="preserve">. V tem delu se uporablja </w:t>
      </w:r>
      <w:r w:rsidR="007476CD">
        <w:rPr>
          <w:lang w:val="sl-SI"/>
        </w:rPr>
        <w:t xml:space="preserve">pojasnilo (točka 3.3) objavljeno v </w:t>
      </w:r>
      <w:hyperlink r:id="rId41" w:history="1">
        <w:r w:rsidR="007476CD" w:rsidRPr="00692B91">
          <w:rPr>
            <w:color w:val="0000FF"/>
            <w:u w:val="single"/>
            <w:lang w:val="sl-SI"/>
          </w:rPr>
          <w:t>Obracuni_in_postopek_oddaje_prek_sistema_eDavki.doc (live.com)</w:t>
        </w:r>
      </w:hyperlink>
      <w:r w:rsidR="007476CD" w:rsidRPr="00692B91">
        <w:rPr>
          <w:lang w:val="sl-SI"/>
        </w:rPr>
        <w:t>.</w:t>
      </w:r>
    </w:p>
    <w:p w14:paraId="519D0DF7" w14:textId="112D8E08" w:rsidR="00225393" w:rsidRDefault="00225393" w:rsidP="00277B92">
      <w:pPr>
        <w:pStyle w:val="Default"/>
        <w:jc w:val="both"/>
        <w:rPr>
          <w:rFonts w:cs="Times New Roman"/>
          <w:color w:val="auto"/>
          <w:sz w:val="20"/>
          <w:lang w:eastAsia="en-US"/>
        </w:rPr>
      </w:pPr>
    </w:p>
    <w:p w14:paraId="75BF2C6A" w14:textId="49E51005" w:rsidR="002C1EE7" w:rsidRPr="000E2782" w:rsidRDefault="002C1EE7" w:rsidP="002C1EE7">
      <w:pPr>
        <w:pStyle w:val="FURSnaslov2"/>
        <w:jc w:val="both"/>
        <w:rPr>
          <w:kern w:val="36"/>
          <w:lang w:val="sl-SI" w:eastAsia="sl-SI"/>
        </w:rPr>
      </w:pPr>
      <w:bookmarkStart w:id="24" w:name="_Toc128118798"/>
      <w:r>
        <w:rPr>
          <w:kern w:val="36"/>
          <w:lang w:val="sl-SI" w:eastAsia="sl-SI"/>
        </w:rPr>
        <w:t>3</w:t>
      </w:r>
      <w:r w:rsidRPr="00C22C2E">
        <w:rPr>
          <w:kern w:val="36"/>
          <w:lang w:val="sl-SI" w:eastAsia="sl-SI"/>
        </w:rPr>
        <w:t>.</w:t>
      </w:r>
      <w:r>
        <w:rPr>
          <w:kern w:val="36"/>
          <w:lang w:val="sl-SI" w:eastAsia="sl-SI"/>
        </w:rPr>
        <w:t>1</w:t>
      </w:r>
      <w:r w:rsidRPr="00C22C2E">
        <w:rPr>
          <w:kern w:val="36"/>
          <w:lang w:val="sl-SI" w:eastAsia="sl-SI"/>
        </w:rPr>
        <w:t xml:space="preserve"> Predložitev REK</w:t>
      </w:r>
      <w:r w:rsidR="006409AA">
        <w:rPr>
          <w:kern w:val="36"/>
          <w:lang w:val="sl-SI" w:eastAsia="sl-SI"/>
        </w:rPr>
        <w:t>-O</w:t>
      </w:r>
      <w:r w:rsidRPr="00C22C2E">
        <w:rPr>
          <w:kern w:val="36"/>
          <w:lang w:val="sl-SI" w:eastAsia="sl-SI"/>
        </w:rPr>
        <w:t xml:space="preserve"> obrazca na podlagi </w:t>
      </w:r>
      <w:proofErr w:type="spellStart"/>
      <w:r w:rsidRPr="000E2782">
        <w:rPr>
          <w:kern w:val="36"/>
          <w:lang w:val="sl-SI" w:eastAsia="sl-SI"/>
        </w:rPr>
        <w:t>samoprijave</w:t>
      </w:r>
      <w:bookmarkEnd w:id="24"/>
      <w:proofErr w:type="spellEnd"/>
      <w:r w:rsidRPr="000E2782">
        <w:rPr>
          <w:kern w:val="36"/>
          <w:lang w:val="sl-SI" w:eastAsia="sl-SI"/>
        </w:rPr>
        <w:t xml:space="preserve"> </w:t>
      </w:r>
    </w:p>
    <w:p w14:paraId="41F9957F" w14:textId="498473BF" w:rsidR="00D87529" w:rsidRDefault="002C1EE7" w:rsidP="00D87529">
      <w:pPr>
        <w:jc w:val="both"/>
        <w:rPr>
          <w:lang w:val="sl-SI"/>
        </w:rPr>
      </w:pPr>
      <w:r>
        <w:rPr>
          <w:lang w:val="sl-SI"/>
        </w:rPr>
        <w:t>Po</w:t>
      </w:r>
      <w:r w:rsidRPr="00CC09CF">
        <w:rPr>
          <w:lang w:val="sl-SI"/>
        </w:rPr>
        <w:t xml:space="preserve"> določb</w:t>
      </w:r>
      <w:r>
        <w:rPr>
          <w:lang w:val="sl-SI"/>
        </w:rPr>
        <w:t>i</w:t>
      </w:r>
      <w:r w:rsidRPr="00CC09CF">
        <w:rPr>
          <w:lang w:val="sl-SI"/>
        </w:rPr>
        <w:t xml:space="preserve"> 55. člena </w:t>
      </w:r>
      <w:hyperlink r:id="rId42" w:history="1">
        <w:r w:rsidRPr="004578BE">
          <w:rPr>
            <w:rStyle w:val="Hiperpovezava"/>
            <w:szCs w:val="20"/>
            <w:lang w:val="sl-SI"/>
          </w:rPr>
          <w:t>ZDavP-2</w:t>
        </w:r>
      </w:hyperlink>
      <w:r w:rsidRPr="00CC09CF">
        <w:rPr>
          <w:lang w:val="sl-SI"/>
        </w:rPr>
        <w:t xml:space="preserve">, ki se </w:t>
      </w:r>
      <w:r w:rsidR="00AD696E">
        <w:rPr>
          <w:lang w:val="sl-SI"/>
        </w:rPr>
        <w:t>v skladu s</w:t>
      </w:r>
      <w:r w:rsidRPr="00CC09CF">
        <w:rPr>
          <w:lang w:val="sl-SI"/>
        </w:rPr>
        <w:t xml:space="preserve"> šest</w:t>
      </w:r>
      <w:r w:rsidR="00AD696E">
        <w:rPr>
          <w:lang w:val="sl-SI"/>
        </w:rPr>
        <w:t>im</w:t>
      </w:r>
      <w:r w:rsidRPr="00CC09CF">
        <w:rPr>
          <w:lang w:val="sl-SI"/>
        </w:rPr>
        <w:t xml:space="preserve"> odstavk</w:t>
      </w:r>
      <w:r w:rsidR="00AD696E">
        <w:rPr>
          <w:lang w:val="sl-SI"/>
        </w:rPr>
        <w:t>om</w:t>
      </w:r>
      <w:r w:rsidRPr="00CC09CF">
        <w:rPr>
          <w:lang w:val="sl-SI"/>
        </w:rPr>
        <w:t xml:space="preserve"> 57. člena ZDavP-2 uporablja tudi za </w:t>
      </w:r>
      <w:r>
        <w:rPr>
          <w:lang w:val="sl-SI"/>
        </w:rPr>
        <w:t>REK obrazce</w:t>
      </w:r>
      <w:r w:rsidRPr="00CC09CF">
        <w:rPr>
          <w:lang w:val="sl-SI"/>
        </w:rPr>
        <w:t xml:space="preserve">, </w:t>
      </w:r>
      <w:r>
        <w:rPr>
          <w:lang w:val="sl-SI"/>
        </w:rPr>
        <w:t>lahko</w:t>
      </w:r>
      <w:r w:rsidRPr="00CC09CF">
        <w:rPr>
          <w:lang w:val="sl-SI"/>
        </w:rPr>
        <w:t xml:space="preserve"> zavezanec</w:t>
      </w:r>
      <w:r>
        <w:rPr>
          <w:lang w:val="sl-SI"/>
        </w:rPr>
        <w:t xml:space="preserve"> </w:t>
      </w:r>
      <w:r w:rsidRPr="00CC09CF">
        <w:rPr>
          <w:lang w:val="sl-SI"/>
        </w:rPr>
        <w:t xml:space="preserve">predloži </w:t>
      </w:r>
      <w:r>
        <w:rPr>
          <w:lang w:val="sl-SI"/>
        </w:rPr>
        <w:t>REK (če REK obrazca v zakonskem roku ni predložil) ali</w:t>
      </w:r>
      <w:r w:rsidRPr="00CC09CF">
        <w:rPr>
          <w:lang w:val="sl-SI"/>
        </w:rPr>
        <w:t xml:space="preserve"> popravljen </w:t>
      </w:r>
      <w:r>
        <w:rPr>
          <w:lang w:val="sl-SI"/>
        </w:rPr>
        <w:t xml:space="preserve">REK obrazec (če je na predloženem REK obrazcu izkazal davčne obveznosti v prenizkem znesku) na podlagi </w:t>
      </w:r>
      <w:proofErr w:type="spellStart"/>
      <w:r>
        <w:rPr>
          <w:lang w:val="sl-SI"/>
        </w:rPr>
        <w:t>samoprijave</w:t>
      </w:r>
      <w:proofErr w:type="spellEnd"/>
      <w:r w:rsidRPr="00CC09CF">
        <w:rPr>
          <w:lang w:val="sl-SI"/>
        </w:rPr>
        <w:t xml:space="preserve">. </w:t>
      </w:r>
      <w:r w:rsidR="00D87529">
        <w:rPr>
          <w:lang w:val="sl-SI"/>
        </w:rPr>
        <w:t>Priloga REK o</w:t>
      </w:r>
      <w:r w:rsidR="00D87529" w:rsidRPr="006227EA">
        <w:rPr>
          <w:lang w:val="sl-SI"/>
        </w:rPr>
        <w:t>braz</w:t>
      </w:r>
      <w:r w:rsidR="00D87529">
        <w:rPr>
          <w:lang w:val="sl-SI"/>
        </w:rPr>
        <w:t>cu je obrazec</w:t>
      </w:r>
      <w:r w:rsidR="00D87529" w:rsidRPr="006227EA">
        <w:rPr>
          <w:lang w:val="sl-SI"/>
        </w:rPr>
        <w:t xml:space="preserve"> </w:t>
      </w:r>
      <w:proofErr w:type="spellStart"/>
      <w:r w:rsidR="00D87529" w:rsidRPr="006227EA">
        <w:rPr>
          <w:lang w:val="sl-SI"/>
        </w:rPr>
        <w:t>Samoprijava</w:t>
      </w:r>
      <w:proofErr w:type="spellEnd"/>
      <w:r w:rsidR="00D87529" w:rsidRPr="006227EA">
        <w:rPr>
          <w:lang w:val="sl-SI"/>
        </w:rPr>
        <w:t xml:space="preserve"> 2</w:t>
      </w:r>
      <w:r w:rsidR="005C34E0">
        <w:rPr>
          <w:lang w:val="sl-SI"/>
        </w:rPr>
        <w:t>,</w:t>
      </w:r>
      <w:r w:rsidR="00D87529">
        <w:rPr>
          <w:lang w:val="sl-SI"/>
        </w:rPr>
        <w:t xml:space="preserve"> na katerem </w:t>
      </w:r>
      <w:r w:rsidR="00D87529" w:rsidRPr="006227EA">
        <w:rPr>
          <w:lang w:val="sl-SI"/>
        </w:rPr>
        <w:t xml:space="preserve">zavezanec prikaže premalo obračunane davke in prispevke, skupaj z obrestmi </w:t>
      </w:r>
      <w:r w:rsidR="00AD696E">
        <w:rPr>
          <w:lang w:val="sl-SI"/>
        </w:rPr>
        <w:t>po stopnji</w:t>
      </w:r>
      <w:r w:rsidR="00D87529" w:rsidRPr="006227EA">
        <w:rPr>
          <w:lang w:val="sl-SI"/>
        </w:rPr>
        <w:t xml:space="preserve"> 3 % letno za čas od poteka roka za plačilo do predložitve </w:t>
      </w:r>
      <w:proofErr w:type="spellStart"/>
      <w:r w:rsidR="00D87529" w:rsidRPr="006227EA">
        <w:rPr>
          <w:lang w:val="sl-SI"/>
        </w:rPr>
        <w:t>samoprijave</w:t>
      </w:r>
      <w:proofErr w:type="spellEnd"/>
      <w:r w:rsidR="00D87529" w:rsidRPr="006227EA">
        <w:rPr>
          <w:lang w:val="sl-SI"/>
        </w:rPr>
        <w:t>. Obrazec je sestavni del tako predloženega REK obrazca,</w:t>
      </w:r>
      <w:r w:rsidR="00391229">
        <w:rPr>
          <w:lang w:val="sl-SI"/>
        </w:rPr>
        <w:t xml:space="preserve"> in</w:t>
      </w:r>
      <w:r w:rsidR="00D87529" w:rsidRPr="006227EA">
        <w:rPr>
          <w:lang w:val="sl-SI"/>
        </w:rPr>
        <w:t xml:space="preserve"> se na podlagi 145. člena ZDavP-2 šteje za izvršilni naslov. </w:t>
      </w:r>
      <w:r w:rsidR="00AD696E">
        <w:rPr>
          <w:lang w:val="sl-SI"/>
        </w:rPr>
        <w:t xml:space="preserve">Bolj podrobno na </w:t>
      </w:r>
      <w:hyperlink r:id="rId43" w:history="1">
        <w:r w:rsidR="00AD696E" w:rsidRPr="00AD696E">
          <w:rPr>
            <w:rStyle w:val="Hiperpovezava"/>
            <w:lang w:val="sl-SI"/>
          </w:rPr>
          <w:t>spletnih straneh FURS</w:t>
        </w:r>
      </w:hyperlink>
      <w:r w:rsidR="00AD696E">
        <w:rPr>
          <w:lang w:val="sl-SI"/>
        </w:rPr>
        <w:t>.</w:t>
      </w:r>
    </w:p>
    <w:p w14:paraId="401E5AD1" w14:textId="77777777" w:rsidR="00D87529" w:rsidRDefault="00D87529" w:rsidP="002C1EE7">
      <w:pPr>
        <w:jc w:val="both"/>
        <w:rPr>
          <w:lang w:val="sl-SI"/>
        </w:rPr>
      </w:pPr>
    </w:p>
    <w:p w14:paraId="4217C768" w14:textId="0FFB0EDA" w:rsidR="002C1EE7" w:rsidRDefault="002C1EE7" w:rsidP="002C1EE7">
      <w:pPr>
        <w:jc w:val="both"/>
        <w:rPr>
          <w:lang w:val="sl-SI"/>
        </w:rPr>
      </w:pPr>
      <w:r>
        <w:rPr>
          <w:lang w:val="sl-SI"/>
        </w:rPr>
        <w:t>Zavezanec mora h</w:t>
      </w:r>
      <w:r w:rsidRPr="006227EA">
        <w:rPr>
          <w:lang w:val="sl-SI"/>
        </w:rPr>
        <w:t xml:space="preserve">krati s predložitvijo REK obrazca na podlagi </w:t>
      </w:r>
      <w:proofErr w:type="spellStart"/>
      <w:r w:rsidRPr="006227EA">
        <w:rPr>
          <w:lang w:val="sl-SI"/>
        </w:rPr>
        <w:t>samoprijave</w:t>
      </w:r>
      <w:proofErr w:type="spellEnd"/>
      <w:r w:rsidRPr="006227EA">
        <w:rPr>
          <w:lang w:val="sl-SI"/>
        </w:rPr>
        <w:t xml:space="preserve"> plačati obračunane davčne obveznosti s pripadajočimi obrestmi. Če davek ni plačan, pogoji za </w:t>
      </w:r>
      <w:proofErr w:type="spellStart"/>
      <w:r w:rsidRPr="006227EA">
        <w:rPr>
          <w:lang w:val="sl-SI"/>
        </w:rPr>
        <w:t>samoprijavo</w:t>
      </w:r>
      <w:proofErr w:type="spellEnd"/>
      <w:r w:rsidRPr="006227EA">
        <w:rPr>
          <w:lang w:val="sl-SI"/>
        </w:rPr>
        <w:t xml:space="preserve"> niso izpolnjeni in davčni organ zavrne posebno prilogo, ki je sestavni del predloženega REK obrazca</w:t>
      </w:r>
      <w:r>
        <w:rPr>
          <w:lang w:val="sl-SI"/>
        </w:rPr>
        <w:t xml:space="preserve"> in</w:t>
      </w:r>
      <w:r w:rsidRPr="006227EA">
        <w:rPr>
          <w:lang w:val="sl-SI"/>
        </w:rPr>
        <w:t xml:space="preserve"> REK obrazec</w:t>
      </w:r>
      <w:r>
        <w:rPr>
          <w:lang w:val="sl-SI"/>
        </w:rPr>
        <w:t xml:space="preserve"> obravnava kot</w:t>
      </w:r>
      <w:r w:rsidRPr="006227EA">
        <w:rPr>
          <w:lang w:val="sl-SI"/>
        </w:rPr>
        <w:t xml:space="preserve"> predložen po izteku predpisanega roka. </w:t>
      </w:r>
    </w:p>
    <w:p w14:paraId="2549C603" w14:textId="77777777" w:rsidR="002C1EE7" w:rsidRDefault="002C1EE7" w:rsidP="002C1EE7">
      <w:pPr>
        <w:jc w:val="both"/>
        <w:rPr>
          <w:lang w:val="sl-SI"/>
        </w:rPr>
      </w:pPr>
    </w:p>
    <w:p w14:paraId="5CEF5618" w14:textId="65C08915" w:rsidR="002C1EE7" w:rsidRPr="006227EA" w:rsidRDefault="002C1EE7" w:rsidP="00D87529">
      <w:pPr>
        <w:jc w:val="both"/>
        <w:rPr>
          <w:lang w:val="sl-SI"/>
        </w:rPr>
      </w:pPr>
      <w:proofErr w:type="spellStart"/>
      <w:r w:rsidRPr="0003684B">
        <w:rPr>
          <w:lang w:val="sl-SI"/>
        </w:rPr>
        <w:t>Samoprijava</w:t>
      </w:r>
      <w:proofErr w:type="spellEnd"/>
      <w:r w:rsidRPr="0003684B">
        <w:rPr>
          <w:lang w:val="sl-SI"/>
        </w:rPr>
        <w:t xml:space="preserve"> je mogoča samo enkrat</w:t>
      </w:r>
      <w:r>
        <w:rPr>
          <w:lang w:val="sl-SI"/>
        </w:rPr>
        <w:t xml:space="preserve">, razen če se nanaša na različne prejemnike dohodka. Institut </w:t>
      </w:r>
      <w:proofErr w:type="spellStart"/>
      <w:r>
        <w:rPr>
          <w:lang w:val="sl-SI"/>
        </w:rPr>
        <w:t>samoprijave</w:t>
      </w:r>
      <w:proofErr w:type="spellEnd"/>
      <w:r>
        <w:rPr>
          <w:lang w:val="sl-SI"/>
        </w:rPr>
        <w:t xml:space="preserve"> se lahko uporabi najpozneje </w:t>
      </w:r>
      <w:r w:rsidR="003F5D55">
        <w:rPr>
          <w:lang w:val="sl-SI"/>
        </w:rPr>
        <w:t xml:space="preserve">do </w:t>
      </w:r>
      <w:r w:rsidRPr="006227EA">
        <w:rPr>
          <w:lang w:val="sl-SI"/>
        </w:rPr>
        <w:t xml:space="preserve">začetka davčnega inšpekcijskega nadzora (vse do vročitve sklepa o davčnem inšpekcijskem nadzoru), vročitve </w:t>
      </w:r>
      <w:proofErr w:type="spellStart"/>
      <w:r w:rsidRPr="006227EA">
        <w:rPr>
          <w:lang w:val="sl-SI"/>
        </w:rPr>
        <w:t>odmerne</w:t>
      </w:r>
      <w:proofErr w:type="spellEnd"/>
      <w:r w:rsidRPr="006227EA">
        <w:rPr>
          <w:lang w:val="sl-SI"/>
        </w:rPr>
        <w:t xml:space="preserve"> odločbe, začetka postopka o prekršku</w:t>
      </w:r>
      <w:r w:rsidR="00D87529">
        <w:rPr>
          <w:lang w:val="sl-SI"/>
        </w:rPr>
        <w:t xml:space="preserve"> ali</w:t>
      </w:r>
      <w:r w:rsidRPr="006227EA">
        <w:rPr>
          <w:lang w:val="sl-SI"/>
        </w:rPr>
        <w:t xml:space="preserve"> začetka kazenskega postopka.</w:t>
      </w:r>
    </w:p>
    <w:p w14:paraId="64C6B786" w14:textId="77777777" w:rsidR="002C1EE7" w:rsidRDefault="002C1EE7" w:rsidP="002C1EE7">
      <w:pPr>
        <w:jc w:val="both"/>
        <w:rPr>
          <w:lang w:val="sl-SI"/>
        </w:rPr>
      </w:pPr>
    </w:p>
    <w:p w14:paraId="7208F9B3" w14:textId="77777777" w:rsidR="00692B91" w:rsidRPr="00692B91" w:rsidRDefault="00D620C4" w:rsidP="00692B91">
      <w:pPr>
        <w:jc w:val="both"/>
        <w:rPr>
          <w:lang w:val="sl-SI"/>
        </w:rPr>
      </w:pPr>
      <w:bookmarkStart w:id="25" w:name="_Hlk104893864"/>
      <w:r w:rsidRPr="00C659CE">
        <w:rPr>
          <w:rFonts w:cs="Arial"/>
          <w:szCs w:val="20"/>
          <w:lang w:val="sl-SI"/>
        </w:rPr>
        <w:t xml:space="preserve">Pri oddaji </w:t>
      </w:r>
      <w:r w:rsidR="00043052" w:rsidRPr="00C659CE">
        <w:rPr>
          <w:rFonts w:cs="Arial"/>
          <w:szCs w:val="20"/>
          <w:lang w:val="sl-SI"/>
        </w:rPr>
        <w:t xml:space="preserve">REK obrazca </w:t>
      </w:r>
      <w:r w:rsidRPr="00C659CE">
        <w:rPr>
          <w:rFonts w:cs="Arial"/>
          <w:szCs w:val="20"/>
          <w:lang w:val="sl-SI"/>
        </w:rPr>
        <w:t xml:space="preserve">zavezanec </w:t>
      </w:r>
      <w:r w:rsidR="00C659CE" w:rsidRPr="00C659CE">
        <w:rPr>
          <w:rFonts w:cs="Arial"/>
          <w:szCs w:val="20"/>
          <w:lang w:val="sl-SI"/>
        </w:rPr>
        <w:t xml:space="preserve">uporabi </w:t>
      </w:r>
      <w:r w:rsidR="002C1EE7" w:rsidRPr="00C659CE">
        <w:rPr>
          <w:rFonts w:cs="Arial"/>
          <w:szCs w:val="20"/>
          <w:lang w:val="sl-SI"/>
        </w:rPr>
        <w:t>vrsto dokumenta I</w:t>
      </w:r>
      <w:r w:rsidR="00391229" w:rsidRPr="00C659CE">
        <w:rPr>
          <w:rFonts w:cs="Arial"/>
          <w:szCs w:val="20"/>
          <w:lang w:val="sl-SI"/>
        </w:rPr>
        <w:t xml:space="preserve">. </w:t>
      </w:r>
      <w:r w:rsidR="004F097D">
        <w:rPr>
          <w:rFonts w:cs="Arial"/>
          <w:szCs w:val="20"/>
          <w:lang w:val="sl-SI"/>
        </w:rPr>
        <w:t xml:space="preserve">V primeru oddaje REK-O obrazca se </w:t>
      </w:r>
      <w:r w:rsidR="00391229" w:rsidRPr="00C659CE">
        <w:rPr>
          <w:rFonts w:cs="Arial"/>
          <w:szCs w:val="20"/>
          <w:lang w:val="sl-SI"/>
        </w:rPr>
        <w:t>O</w:t>
      </w:r>
      <w:r w:rsidR="002C1EE7" w:rsidRPr="00C659CE">
        <w:rPr>
          <w:rFonts w:cs="Arial"/>
          <w:szCs w:val="20"/>
          <w:lang w:val="sl-SI"/>
        </w:rPr>
        <w:t xml:space="preserve">brazec </w:t>
      </w:r>
      <w:proofErr w:type="spellStart"/>
      <w:r w:rsidR="002C1EE7" w:rsidRPr="00C659CE">
        <w:rPr>
          <w:rFonts w:cs="Arial"/>
          <w:szCs w:val="20"/>
          <w:lang w:val="sl-SI"/>
        </w:rPr>
        <w:t>Samoprijava</w:t>
      </w:r>
      <w:proofErr w:type="spellEnd"/>
      <w:r w:rsidR="002C1EE7" w:rsidRPr="00C659CE">
        <w:rPr>
          <w:rFonts w:cs="Arial"/>
          <w:szCs w:val="20"/>
          <w:lang w:val="sl-SI"/>
        </w:rPr>
        <w:t xml:space="preserve"> 2 po vnosu podatkov v REK</w:t>
      </w:r>
      <w:r w:rsidR="00AD696E" w:rsidRPr="00C659CE">
        <w:rPr>
          <w:rFonts w:cs="Arial"/>
          <w:szCs w:val="20"/>
          <w:lang w:val="sl-SI"/>
        </w:rPr>
        <w:t>-O</w:t>
      </w:r>
      <w:r w:rsidR="002C1EE7" w:rsidRPr="00C659CE">
        <w:rPr>
          <w:rFonts w:cs="Arial"/>
          <w:szCs w:val="20"/>
          <w:lang w:val="sl-SI"/>
        </w:rPr>
        <w:t xml:space="preserve"> obrazcu</w:t>
      </w:r>
      <w:r w:rsidR="001F49FD" w:rsidRPr="00C659CE">
        <w:rPr>
          <w:rFonts w:cs="Arial"/>
          <w:szCs w:val="20"/>
          <w:lang w:val="sl-SI"/>
        </w:rPr>
        <w:t xml:space="preserve"> in uporabi funkcije »Izračun«</w:t>
      </w:r>
      <w:r w:rsidR="002C1EE7" w:rsidRPr="00C659CE">
        <w:rPr>
          <w:rFonts w:cs="Arial"/>
          <w:szCs w:val="20"/>
          <w:lang w:val="sl-SI"/>
        </w:rPr>
        <w:t xml:space="preserve"> </w:t>
      </w:r>
      <w:r w:rsidR="00391229" w:rsidRPr="00C659CE">
        <w:rPr>
          <w:rFonts w:cs="Arial"/>
          <w:szCs w:val="20"/>
          <w:lang w:val="sl-SI"/>
        </w:rPr>
        <w:t xml:space="preserve">samodejno </w:t>
      </w:r>
      <w:r w:rsidR="002C1EE7" w:rsidRPr="00C659CE">
        <w:rPr>
          <w:rFonts w:cs="Arial"/>
          <w:szCs w:val="20"/>
          <w:lang w:val="sl-SI"/>
        </w:rPr>
        <w:t>izpolni</w:t>
      </w:r>
      <w:r w:rsidR="00715FC0" w:rsidRPr="00C659CE">
        <w:rPr>
          <w:rFonts w:cs="Arial"/>
          <w:szCs w:val="20"/>
          <w:lang w:val="sl-SI"/>
        </w:rPr>
        <w:t xml:space="preserve"> s podatki o znesku davčnih obveznosti skupaj z obrestmi in datumom zapadlosti</w:t>
      </w:r>
      <w:r w:rsidR="002C1EE7" w:rsidRPr="00C659CE">
        <w:rPr>
          <w:rFonts w:cs="Arial"/>
          <w:szCs w:val="20"/>
          <w:lang w:val="sl-SI"/>
        </w:rPr>
        <w:t xml:space="preserve">. </w:t>
      </w:r>
      <w:bookmarkStart w:id="26" w:name="_Hlk118443472"/>
      <w:r w:rsidR="00692B91" w:rsidRPr="00692B91">
        <w:rPr>
          <w:lang w:val="sl-SI"/>
        </w:rPr>
        <w:t>Naveden</w:t>
      </w:r>
      <w:r w:rsidR="00692B91">
        <w:rPr>
          <w:lang w:val="sl-SI"/>
        </w:rPr>
        <w:t>o velja</w:t>
      </w:r>
      <w:r w:rsidR="00692B91" w:rsidRPr="00692B91">
        <w:rPr>
          <w:lang w:val="sl-SI"/>
        </w:rPr>
        <w:t xml:space="preserve"> za REK-O obrazce. Za REK-1b in REK obrazce z datumom izplačila do vključno 31. 12. 2022 </w:t>
      </w:r>
      <w:r w:rsidR="00692B91">
        <w:rPr>
          <w:lang w:val="sl-SI"/>
        </w:rPr>
        <w:t xml:space="preserve">se dokumenti ne ustavljajo na </w:t>
      </w:r>
      <w:proofErr w:type="spellStart"/>
      <w:r w:rsidR="00692B91">
        <w:rPr>
          <w:lang w:val="sl-SI"/>
        </w:rPr>
        <w:t>eDavkih</w:t>
      </w:r>
      <w:proofErr w:type="spellEnd"/>
      <w:r w:rsidR="00692B91">
        <w:rPr>
          <w:lang w:val="sl-SI"/>
        </w:rPr>
        <w:t xml:space="preserve">. V tem delu se uporablja pojasnilo (točka 3.3) objavljeno v </w:t>
      </w:r>
      <w:hyperlink r:id="rId44" w:history="1">
        <w:r w:rsidR="00692B91" w:rsidRPr="00692B91">
          <w:rPr>
            <w:color w:val="0000FF"/>
            <w:u w:val="single"/>
            <w:lang w:val="sl-SI"/>
          </w:rPr>
          <w:t>Obracuni_in_postopek_oddaje_prek_sistema_eDavki.doc (live.com)</w:t>
        </w:r>
      </w:hyperlink>
      <w:r w:rsidR="00692B91" w:rsidRPr="00692B91">
        <w:rPr>
          <w:lang w:val="sl-SI"/>
        </w:rPr>
        <w:t>.</w:t>
      </w:r>
    </w:p>
    <w:bookmarkEnd w:id="26"/>
    <w:p w14:paraId="6F21D421" w14:textId="77777777" w:rsidR="00C659CE" w:rsidRPr="00C659CE" w:rsidRDefault="00C659CE" w:rsidP="00C659CE">
      <w:pPr>
        <w:jc w:val="both"/>
        <w:rPr>
          <w:rFonts w:cs="Arial"/>
          <w:szCs w:val="20"/>
          <w:lang w:val="sl-SI"/>
        </w:rPr>
      </w:pPr>
    </w:p>
    <w:p w14:paraId="36EADD45" w14:textId="015F96A3" w:rsidR="00204B43" w:rsidRDefault="00A81369" w:rsidP="00C659CE">
      <w:pPr>
        <w:jc w:val="both"/>
        <w:rPr>
          <w:rFonts w:cs="Arial"/>
          <w:szCs w:val="20"/>
          <w:lang w:val="sl-SI"/>
        </w:rPr>
      </w:pPr>
      <w:r w:rsidRPr="00204B43">
        <w:rPr>
          <w:rFonts w:cs="Arial"/>
          <w:b/>
          <w:bCs/>
          <w:szCs w:val="20"/>
          <w:lang w:val="sl-SI"/>
        </w:rPr>
        <w:t>Datum plačila</w:t>
      </w:r>
      <w:r w:rsidRPr="00C659CE">
        <w:rPr>
          <w:rFonts w:cs="Arial"/>
          <w:szCs w:val="20"/>
          <w:lang w:val="sl-SI"/>
        </w:rPr>
        <w:t xml:space="preserve"> je </w:t>
      </w:r>
      <w:proofErr w:type="spellStart"/>
      <w:r w:rsidRPr="00C659CE">
        <w:rPr>
          <w:rFonts w:cs="Arial"/>
          <w:szCs w:val="20"/>
          <w:lang w:val="sl-SI"/>
        </w:rPr>
        <w:t>predizpolnjen</w:t>
      </w:r>
      <w:proofErr w:type="spellEnd"/>
      <w:r w:rsidRPr="00C659CE">
        <w:rPr>
          <w:rFonts w:cs="Arial"/>
          <w:szCs w:val="20"/>
          <w:lang w:val="sl-SI"/>
        </w:rPr>
        <w:t xml:space="preserve"> z vrednostjo trenutnega datuma</w:t>
      </w:r>
      <w:r w:rsidR="00C659CE" w:rsidRPr="00C659CE">
        <w:rPr>
          <w:rFonts w:cs="Arial"/>
          <w:szCs w:val="20"/>
          <w:lang w:val="sl-SI"/>
        </w:rPr>
        <w:t xml:space="preserve">. Dovoljeno ga je popraviti za največ </w:t>
      </w:r>
      <w:r w:rsidRPr="00C659CE">
        <w:rPr>
          <w:rFonts w:cs="Arial"/>
          <w:szCs w:val="20"/>
          <w:lang w:val="sl-SI"/>
        </w:rPr>
        <w:t xml:space="preserve">30 dni nazaj ali 3 dni </w:t>
      </w:r>
      <w:r w:rsidR="00C659CE" w:rsidRPr="00C659CE">
        <w:rPr>
          <w:rFonts w:cs="Arial"/>
          <w:szCs w:val="20"/>
          <w:lang w:val="sl-SI"/>
        </w:rPr>
        <w:t>v</w:t>
      </w:r>
      <w:r w:rsidRPr="00C659CE">
        <w:rPr>
          <w:rFonts w:cs="Arial"/>
          <w:szCs w:val="20"/>
          <w:lang w:val="sl-SI"/>
        </w:rPr>
        <w:t>naprej</w:t>
      </w:r>
      <w:r w:rsidR="006A7EBA">
        <w:rPr>
          <w:rFonts w:cs="Arial"/>
          <w:szCs w:val="20"/>
          <w:lang w:val="sl-SI"/>
        </w:rPr>
        <w:t xml:space="preserve"> kar mora </w:t>
      </w:r>
      <w:r w:rsidR="00692B91">
        <w:rPr>
          <w:rFonts w:cs="Arial"/>
          <w:szCs w:val="20"/>
          <w:lang w:val="sl-SI"/>
        </w:rPr>
        <w:t xml:space="preserve">zavezanec </w:t>
      </w:r>
      <w:r w:rsidR="006A7EBA">
        <w:rPr>
          <w:rFonts w:cs="Arial"/>
          <w:szCs w:val="20"/>
          <w:lang w:val="sl-SI"/>
        </w:rPr>
        <w:t>posebej potrditi.</w:t>
      </w:r>
      <w:bookmarkStart w:id="27" w:name="_Hlk111188505"/>
    </w:p>
    <w:p w14:paraId="0A7C5A7C" w14:textId="77777777" w:rsidR="00692B91" w:rsidRDefault="00692B91" w:rsidP="00C659CE">
      <w:pPr>
        <w:jc w:val="both"/>
        <w:rPr>
          <w:rFonts w:cs="Arial"/>
          <w:szCs w:val="20"/>
          <w:lang w:val="sl-SI"/>
        </w:rPr>
      </w:pPr>
    </w:p>
    <w:p w14:paraId="2179DA90" w14:textId="4B22A0B7" w:rsidR="00A81369" w:rsidRPr="00C659CE" w:rsidRDefault="00C659CE" w:rsidP="00C659CE">
      <w:pPr>
        <w:jc w:val="both"/>
        <w:rPr>
          <w:rFonts w:cs="Arial"/>
          <w:szCs w:val="20"/>
          <w:lang w:val="sl-SI"/>
        </w:rPr>
      </w:pPr>
      <w:r w:rsidRPr="00C659CE">
        <w:rPr>
          <w:rFonts w:cs="Arial"/>
          <w:szCs w:val="20"/>
          <w:lang w:val="sl-SI"/>
        </w:rPr>
        <w:t>Opozarjamo na i</w:t>
      </w:r>
      <w:r w:rsidR="00C55718" w:rsidRPr="00C659CE">
        <w:rPr>
          <w:rFonts w:cs="Arial"/>
          <w:szCs w:val="20"/>
          <w:lang w:val="sl-SI"/>
        </w:rPr>
        <w:t>zjem</w:t>
      </w:r>
      <w:r w:rsidRPr="00C659CE">
        <w:rPr>
          <w:rFonts w:cs="Arial"/>
          <w:szCs w:val="20"/>
          <w:lang w:val="sl-SI"/>
        </w:rPr>
        <w:t>o pri oddaji REK-O obrazca za vrsto dohodka 1906 in 1922. Pri teh dveh VD mora zavezanec ročno vnesti vrednost v polje “Datum od katerega tečejo obresti”.</w:t>
      </w:r>
      <w:r w:rsidR="00C55718" w:rsidRPr="00C659CE">
        <w:rPr>
          <w:rFonts w:cs="Arial"/>
          <w:szCs w:val="20"/>
          <w:lang w:val="sl-SI"/>
        </w:rPr>
        <w:t xml:space="preserve"> </w:t>
      </w:r>
    </w:p>
    <w:bookmarkEnd w:id="25"/>
    <w:bookmarkEnd w:id="27"/>
    <w:p w14:paraId="5A5DA6C9" w14:textId="77777777" w:rsidR="00C659CE" w:rsidRPr="00C659CE" w:rsidRDefault="00C659CE" w:rsidP="00C659CE">
      <w:pPr>
        <w:jc w:val="both"/>
        <w:rPr>
          <w:rFonts w:eastAsia="Calibri" w:cs="Arial"/>
          <w:szCs w:val="20"/>
          <w:lang w:val="sl-SI" w:eastAsia="sl-SI"/>
        </w:rPr>
      </w:pPr>
    </w:p>
    <w:p w14:paraId="2D0AF5CA" w14:textId="2071FDEB" w:rsidR="00A81369" w:rsidRDefault="00C659CE" w:rsidP="00C659CE">
      <w:pPr>
        <w:jc w:val="both"/>
        <w:rPr>
          <w:rFonts w:eastAsia="Calibri" w:cs="Arial"/>
          <w:szCs w:val="20"/>
          <w:lang w:val="sl-SI" w:eastAsia="sl-SI"/>
        </w:rPr>
      </w:pPr>
      <w:r w:rsidRPr="00C659CE">
        <w:rPr>
          <w:rFonts w:eastAsia="Calibri" w:cs="Arial"/>
          <w:szCs w:val="20"/>
          <w:lang w:val="sl-SI" w:eastAsia="sl-SI"/>
        </w:rPr>
        <w:t xml:space="preserve">Opozoriti velja tudi na posebnost pri oddaji </w:t>
      </w:r>
      <w:r w:rsidR="007A1603" w:rsidRPr="00C659CE">
        <w:rPr>
          <w:rFonts w:eastAsia="Calibri" w:cs="Arial"/>
          <w:szCs w:val="20"/>
          <w:lang w:val="sl-SI" w:eastAsia="sl-SI"/>
        </w:rPr>
        <w:t xml:space="preserve">popravka </w:t>
      </w:r>
      <w:r>
        <w:rPr>
          <w:rFonts w:eastAsia="Calibri" w:cs="Arial"/>
          <w:szCs w:val="20"/>
          <w:lang w:val="sl-SI" w:eastAsia="sl-SI"/>
        </w:rPr>
        <w:t xml:space="preserve">REK-O obrazca na podlagi </w:t>
      </w:r>
      <w:proofErr w:type="spellStart"/>
      <w:r w:rsidR="007A1603" w:rsidRPr="00C659CE">
        <w:rPr>
          <w:rFonts w:eastAsia="Calibri" w:cs="Arial"/>
          <w:szCs w:val="20"/>
          <w:lang w:val="sl-SI" w:eastAsia="sl-SI"/>
        </w:rPr>
        <w:t>samoprijav</w:t>
      </w:r>
      <w:r>
        <w:rPr>
          <w:rFonts w:eastAsia="Calibri" w:cs="Arial"/>
          <w:szCs w:val="20"/>
          <w:lang w:val="sl-SI" w:eastAsia="sl-SI"/>
        </w:rPr>
        <w:t>e</w:t>
      </w:r>
      <w:proofErr w:type="spellEnd"/>
      <w:r w:rsidR="007A1603" w:rsidRPr="00C659CE">
        <w:rPr>
          <w:rFonts w:eastAsia="Calibri" w:cs="Arial"/>
          <w:szCs w:val="20"/>
          <w:lang w:val="sl-SI" w:eastAsia="sl-SI"/>
        </w:rPr>
        <w:t xml:space="preserve">, če je prvi </w:t>
      </w:r>
      <w:r w:rsidRPr="00C659CE">
        <w:rPr>
          <w:rFonts w:eastAsia="Calibri" w:cs="Arial"/>
          <w:szCs w:val="20"/>
          <w:lang w:val="sl-SI" w:eastAsia="sl-SI"/>
        </w:rPr>
        <w:t xml:space="preserve">REK-O obrazec </w:t>
      </w:r>
      <w:r w:rsidR="007A1603" w:rsidRPr="00C659CE">
        <w:rPr>
          <w:rFonts w:eastAsia="Calibri" w:cs="Arial"/>
          <w:szCs w:val="20"/>
          <w:lang w:val="sl-SI" w:eastAsia="sl-SI"/>
        </w:rPr>
        <w:t>oddan kot vrsta doku</w:t>
      </w:r>
      <w:r w:rsidRPr="00C659CE">
        <w:rPr>
          <w:rFonts w:eastAsia="Calibri" w:cs="Arial"/>
          <w:szCs w:val="20"/>
          <w:lang w:val="sl-SI" w:eastAsia="sl-SI"/>
        </w:rPr>
        <w:t>m</w:t>
      </w:r>
      <w:r w:rsidR="007A1603" w:rsidRPr="00C659CE">
        <w:rPr>
          <w:rFonts w:eastAsia="Calibri" w:cs="Arial"/>
          <w:szCs w:val="20"/>
          <w:lang w:val="sl-SI" w:eastAsia="sl-SI"/>
        </w:rPr>
        <w:t>enta R</w:t>
      </w:r>
      <w:r>
        <w:rPr>
          <w:rFonts w:eastAsia="Calibri" w:cs="Arial"/>
          <w:szCs w:val="20"/>
          <w:lang w:val="sl-SI" w:eastAsia="sl-SI"/>
        </w:rPr>
        <w:t xml:space="preserve"> (predložen po roku)</w:t>
      </w:r>
      <w:r w:rsidR="007A1603" w:rsidRPr="00C659CE">
        <w:rPr>
          <w:rFonts w:eastAsia="Calibri" w:cs="Arial"/>
          <w:szCs w:val="20"/>
          <w:lang w:val="sl-SI" w:eastAsia="sl-SI"/>
        </w:rPr>
        <w:t xml:space="preserve">. V tem primeru </w:t>
      </w:r>
      <w:r>
        <w:rPr>
          <w:rFonts w:eastAsia="Calibri" w:cs="Arial"/>
          <w:szCs w:val="20"/>
          <w:lang w:val="sl-SI" w:eastAsia="sl-SI"/>
        </w:rPr>
        <w:t xml:space="preserve">zavezanec </w:t>
      </w:r>
      <w:r w:rsidR="00692B91">
        <w:rPr>
          <w:rFonts w:eastAsia="Calibri" w:cs="Arial"/>
          <w:szCs w:val="20"/>
          <w:lang w:val="sl-SI" w:eastAsia="sl-SI"/>
        </w:rPr>
        <w:t xml:space="preserve">namreč </w:t>
      </w:r>
      <w:r w:rsidR="007A1603" w:rsidRPr="00C659CE">
        <w:rPr>
          <w:rFonts w:eastAsia="Calibri" w:cs="Arial"/>
          <w:szCs w:val="20"/>
          <w:lang w:val="sl-SI" w:eastAsia="sl-SI"/>
        </w:rPr>
        <w:t xml:space="preserve">lahko </w:t>
      </w:r>
      <w:r>
        <w:rPr>
          <w:rFonts w:eastAsia="Calibri" w:cs="Arial"/>
          <w:szCs w:val="20"/>
          <w:lang w:val="sl-SI" w:eastAsia="sl-SI"/>
        </w:rPr>
        <w:t>popravi</w:t>
      </w:r>
      <w:r w:rsidRPr="00C659CE">
        <w:rPr>
          <w:rFonts w:eastAsia="Calibri" w:cs="Arial"/>
          <w:szCs w:val="20"/>
          <w:lang w:val="sl-SI" w:eastAsia="sl-SI"/>
        </w:rPr>
        <w:t xml:space="preserve"> </w:t>
      </w:r>
      <w:r w:rsidR="007A1603" w:rsidRPr="00C659CE">
        <w:rPr>
          <w:rFonts w:eastAsia="Calibri" w:cs="Arial"/>
          <w:szCs w:val="20"/>
          <w:lang w:val="sl-SI" w:eastAsia="sl-SI"/>
        </w:rPr>
        <w:t xml:space="preserve">ponujeno vrednost v polju </w:t>
      </w:r>
      <w:r w:rsidR="00A81369" w:rsidRPr="00C659CE">
        <w:rPr>
          <w:rFonts w:eastAsia="Calibri" w:cs="Arial"/>
          <w:szCs w:val="20"/>
          <w:lang w:val="sl-SI" w:eastAsia="sl-SI"/>
        </w:rPr>
        <w:t>»Datum od katerega tečejo obresti«.</w:t>
      </w:r>
    </w:p>
    <w:p w14:paraId="50DF77DD" w14:textId="0B56B246" w:rsidR="00A81369" w:rsidRPr="005B42EF" w:rsidRDefault="005B42EF" w:rsidP="00A81369">
      <w:pPr>
        <w:jc w:val="both"/>
        <w:rPr>
          <w:color w:val="FF0000"/>
          <w:highlight w:val="yellow"/>
          <w:lang w:val="sl-SI"/>
        </w:rPr>
      </w:pPr>
      <w:r>
        <w:rPr>
          <w:noProof/>
          <w:color w:val="FF0000"/>
          <w:highlight w:val="yellow"/>
          <w:lang w:val="sl-SI" w:eastAsia="sl-SI"/>
        </w:rPr>
        <w:lastRenderedPageBreak/>
        <w:drawing>
          <wp:inline distT="0" distB="0" distL="0" distR="0" wp14:anchorId="1A19F90F" wp14:editId="5909B4F0">
            <wp:extent cx="5379683" cy="1461612"/>
            <wp:effectExtent l="0" t="0" r="0" b="5715"/>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40783" cy="1478212"/>
                    </a:xfrm>
                    <a:prstGeom prst="rect">
                      <a:avLst/>
                    </a:prstGeom>
                    <a:noFill/>
                  </pic:spPr>
                </pic:pic>
              </a:graphicData>
            </a:graphic>
          </wp:inline>
        </w:drawing>
      </w:r>
    </w:p>
    <w:p w14:paraId="08CA5908" w14:textId="086BAADE" w:rsidR="00111D33" w:rsidRPr="00A81369" w:rsidRDefault="00111D33" w:rsidP="00204B43">
      <w:pPr>
        <w:pStyle w:val="Odstavekseznama"/>
        <w:jc w:val="both"/>
        <w:rPr>
          <w:strike/>
          <w:color w:val="FF0000"/>
        </w:rPr>
      </w:pPr>
    </w:p>
    <w:p w14:paraId="78544E57" w14:textId="7C886323" w:rsidR="00D626FB" w:rsidRPr="000E2782" w:rsidRDefault="00D626FB" w:rsidP="00D626FB">
      <w:pPr>
        <w:pStyle w:val="FURSnaslov2"/>
        <w:jc w:val="both"/>
        <w:rPr>
          <w:kern w:val="36"/>
          <w:lang w:val="sl-SI" w:eastAsia="sl-SI"/>
        </w:rPr>
      </w:pPr>
      <w:bookmarkStart w:id="28" w:name="_Toc128118799"/>
      <w:r>
        <w:rPr>
          <w:kern w:val="36"/>
          <w:lang w:val="sl-SI" w:eastAsia="sl-SI"/>
        </w:rPr>
        <w:t>3</w:t>
      </w:r>
      <w:r w:rsidRPr="00C22C2E">
        <w:rPr>
          <w:kern w:val="36"/>
          <w:lang w:val="sl-SI" w:eastAsia="sl-SI"/>
        </w:rPr>
        <w:t>.</w:t>
      </w:r>
      <w:r>
        <w:rPr>
          <w:kern w:val="36"/>
          <w:lang w:val="sl-SI" w:eastAsia="sl-SI"/>
        </w:rPr>
        <w:t>1.1</w:t>
      </w:r>
      <w:r w:rsidRPr="00C22C2E">
        <w:rPr>
          <w:kern w:val="36"/>
          <w:lang w:val="sl-SI" w:eastAsia="sl-SI"/>
        </w:rPr>
        <w:t xml:space="preserve"> </w:t>
      </w:r>
      <w:r>
        <w:rPr>
          <w:kern w:val="36"/>
          <w:lang w:val="sl-SI" w:eastAsia="sl-SI"/>
        </w:rPr>
        <w:t xml:space="preserve">Kontrola in potrditev </w:t>
      </w:r>
      <w:r w:rsidRPr="00C22C2E">
        <w:rPr>
          <w:kern w:val="36"/>
          <w:lang w:val="sl-SI" w:eastAsia="sl-SI"/>
        </w:rPr>
        <w:t>REK</w:t>
      </w:r>
      <w:r w:rsidR="00E469E8">
        <w:rPr>
          <w:kern w:val="36"/>
          <w:lang w:val="sl-SI" w:eastAsia="sl-SI"/>
        </w:rPr>
        <w:t>-O</w:t>
      </w:r>
      <w:r w:rsidRPr="00C22C2E">
        <w:rPr>
          <w:kern w:val="36"/>
          <w:lang w:val="sl-SI" w:eastAsia="sl-SI"/>
        </w:rPr>
        <w:t xml:space="preserve"> obrazca na podlagi </w:t>
      </w:r>
      <w:proofErr w:type="spellStart"/>
      <w:r w:rsidRPr="000E2782">
        <w:rPr>
          <w:kern w:val="36"/>
          <w:lang w:val="sl-SI" w:eastAsia="sl-SI"/>
        </w:rPr>
        <w:t>samoprijave</w:t>
      </w:r>
      <w:bookmarkEnd w:id="28"/>
      <w:proofErr w:type="spellEnd"/>
      <w:r w:rsidRPr="000E2782">
        <w:rPr>
          <w:kern w:val="36"/>
          <w:lang w:val="sl-SI" w:eastAsia="sl-SI"/>
        </w:rPr>
        <w:t xml:space="preserve"> </w:t>
      </w:r>
    </w:p>
    <w:p w14:paraId="36D17777" w14:textId="5026D32C" w:rsidR="00D620C4" w:rsidRPr="00D620C4" w:rsidRDefault="00D620C4" w:rsidP="00D626FB">
      <w:pPr>
        <w:jc w:val="both"/>
        <w:rPr>
          <w:lang w:val="sl-SI"/>
        </w:rPr>
      </w:pPr>
      <w:bookmarkStart w:id="29" w:name="_Hlk111614844"/>
      <w:r w:rsidRPr="00D620C4">
        <w:rPr>
          <w:lang w:val="sl-SI"/>
        </w:rPr>
        <w:t>REK-O</w:t>
      </w:r>
      <w:r w:rsidR="00391229">
        <w:rPr>
          <w:lang w:val="sl-SI"/>
        </w:rPr>
        <w:t xml:space="preserve"> obrazci</w:t>
      </w:r>
      <w:r w:rsidRPr="00D620C4">
        <w:rPr>
          <w:lang w:val="sl-SI"/>
        </w:rPr>
        <w:t xml:space="preserve"> </w:t>
      </w:r>
      <w:bookmarkStart w:id="30" w:name="_Hlk120084599"/>
      <w:r w:rsidRPr="00D620C4">
        <w:rPr>
          <w:lang w:val="sl-SI"/>
        </w:rPr>
        <w:t xml:space="preserve">vloženi </w:t>
      </w:r>
      <w:r w:rsidR="00391229">
        <w:rPr>
          <w:lang w:val="sl-SI"/>
        </w:rPr>
        <w:t xml:space="preserve">z </w:t>
      </w:r>
      <w:r w:rsidRPr="00D620C4">
        <w:rPr>
          <w:lang w:val="sl-SI"/>
        </w:rPr>
        <w:t>vrst</w:t>
      </w:r>
      <w:r w:rsidR="00391229">
        <w:rPr>
          <w:lang w:val="sl-SI"/>
        </w:rPr>
        <w:t>o</w:t>
      </w:r>
      <w:r w:rsidRPr="00D620C4">
        <w:rPr>
          <w:lang w:val="sl-SI"/>
        </w:rPr>
        <w:t xml:space="preserve"> dokumenta I</w:t>
      </w:r>
      <w:r w:rsidR="00D626FB">
        <w:rPr>
          <w:lang w:val="sl-SI"/>
        </w:rPr>
        <w:t xml:space="preserve"> (tudi J in K) </w:t>
      </w:r>
      <w:r>
        <w:rPr>
          <w:lang w:val="sl-SI"/>
        </w:rPr>
        <w:t xml:space="preserve">bodo </w:t>
      </w:r>
      <w:r w:rsidRPr="00D620C4">
        <w:rPr>
          <w:lang w:val="sl-SI"/>
        </w:rPr>
        <w:t xml:space="preserve">na </w:t>
      </w:r>
      <w:proofErr w:type="spellStart"/>
      <w:r w:rsidRPr="00D620C4">
        <w:rPr>
          <w:lang w:val="sl-SI"/>
        </w:rPr>
        <w:t>eDavkih</w:t>
      </w:r>
      <w:proofErr w:type="spellEnd"/>
      <w:r w:rsidRPr="00D620C4">
        <w:rPr>
          <w:lang w:val="sl-SI"/>
        </w:rPr>
        <w:t xml:space="preserve"> preusmerjeni v status »Čaka na kontrolo«. </w:t>
      </w:r>
      <w:r>
        <w:rPr>
          <w:lang w:val="sl-SI"/>
        </w:rPr>
        <w:t>Davčni organ bo v postopku kontrole preveril izpolnjevanj</w:t>
      </w:r>
      <w:r w:rsidR="002C4305">
        <w:rPr>
          <w:lang w:val="sl-SI"/>
        </w:rPr>
        <w:t>e</w:t>
      </w:r>
      <w:r>
        <w:rPr>
          <w:lang w:val="sl-SI"/>
        </w:rPr>
        <w:t xml:space="preserve"> pogojev.</w:t>
      </w:r>
      <w:r w:rsidR="00391229">
        <w:rPr>
          <w:lang w:val="sl-SI"/>
        </w:rPr>
        <w:t xml:space="preserve"> </w:t>
      </w:r>
      <w:r w:rsidR="00D626FB">
        <w:rPr>
          <w:lang w:val="sl-SI"/>
        </w:rPr>
        <w:t>REK-O obrazec</w:t>
      </w:r>
      <w:r w:rsidRPr="00D620C4">
        <w:rPr>
          <w:lang w:val="sl-SI"/>
        </w:rPr>
        <w:t xml:space="preserve">, ki bo izpolnjeval pogoje za </w:t>
      </w:r>
      <w:proofErr w:type="spellStart"/>
      <w:r w:rsidRPr="00D620C4">
        <w:rPr>
          <w:lang w:val="sl-SI"/>
        </w:rPr>
        <w:t>samoprijavo</w:t>
      </w:r>
      <w:proofErr w:type="spellEnd"/>
      <w:r w:rsidR="002C4305">
        <w:rPr>
          <w:lang w:val="sl-SI"/>
        </w:rPr>
        <w:t>,</w:t>
      </w:r>
      <w:r w:rsidRPr="00D620C4">
        <w:rPr>
          <w:lang w:val="sl-SI"/>
        </w:rPr>
        <w:t xml:space="preserve"> </w:t>
      </w:r>
      <w:r w:rsidR="003F5D55">
        <w:rPr>
          <w:lang w:val="sl-SI"/>
        </w:rPr>
        <w:t xml:space="preserve">bo po odobritvi </w:t>
      </w:r>
      <w:r w:rsidRPr="00D620C4">
        <w:rPr>
          <w:lang w:val="sl-SI"/>
        </w:rPr>
        <w:t>dobi</w:t>
      </w:r>
      <w:r w:rsidR="003F5D55">
        <w:rPr>
          <w:lang w:val="sl-SI"/>
        </w:rPr>
        <w:t>l</w:t>
      </w:r>
      <w:r w:rsidRPr="00D620C4">
        <w:rPr>
          <w:lang w:val="sl-SI"/>
        </w:rPr>
        <w:t xml:space="preserve"> status »Odobren«. </w:t>
      </w:r>
      <w:r w:rsidR="004F097D">
        <w:rPr>
          <w:lang w:val="sl-SI"/>
        </w:rPr>
        <w:t>Če</w:t>
      </w:r>
      <w:r w:rsidRPr="00D620C4">
        <w:rPr>
          <w:lang w:val="sl-SI"/>
        </w:rPr>
        <w:t xml:space="preserve"> pogoj</w:t>
      </w:r>
      <w:r w:rsidR="004F097D">
        <w:rPr>
          <w:lang w:val="sl-SI"/>
        </w:rPr>
        <w:t>i</w:t>
      </w:r>
      <w:r w:rsidRPr="00D620C4">
        <w:rPr>
          <w:lang w:val="sl-SI"/>
        </w:rPr>
        <w:t xml:space="preserve"> za </w:t>
      </w:r>
      <w:proofErr w:type="spellStart"/>
      <w:r w:rsidRPr="00D620C4">
        <w:rPr>
          <w:lang w:val="sl-SI"/>
        </w:rPr>
        <w:t>samoprijavo</w:t>
      </w:r>
      <w:proofErr w:type="spellEnd"/>
      <w:r w:rsidR="004F097D">
        <w:rPr>
          <w:lang w:val="sl-SI"/>
        </w:rPr>
        <w:t xml:space="preserve"> ne bodo izpolnjeni</w:t>
      </w:r>
      <w:r w:rsidRPr="00D620C4">
        <w:rPr>
          <w:lang w:val="sl-SI"/>
        </w:rPr>
        <w:t xml:space="preserve">, bo </w:t>
      </w:r>
      <w:r>
        <w:rPr>
          <w:lang w:val="sl-SI"/>
        </w:rPr>
        <w:t>davčni organ</w:t>
      </w:r>
      <w:r w:rsidRPr="00D620C4">
        <w:rPr>
          <w:lang w:val="sl-SI"/>
        </w:rPr>
        <w:t xml:space="preserve"> </w:t>
      </w:r>
      <w:r w:rsidR="004F097D">
        <w:rPr>
          <w:lang w:val="sl-SI"/>
        </w:rPr>
        <w:t xml:space="preserve">REK-O obrazec </w:t>
      </w:r>
      <w:r w:rsidRPr="00D620C4">
        <w:rPr>
          <w:lang w:val="sl-SI"/>
        </w:rPr>
        <w:t>prekvalificira</w:t>
      </w:r>
      <w:r>
        <w:rPr>
          <w:lang w:val="sl-SI"/>
        </w:rPr>
        <w:t>l</w:t>
      </w:r>
      <w:r w:rsidRPr="00D620C4">
        <w:rPr>
          <w:lang w:val="sl-SI"/>
        </w:rPr>
        <w:t xml:space="preserve"> ali umakn</w:t>
      </w:r>
      <w:r>
        <w:rPr>
          <w:lang w:val="sl-SI"/>
        </w:rPr>
        <w:t>il (zavrnil)</w:t>
      </w:r>
      <w:r w:rsidRPr="00D620C4">
        <w:rPr>
          <w:lang w:val="sl-SI"/>
        </w:rPr>
        <w:t xml:space="preserve">. </w:t>
      </w:r>
      <w:bookmarkEnd w:id="30"/>
      <w:r w:rsidRPr="00D620C4">
        <w:rPr>
          <w:lang w:val="sl-SI"/>
        </w:rPr>
        <w:t>Prekvalificiranemu dokumentu se dodeli drugo vrsto dokumenta</w:t>
      </w:r>
      <w:r>
        <w:rPr>
          <w:lang w:val="sl-SI"/>
        </w:rPr>
        <w:t xml:space="preserve"> (original ali popravek)</w:t>
      </w:r>
      <w:r w:rsidRPr="00D620C4">
        <w:rPr>
          <w:lang w:val="sl-SI"/>
        </w:rPr>
        <w:t xml:space="preserve">, pri čemer dobi nov status »Prekvalificiran«. </w:t>
      </w:r>
      <w:r w:rsidRPr="00134E6E">
        <w:rPr>
          <w:lang w:val="sl-SI"/>
        </w:rPr>
        <w:t>Umaknjen</w:t>
      </w:r>
      <w:r w:rsidRPr="00D620C4">
        <w:rPr>
          <w:lang w:val="sl-SI"/>
        </w:rPr>
        <w:t xml:space="preserve"> dokument se umakne iz verige dokumentov, pri čemer dobi status »Umaknjen«. Umaknjenemu dokumentu se aktivira možnost ponovne vložitve, kjer je možno napake na dokumentu odpraviti in ga ponovno vložiti. </w:t>
      </w:r>
    </w:p>
    <w:p w14:paraId="1CE0F071" w14:textId="77777777" w:rsidR="00D620C4" w:rsidRPr="00D620C4" w:rsidRDefault="00D620C4" w:rsidP="00204B43">
      <w:pPr>
        <w:jc w:val="both"/>
        <w:rPr>
          <w:lang w:val="sl-SI"/>
        </w:rPr>
      </w:pPr>
    </w:p>
    <w:p w14:paraId="7C74DB37" w14:textId="70E6B680" w:rsidR="00D620C4" w:rsidRDefault="00D620C4" w:rsidP="00D620C4">
      <w:pPr>
        <w:jc w:val="both"/>
        <w:rPr>
          <w:lang w:val="sl-SI"/>
        </w:rPr>
      </w:pPr>
      <w:r w:rsidRPr="00D620C4">
        <w:rPr>
          <w:lang w:val="sl-SI"/>
        </w:rPr>
        <w:t xml:space="preserve">Zavezancu je omogočen pregled </w:t>
      </w:r>
      <w:r w:rsidR="00D626FB">
        <w:rPr>
          <w:lang w:val="sl-SI"/>
        </w:rPr>
        <w:t>REK-O obrazcev, ki so predmet kontrole pri davčnem organu</w:t>
      </w:r>
      <w:r w:rsidRPr="00D620C4">
        <w:rPr>
          <w:lang w:val="sl-SI"/>
        </w:rPr>
        <w:t xml:space="preserve">: Dokumenti -&gt; Kontrola dokumentov. Na pregledu dokumenta so vidni </w:t>
      </w:r>
      <w:r w:rsidR="00D626FB">
        <w:rPr>
          <w:lang w:val="sl-SI"/>
        </w:rPr>
        <w:t xml:space="preserve">tudi </w:t>
      </w:r>
      <w:r w:rsidRPr="00D620C4">
        <w:rPr>
          <w:lang w:val="sl-SI"/>
        </w:rPr>
        <w:t>statusi dokumenta in morebitni razlogi zavrnitve vloženega dokumenta.</w:t>
      </w:r>
    </w:p>
    <w:p w14:paraId="0870290B" w14:textId="5E0E711D" w:rsidR="008120AC" w:rsidRDefault="008120AC" w:rsidP="00D620C4">
      <w:pPr>
        <w:jc w:val="both"/>
        <w:rPr>
          <w:lang w:val="sl-SI"/>
        </w:rPr>
      </w:pPr>
    </w:p>
    <w:p w14:paraId="6B164644" w14:textId="5617CCAD" w:rsidR="00AC7944" w:rsidRDefault="00AC7944" w:rsidP="00D620C4">
      <w:pPr>
        <w:jc w:val="both"/>
        <w:rPr>
          <w:lang w:val="sl-SI"/>
        </w:rPr>
      </w:pPr>
      <w:r w:rsidRPr="002037A4">
        <w:rPr>
          <w:noProof/>
          <w:lang w:val="sl-SI" w:eastAsia="sl-SI"/>
        </w:rPr>
        <w:drawing>
          <wp:inline distT="0" distB="0" distL="0" distR="0" wp14:anchorId="6A13F591" wp14:editId="1AC0AB06">
            <wp:extent cx="4968607" cy="1596629"/>
            <wp:effectExtent l="0" t="0" r="3810" b="381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b="4018"/>
                    <a:stretch/>
                  </pic:blipFill>
                  <pic:spPr bwMode="auto">
                    <a:xfrm>
                      <a:off x="0" y="0"/>
                      <a:ext cx="5004863" cy="1608280"/>
                    </a:xfrm>
                    <a:prstGeom prst="rect">
                      <a:avLst/>
                    </a:prstGeom>
                    <a:ln>
                      <a:noFill/>
                    </a:ln>
                    <a:extLst>
                      <a:ext uri="{53640926-AAD7-44D8-BBD7-CCE9431645EC}">
                        <a14:shadowObscured xmlns:a14="http://schemas.microsoft.com/office/drawing/2010/main"/>
                      </a:ext>
                    </a:extLst>
                  </pic:spPr>
                </pic:pic>
              </a:graphicData>
            </a:graphic>
          </wp:inline>
        </w:drawing>
      </w:r>
    </w:p>
    <w:p w14:paraId="11FA95DD" w14:textId="1B306813" w:rsidR="008120AC" w:rsidRDefault="008120AC" w:rsidP="00D620C4">
      <w:pPr>
        <w:jc w:val="both"/>
        <w:rPr>
          <w:lang w:val="sl-SI"/>
        </w:rPr>
      </w:pPr>
      <w:r w:rsidRPr="008120AC">
        <w:rPr>
          <w:noProof/>
          <w:lang w:val="sl-SI" w:eastAsia="sl-SI"/>
        </w:rPr>
        <w:drawing>
          <wp:inline distT="0" distB="0" distL="0" distR="0" wp14:anchorId="7EA77016" wp14:editId="1519F567">
            <wp:extent cx="5396230" cy="2966720"/>
            <wp:effectExtent l="0" t="0" r="0" b="508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396230" cy="2966720"/>
                    </a:xfrm>
                    <a:prstGeom prst="rect">
                      <a:avLst/>
                    </a:prstGeom>
                  </pic:spPr>
                </pic:pic>
              </a:graphicData>
            </a:graphic>
          </wp:inline>
        </w:drawing>
      </w:r>
    </w:p>
    <w:p w14:paraId="142C4007" w14:textId="1D66C6ED" w:rsidR="00D626FB" w:rsidRDefault="00D626FB" w:rsidP="00D620C4">
      <w:pPr>
        <w:jc w:val="both"/>
        <w:rPr>
          <w:lang w:val="sl-SI"/>
        </w:rPr>
      </w:pPr>
    </w:p>
    <w:p w14:paraId="0AEA2F64" w14:textId="77777777" w:rsidR="007F4FCE" w:rsidRDefault="007F4FCE" w:rsidP="00D620C4">
      <w:pPr>
        <w:jc w:val="both"/>
        <w:rPr>
          <w:lang w:val="sl-SI"/>
        </w:rPr>
      </w:pPr>
    </w:p>
    <w:p w14:paraId="2B1568AF" w14:textId="4D8220AC" w:rsidR="00E8183B" w:rsidRPr="00D620C4" w:rsidRDefault="00E8183B" w:rsidP="00D620C4">
      <w:pPr>
        <w:jc w:val="both"/>
        <w:rPr>
          <w:lang w:val="sl-SI"/>
        </w:rPr>
      </w:pPr>
      <w:r>
        <w:rPr>
          <w:lang w:val="sl-SI"/>
        </w:rPr>
        <w:lastRenderedPageBreak/>
        <w:t>Primer izpisa:</w:t>
      </w:r>
    </w:p>
    <w:p w14:paraId="2A0AC7B7" w14:textId="42C64E0E" w:rsidR="00D620C4" w:rsidRDefault="008120AC" w:rsidP="00D620C4">
      <w:pPr>
        <w:jc w:val="both"/>
        <w:rPr>
          <w:lang w:val="sl-SI"/>
        </w:rPr>
      </w:pPr>
      <w:r w:rsidRPr="008120AC">
        <w:rPr>
          <w:noProof/>
          <w:lang w:val="sl-SI" w:eastAsia="sl-SI"/>
        </w:rPr>
        <w:drawing>
          <wp:inline distT="0" distB="0" distL="0" distR="0" wp14:anchorId="5FEB1775" wp14:editId="1B56B679">
            <wp:extent cx="5396230" cy="502285"/>
            <wp:effectExtent l="0" t="0" r="0" b="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396230" cy="502285"/>
                    </a:xfrm>
                    <a:prstGeom prst="rect">
                      <a:avLst/>
                    </a:prstGeom>
                  </pic:spPr>
                </pic:pic>
              </a:graphicData>
            </a:graphic>
          </wp:inline>
        </w:drawing>
      </w:r>
    </w:p>
    <w:p w14:paraId="4CAD5909" w14:textId="77777777" w:rsidR="00E8183B" w:rsidRPr="00D620C4" w:rsidRDefault="00E8183B" w:rsidP="00D620C4">
      <w:pPr>
        <w:jc w:val="both"/>
        <w:rPr>
          <w:lang w:val="sl-SI"/>
        </w:rPr>
      </w:pPr>
    </w:p>
    <w:p w14:paraId="7A9C7F55" w14:textId="6ACC2898" w:rsidR="00D620C4" w:rsidRPr="00D620C4" w:rsidRDefault="00D620C4" w:rsidP="00D620C4">
      <w:pPr>
        <w:jc w:val="both"/>
        <w:rPr>
          <w:lang w:val="sl-SI"/>
        </w:rPr>
      </w:pPr>
      <w:r w:rsidRPr="00D620C4">
        <w:rPr>
          <w:lang w:val="sl-SI"/>
        </w:rPr>
        <w:t>Dokler je dokument v statusu »Čaka na kontrolo« ali »Umaknjen«</w:t>
      </w:r>
      <w:r w:rsidR="002C4305">
        <w:rPr>
          <w:lang w:val="sl-SI"/>
        </w:rPr>
        <w:t>,</w:t>
      </w:r>
      <w:r w:rsidRPr="00D620C4">
        <w:rPr>
          <w:lang w:val="sl-SI"/>
        </w:rPr>
        <w:t xml:space="preserve"> je veljaven predhodno vloženi dokument. Za dokumente, ki bodo </w:t>
      </w:r>
      <w:r w:rsidR="009B4860">
        <w:rPr>
          <w:lang w:val="sl-SI"/>
        </w:rPr>
        <w:t xml:space="preserve">prekvalificirani ali </w:t>
      </w:r>
      <w:r w:rsidRPr="00D620C4">
        <w:rPr>
          <w:lang w:val="sl-SI"/>
        </w:rPr>
        <w:t xml:space="preserve">umaknjeni iz verige dokumentov, bodo vlagatelji dokumenta obveščeni </w:t>
      </w:r>
      <w:r w:rsidR="00D626FB">
        <w:rPr>
          <w:lang w:val="sl-SI"/>
        </w:rPr>
        <w:t>prek</w:t>
      </w:r>
      <w:r w:rsidRPr="00D620C4">
        <w:rPr>
          <w:lang w:val="sl-SI"/>
        </w:rPr>
        <w:t xml:space="preserve"> sistem</w:t>
      </w:r>
      <w:r w:rsidR="00D626FB">
        <w:rPr>
          <w:lang w:val="sl-SI"/>
        </w:rPr>
        <w:t>a</w:t>
      </w:r>
      <w:r w:rsidRPr="00D620C4">
        <w:rPr>
          <w:lang w:val="sl-SI"/>
        </w:rPr>
        <w:t xml:space="preserve"> </w:t>
      </w:r>
      <w:proofErr w:type="spellStart"/>
      <w:r w:rsidRPr="00D620C4">
        <w:rPr>
          <w:lang w:val="sl-SI"/>
        </w:rPr>
        <w:t>eVrocanje</w:t>
      </w:r>
      <w:proofErr w:type="spellEnd"/>
      <w:r w:rsidRPr="00D620C4">
        <w:rPr>
          <w:lang w:val="sl-SI"/>
        </w:rPr>
        <w:t xml:space="preserve">, z osebnim obvestilom </w:t>
      </w:r>
      <w:proofErr w:type="spellStart"/>
      <w:r w:rsidRPr="00D620C4">
        <w:rPr>
          <w:lang w:val="sl-SI"/>
        </w:rPr>
        <w:t>Obv</w:t>
      </w:r>
      <w:proofErr w:type="spellEnd"/>
      <w:r w:rsidRPr="00D620C4">
        <w:rPr>
          <w:lang w:val="sl-SI"/>
        </w:rPr>
        <w:t>-DZ.</w:t>
      </w:r>
    </w:p>
    <w:bookmarkEnd w:id="29"/>
    <w:p w14:paraId="3BE3AD7B" w14:textId="77777777" w:rsidR="00D626FB" w:rsidRDefault="00D626FB" w:rsidP="002C1EE7">
      <w:pPr>
        <w:jc w:val="both"/>
        <w:rPr>
          <w:lang w:val="sl-SI"/>
        </w:rPr>
      </w:pPr>
    </w:p>
    <w:p w14:paraId="57834493" w14:textId="1DDA4E42" w:rsidR="002C1EE7" w:rsidRPr="000E2782" w:rsidRDefault="002C1EE7" w:rsidP="002C1EE7">
      <w:pPr>
        <w:pStyle w:val="FURSnaslov2"/>
        <w:jc w:val="both"/>
        <w:rPr>
          <w:kern w:val="36"/>
          <w:lang w:val="sl-SI" w:eastAsia="sl-SI"/>
        </w:rPr>
      </w:pPr>
      <w:bookmarkStart w:id="31" w:name="_Toc128118800"/>
      <w:r>
        <w:rPr>
          <w:kern w:val="36"/>
          <w:lang w:val="sl-SI" w:eastAsia="sl-SI"/>
        </w:rPr>
        <w:t>3</w:t>
      </w:r>
      <w:r w:rsidRPr="00C22C2E">
        <w:rPr>
          <w:kern w:val="36"/>
          <w:lang w:val="sl-SI" w:eastAsia="sl-SI"/>
        </w:rPr>
        <w:t>.</w:t>
      </w:r>
      <w:r>
        <w:rPr>
          <w:kern w:val="36"/>
          <w:lang w:val="sl-SI" w:eastAsia="sl-SI"/>
        </w:rPr>
        <w:t>2</w:t>
      </w:r>
      <w:r w:rsidRPr="00C22C2E">
        <w:rPr>
          <w:kern w:val="36"/>
          <w:lang w:val="sl-SI" w:eastAsia="sl-SI"/>
        </w:rPr>
        <w:t xml:space="preserve"> Predložitev REK</w:t>
      </w:r>
      <w:r w:rsidR="007476CD">
        <w:rPr>
          <w:kern w:val="36"/>
          <w:lang w:val="sl-SI" w:eastAsia="sl-SI"/>
        </w:rPr>
        <w:t>-O</w:t>
      </w:r>
      <w:r w:rsidRPr="00C22C2E">
        <w:rPr>
          <w:kern w:val="36"/>
          <w:lang w:val="sl-SI" w:eastAsia="sl-SI"/>
        </w:rPr>
        <w:t xml:space="preserve"> obra</w:t>
      </w:r>
      <w:r>
        <w:rPr>
          <w:kern w:val="36"/>
          <w:lang w:val="sl-SI" w:eastAsia="sl-SI"/>
        </w:rPr>
        <w:t>zca v davčnem inšpekcijskem nadzoru</w:t>
      </w:r>
      <w:bookmarkEnd w:id="31"/>
      <w:r>
        <w:rPr>
          <w:kern w:val="36"/>
          <w:lang w:val="sl-SI" w:eastAsia="sl-SI"/>
        </w:rPr>
        <w:t xml:space="preserve"> </w:t>
      </w:r>
    </w:p>
    <w:p w14:paraId="61EAA77C" w14:textId="35F7FAF1" w:rsidR="002C1EE7" w:rsidRPr="00B312DE" w:rsidRDefault="002C1EE7" w:rsidP="002C1EE7">
      <w:pPr>
        <w:jc w:val="both"/>
        <w:rPr>
          <w:lang w:val="sl-SI"/>
        </w:rPr>
      </w:pPr>
      <w:r>
        <w:rPr>
          <w:lang w:val="sl-SI"/>
        </w:rPr>
        <w:t xml:space="preserve">V skladu s </w:t>
      </w:r>
      <w:r w:rsidRPr="000E2782">
        <w:rPr>
          <w:lang w:val="sl-SI"/>
        </w:rPr>
        <w:t>140.a člen</w:t>
      </w:r>
      <w:r>
        <w:rPr>
          <w:lang w:val="sl-SI"/>
        </w:rPr>
        <w:t xml:space="preserve">om </w:t>
      </w:r>
      <w:hyperlink r:id="rId49" w:history="1">
        <w:r w:rsidRPr="004578BE">
          <w:rPr>
            <w:rStyle w:val="Hiperpovezava"/>
            <w:szCs w:val="20"/>
            <w:lang w:val="sl-SI"/>
          </w:rPr>
          <w:t>ZDavP-2</w:t>
        </w:r>
      </w:hyperlink>
      <w:r>
        <w:rPr>
          <w:szCs w:val="20"/>
          <w:lang w:val="sl-SI"/>
        </w:rPr>
        <w:t xml:space="preserve"> lahko </w:t>
      </w:r>
      <w:r w:rsidRPr="0076351B">
        <w:rPr>
          <w:lang w:val="sl-SI"/>
        </w:rPr>
        <w:t xml:space="preserve">zavezanec, ki se strinja z ugotovitvami iz zapisnika o davčnem inšpekcijskem nadzoru </w:t>
      </w:r>
      <w:r w:rsidR="00D87529">
        <w:rPr>
          <w:lang w:val="sl-SI"/>
        </w:rPr>
        <w:t xml:space="preserve">(v nadaljevanju: DIN) </w:t>
      </w:r>
      <w:r w:rsidRPr="0076351B">
        <w:rPr>
          <w:lang w:val="sl-SI"/>
        </w:rPr>
        <w:t xml:space="preserve">v 20. dneh po vročitvi zapisnika predloži REK oziroma popravek REK obrazca, ter hkrati plača davek, ugotovljen v predloženem REK obrazcu (ali popravku), skupaj z obrestmi </w:t>
      </w:r>
      <w:r w:rsidR="00AD696E">
        <w:rPr>
          <w:lang w:val="sl-SI"/>
        </w:rPr>
        <w:t xml:space="preserve">po stopnji 5 % letno </w:t>
      </w:r>
      <w:r w:rsidRPr="0076351B">
        <w:rPr>
          <w:lang w:val="sl-SI"/>
        </w:rPr>
        <w:t xml:space="preserve">od poteka roka za plačilo do predložitve </w:t>
      </w:r>
      <w:proofErr w:type="spellStart"/>
      <w:r w:rsidR="00AD696E">
        <w:rPr>
          <w:lang w:val="sl-SI"/>
        </w:rPr>
        <w:t>samoprijave</w:t>
      </w:r>
      <w:proofErr w:type="spellEnd"/>
      <w:r w:rsidRPr="00B312DE">
        <w:rPr>
          <w:lang w:val="sl-SI"/>
        </w:rPr>
        <w:t>.</w:t>
      </w:r>
      <w:r w:rsidR="00AD696E" w:rsidRPr="00AD696E">
        <w:rPr>
          <w:lang w:val="sl-SI"/>
        </w:rPr>
        <w:t xml:space="preserve"> </w:t>
      </w:r>
      <w:r w:rsidR="00AD696E">
        <w:rPr>
          <w:lang w:val="sl-SI"/>
        </w:rPr>
        <w:t xml:space="preserve">Bolj podrobno </w:t>
      </w:r>
      <w:r w:rsidR="009412EA">
        <w:rPr>
          <w:lang w:val="sl-SI"/>
        </w:rPr>
        <w:t xml:space="preserve">pojasnilo </w:t>
      </w:r>
      <w:r w:rsidR="00AD696E">
        <w:rPr>
          <w:lang w:val="sl-SI"/>
        </w:rPr>
        <w:t xml:space="preserve">na </w:t>
      </w:r>
      <w:hyperlink r:id="rId50" w:history="1">
        <w:r w:rsidR="00AD696E" w:rsidRPr="00AD696E">
          <w:rPr>
            <w:rStyle w:val="Hiperpovezava"/>
            <w:lang w:val="sl-SI"/>
          </w:rPr>
          <w:t>spletnih straneh FURS</w:t>
        </w:r>
      </w:hyperlink>
      <w:r w:rsidR="00AD696E">
        <w:rPr>
          <w:lang w:val="sl-SI"/>
        </w:rPr>
        <w:t>.</w:t>
      </w:r>
    </w:p>
    <w:p w14:paraId="02282DBF" w14:textId="77777777" w:rsidR="002C1EE7" w:rsidRDefault="002C1EE7" w:rsidP="002C1EE7">
      <w:pPr>
        <w:pStyle w:val="odstavek1"/>
        <w:spacing w:before="0" w:line="260" w:lineRule="atLeast"/>
        <w:ind w:firstLine="0"/>
        <w:rPr>
          <w:rFonts w:cs="Times New Roman"/>
          <w:sz w:val="20"/>
          <w:szCs w:val="24"/>
          <w:lang w:eastAsia="en-US"/>
        </w:rPr>
      </w:pPr>
    </w:p>
    <w:p w14:paraId="194731C6" w14:textId="1B1EC3F9" w:rsidR="002C1EE7" w:rsidRPr="000020F8" w:rsidRDefault="002C1EE7" w:rsidP="002C1EE7">
      <w:pPr>
        <w:pStyle w:val="odstavek1"/>
        <w:spacing w:before="0" w:line="260" w:lineRule="atLeast"/>
        <w:ind w:firstLine="0"/>
        <w:rPr>
          <w:rFonts w:cs="Times New Roman"/>
          <w:sz w:val="20"/>
          <w:szCs w:val="24"/>
          <w:lang w:val="it-IT" w:eastAsia="en-US"/>
        </w:rPr>
      </w:pPr>
      <w:r w:rsidRPr="00C77BA4">
        <w:rPr>
          <w:rFonts w:cs="Times New Roman"/>
          <w:sz w:val="20"/>
          <w:szCs w:val="24"/>
          <w:lang w:eastAsia="en-US"/>
        </w:rPr>
        <w:t xml:space="preserve">Če je predložen REK obrazec v skladu z ugotovitvami DIN in </w:t>
      </w:r>
      <w:r w:rsidR="00D87529">
        <w:rPr>
          <w:rFonts w:cs="Times New Roman"/>
          <w:sz w:val="20"/>
          <w:szCs w:val="24"/>
          <w:lang w:eastAsia="en-US"/>
        </w:rPr>
        <w:t>hkrati plačane davčne obveznosti</w:t>
      </w:r>
      <w:r w:rsidRPr="00C77BA4">
        <w:rPr>
          <w:rFonts w:cs="Times New Roman"/>
          <w:sz w:val="20"/>
          <w:szCs w:val="24"/>
          <w:lang w:eastAsia="en-US"/>
        </w:rPr>
        <w:t xml:space="preserve"> se DIN ustavi s sklepom. </w:t>
      </w:r>
      <w:r>
        <w:rPr>
          <w:rFonts w:cs="Times New Roman"/>
          <w:sz w:val="20"/>
          <w:szCs w:val="24"/>
          <w:lang w:eastAsia="en-US"/>
        </w:rPr>
        <w:t>Z</w:t>
      </w:r>
      <w:r w:rsidRPr="00C77BA4">
        <w:rPr>
          <w:rFonts w:cs="Times New Roman"/>
          <w:sz w:val="20"/>
          <w:szCs w:val="24"/>
          <w:lang w:eastAsia="en-US"/>
        </w:rPr>
        <w:t xml:space="preserve">avezanec lahko </w:t>
      </w:r>
      <w:r>
        <w:rPr>
          <w:rFonts w:cs="Times New Roman"/>
          <w:sz w:val="20"/>
          <w:szCs w:val="24"/>
          <w:lang w:eastAsia="en-US"/>
        </w:rPr>
        <w:t>REK obrazec po</w:t>
      </w:r>
      <w:r w:rsidRPr="00C77BA4">
        <w:rPr>
          <w:rFonts w:cs="Times New Roman"/>
          <w:sz w:val="20"/>
          <w:szCs w:val="24"/>
          <w:lang w:eastAsia="en-US"/>
        </w:rPr>
        <w:t xml:space="preserve"> </w:t>
      </w:r>
      <w:r>
        <w:rPr>
          <w:rFonts w:cs="Times New Roman"/>
          <w:sz w:val="20"/>
          <w:szCs w:val="24"/>
          <w:lang w:eastAsia="en-US"/>
        </w:rPr>
        <w:t>140.a členu ZDavP-2</w:t>
      </w:r>
      <w:r w:rsidRPr="00C77BA4">
        <w:rPr>
          <w:rFonts w:cs="Times New Roman"/>
          <w:sz w:val="20"/>
          <w:szCs w:val="24"/>
          <w:lang w:eastAsia="en-US"/>
        </w:rPr>
        <w:t xml:space="preserve"> v postopku </w:t>
      </w:r>
      <w:r w:rsidR="00032694">
        <w:rPr>
          <w:rFonts w:cs="Times New Roman"/>
          <w:sz w:val="20"/>
          <w:szCs w:val="24"/>
          <w:lang w:eastAsia="en-US"/>
        </w:rPr>
        <w:t>DIN</w:t>
      </w:r>
      <w:r w:rsidRPr="00C77BA4">
        <w:rPr>
          <w:rFonts w:cs="Times New Roman"/>
          <w:sz w:val="20"/>
          <w:szCs w:val="24"/>
          <w:lang w:eastAsia="en-US"/>
        </w:rPr>
        <w:t xml:space="preserve"> predloži samo enkrat.</w:t>
      </w:r>
      <w:r>
        <w:rPr>
          <w:rFonts w:cs="Times New Roman"/>
          <w:sz w:val="20"/>
          <w:szCs w:val="24"/>
          <w:lang w:eastAsia="en-US"/>
        </w:rPr>
        <w:t xml:space="preserve"> </w:t>
      </w:r>
      <w:r w:rsidRPr="00C77BA4">
        <w:rPr>
          <w:rFonts w:cs="Times New Roman"/>
          <w:sz w:val="20"/>
          <w:szCs w:val="24"/>
          <w:lang w:eastAsia="en-US"/>
        </w:rPr>
        <w:t>Sestavni del predloženega REK obrazca je Obrazec</w:t>
      </w:r>
      <w:r w:rsidR="009406AE">
        <w:rPr>
          <w:rFonts w:cs="Times New Roman"/>
          <w:sz w:val="20"/>
          <w:szCs w:val="24"/>
          <w:lang w:eastAsia="en-US"/>
        </w:rPr>
        <w:t xml:space="preserve"> </w:t>
      </w:r>
      <w:hyperlink r:id="rId51" w:history="1">
        <w:r w:rsidR="009406AE" w:rsidRPr="009406AE">
          <w:rPr>
            <w:rStyle w:val="Hiperpovezava"/>
            <w:rFonts w:cs="Times New Roman"/>
            <w:sz w:val="20"/>
            <w:szCs w:val="24"/>
            <w:lang w:eastAsia="en-US"/>
          </w:rPr>
          <w:t>Samoprijava2</w:t>
        </w:r>
      </w:hyperlink>
      <w:r w:rsidR="009406AE">
        <w:rPr>
          <w:rFonts w:cs="Times New Roman"/>
          <w:sz w:val="20"/>
          <w:szCs w:val="24"/>
          <w:lang w:eastAsia="en-US"/>
        </w:rPr>
        <w:t xml:space="preserve"> </w:t>
      </w:r>
      <w:r w:rsidRPr="00C77BA4">
        <w:rPr>
          <w:rFonts w:cs="Times New Roman"/>
          <w:sz w:val="20"/>
          <w:szCs w:val="24"/>
          <w:lang w:eastAsia="en-US"/>
        </w:rPr>
        <w:t xml:space="preserve"> </w:t>
      </w:r>
    </w:p>
    <w:p w14:paraId="708C57C5" w14:textId="38277BA4" w:rsidR="006D10DE" w:rsidRDefault="006D10DE" w:rsidP="002C1EE7">
      <w:pPr>
        <w:pStyle w:val="odstavek1"/>
        <w:spacing w:before="0" w:line="260" w:lineRule="atLeast"/>
        <w:ind w:firstLine="0"/>
        <w:rPr>
          <w:rFonts w:cs="Times New Roman"/>
          <w:sz w:val="20"/>
          <w:szCs w:val="24"/>
          <w:lang w:eastAsia="en-US"/>
        </w:rPr>
      </w:pPr>
      <w:r w:rsidRPr="006D10DE">
        <w:rPr>
          <w:rFonts w:cs="Times New Roman"/>
          <w:noProof/>
          <w:sz w:val="20"/>
          <w:szCs w:val="24"/>
        </w:rPr>
        <w:drawing>
          <wp:inline distT="0" distB="0" distL="0" distR="0" wp14:anchorId="5DBF0FAE" wp14:editId="71DA8A52">
            <wp:extent cx="5396230" cy="1460500"/>
            <wp:effectExtent l="0" t="0" r="0" b="635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396230" cy="1460500"/>
                    </a:xfrm>
                    <a:prstGeom prst="rect">
                      <a:avLst/>
                    </a:prstGeom>
                  </pic:spPr>
                </pic:pic>
              </a:graphicData>
            </a:graphic>
          </wp:inline>
        </w:drawing>
      </w:r>
    </w:p>
    <w:p w14:paraId="0EDD73AC" w14:textId="77777777" w:rsidR="006D10DE" w:rsidRDefault="006D10DE" w:rsidP="002C1EE7">
      <w:pPr>
        <w:pStyle w:val="odstavek1"/>
        <w:spacing w:before="0" w:line="260" w:lineRule="atLeast"/>
        <w:ind w:firstLine="0"/>
        <w:rPr>
          <w:rFonts w:cs="Times New Roman"/>
          <w:sz w:val="20"/>
          <w:szCs w:val="24"/>
          <w:lang w:eastAsia="en-US"/>
        </w:rPr>
      </w:pPr>
    </w:p>
    <w:p w14:paraId="7C801EAA" w14:textId="77777777" w:rsidR="00692B91" w:rsidRPr="00692B91" w:rsidRDefault="00692B91" w:rsidP="00692B91">
      <w:pPr>
        <w:jc w:val="both"/>
        <w:rPr>
          <w:lang w:val="sl-SI"/>
        </w:rPr>
      </w:pPr>
      <w:bookmarkStart w:id="32" w:name="_Hlk121044823"/>
      <w:r w:rsidRPr="00692B91">
        <w:rPr>
          <w:lang w:val="sl-SI"/>
        </w:rPr>
        <w:t>Naveden</w:t>
      </w:r>
      <w:r>
        <w:rPr>
          <w:lang w:val="sl-SI"/>
        </w:rPr>
        <w:t>o velja</w:t>
      </w:r>
      <w:r w:rsidRPr="00692B91">
        <w:rPr>
          <w:lang w:val="sl-SI"/>
        </w:rPr>
        <w:t xml:space="preserve"> za REK-O obrazce. Za REK-1b in REK obrazce z datumom izplačila do vključno 31. 12. 2022 </w:t>
      </w:r>
      <w:r>
        <w:rPr>
          <w:lang w:val="sl-SI"/>
        </w:rPr>
        <w:t xml:space="preserve">se dokumenti ne ustavljajo na </w:t>
      </w:r>
      <w:proofErr w:type="spellStart"/>
      <w:r>
        <w:rPr>
          <w:lang w:val="sl-SI"/>
        </w:rPr>
        <w:t>eDavkih</w:t>
      </w:r>
      <w:proofErr w:type="spellEnd"/>
      <w:r>
        <w:rPr>
          <w:lang w:val="sl-SI"/>
        </w:rPr>
        <w:t xml:space="preserve">. V tem delu se uporablja pojasnilo (točka 3.3) objavljeno v </w:t>
      </w:r>
      <w:hyperlink r:id="rId53" w:history="1">
        <w:r w:rsidRPr="00692B91">
          <w:rPr>
            <w:color w:val="0000FF"/>
            <w:u w:val="single"/>
            <w:lang w:val="sl-SI"/>
          </w:rPr>
          <w:t>Obracuni_in_postopek_oddaje_prek_sistema_eDavki.doc (live.com)</w:t>
        </w:r>
      </w:hyperlink>
      <w:r w:rsidRPr="00692B91">
        <w:rPr>
          <w:lang w:val="sl-SI"/>
        </w:rPr>
        <w:t>.</w:t>
      </w:r>
    </w:p>
    <w:bookmarkEnd w:id="32"/>
    <w:p w14:paraId="1DE3DC0C" w14:textId="2447F644" w:rsidR="001F49FD" w:rsidRPr="008757CD" w:rsidRDefault="00032694" w:rsidP="001F49FD">
      <w:pPr>
        <w:jc w:val="both"/>
        <w:rPr>
          <w:b/>
          <w:bCs/>
          <w:lang w:val="sl-SI"/>
        </w:rPr>
      </w:pPr>
      <w:r>
        <w:rPr>
          <w:lang w:val="sl-SI"/>
        </w:rPr>
        <w:t>Pri oddaji REK</w:t>
      </w:r>
      <w:r w:rsidR="00E469E8">
        <w:rPr>
          <w:lang w:val="sl-SI"/>
        </w:rPr>
        <w:t>-O</w:t>
      </w:r>
      <w:r>
        <w:rPr>
          <w:lang w:val="sl-SI"/>
        </w:rPr>
        <w:t xml:space="preserve"> obrazca z navedbo vrste</w:t>
      </w:r>
      <w:r w:rsidR="002C1EE7" w:rsidRPr="005F7873">
        <w:rPr>
          <w:lang w:val="sl-SI"/>
        </w:rPr>
        <w:t xml:space="preserve"> dokumenta </w:t>
      </w:r>
      <w:r w:rsidR="00D87529" w:rsidRPr="005F7873">
        <w:rPr>
          <w:lang w:val="sl-SI"/>
        </w:rPr>
        <w:t>J</w:t>
      </w:r>
      <w:r w:rsidR="00275918">
        <w:rPr>
          <w:lang w:val="sl-SI"/>
        </w:rPr>
        <w:t>,</w:t>
      </w:r>
      <w:r w:rsidR="002C1EE7" w:rsidRPr="005F7873">
        <w:rPr>
          <w:lang w:val="sl-SI"/>
        </w:rPr>
        <w:t xml:space="preserve"> se obrazec </w:t>
      </w:r>
      <w:proofErr w:type="spellStart"/>
      <w:r w:rsidR="002C1EE7" w:rsidRPr="005F7873">
        <w:rPr>
          <w:lang w:val="sl-SI"/>
        </w:rPr>
        <w:t>Samoprijava</w:t>
      </w:r>
      <w:proofErr w:type="spellEnd"/>
      <w:r w:rsidR="002C1EE7" w:rsidRPr="005F7873">
        <w:rPr>
          <w:lang w:val="sl-SI"/>
        </w:rPr>
        <w:t xml:space="preserve"> 2</w:t>
      </w:r>
      <w:r w:rsidR="001F49FD" w:rsidRPr="00374622">
        <w:rPr>
          <w:lang w:val="sl-SI"/>
        </w:rPr>
        <w:t xml:space="preserve"> po vnosu podatkov v REK</w:t>
      </w:r>
      <w:r w:rsidR="00E469E8">
        <w:rPr>
          <w:lang w:val="sl-SI"/>
        </w:rPr>
        <w:t>-O</w:t>
      </w:r>
      <w:r w:rsidR="001F49FD" w:rsidRPr="00374622">
        <w:rPr>
          <w:lang w:val="sl-SI"/>
        </w:rPr>
        <w:t xml:space="preserve"> obrazcu</w:t>
      </w:r>
      <w:r w:rsidR="001F49FD">
        <w:rPr>
          <w:lang w:val="sl-SI"/>
        </w:rPr>
        <w:t xml:space="preserve"> </w:t>
      </w:r>
      <w:r w:rsidR="00391229">
        <w:rPr>
          <w:lang w:val="sl-SI"/>
        </w:rPr>
        <w:t>in uporabi funkcije »Izračun« samodejno izpolni</w:t>
      </w:r>
      <w:r>
        <w:rPr>
          <w:lang w:val="sl-SI"/>
        </w:rPr>
        <w:t xml:space="preserve"> s podatki o davčnih obveznosti</w:t>
      </w:r>
      <w:r w:rsidR="009412EA">
        <w:rPr>
          <w:lang w:val="sl-SI"/>
        </w:rPr>
        <w:t>h</w:t>
      </w:r>
      <w:r>
        <w:rPr>
          <w:lang w:val="sl-SI"/>
        </w:rPr>
        <w:t xml:space="preserve"> (skupaj s pripadajočimi obrestmi)</w:t>
      </w:r>
      <w:r w:rsidR="00391229">
        <w:rPr>
          <w:lang w:val="sl-SI"/>
        </w:rPr>
        <w:t xml:space="preserve">, zavezanec pa vnese </w:t>
      </w:r>
      <w:r w:rsidR="006409AA">
        <w:rPr>
          <w:lang w:val="sl-SI"/>
        </w:rPr>
        <w:t xml:space="preserve">(izbere iz spustnega seznama) </w:t>
      </w:r>
      <w:r w:rsidR="00391229">
        <w:rPr>
          <w:lang w:val="sl-SI"/>
        </w:rPr>
        <w:t>podatek</w:t>
      </w:r>
      <w:r w:rsidR="001F49FD">
        <w:rPr>
          <w:lang w:val="sl-SI"/>
        </w:rPr>
        <w:t xml:space="preserve"> </w:t>
      </w:r>
      <w:r w:rsidR="00391229">
        <w:rPr>
          <w:lang w:val="sl-SI"/>
        </w:rPr>
        <w:t>»</w:t>
      </w:r>
      <w:r w:rsidR="001F49FD">
        <w:rPr>
          <w:lang w:val="sl-SI"/>
        </w:rPr>
        <w:t>Številke zadeve</w:t>
      </w:r>
      <w:r w:rsidR="00391229">
        <w:rPr>
          <w:lang w:val="sl-SI"/>
        </w:rPr>
        <w:t>«, ki je številka zapisnika o inšpekcijskem pregledu.</w:t>
      </w:r>
      <w:r w:rsidR="001F49FD" w:rsidRPr="00374622">
        <w:rPr>
          <w:lang w:val="sl-SI"/>
        </w:rPr>
        <w:t xml:space="preserve"> </w:t>
      </w:r>
      <w:r w:rsidR="001F49FD">
        <w:rPr>
          <w:lang w:val="sl-SI"/>
        </w:rPr>
        <w:t>Z</w:t>
      </w:r>
      <w:r w:rsidR="001F49FD" w:rsidRPr="00374622">
        <w:rPr>
          <w:lang w:val="sl-SI"/>
        </w:rPr>
        <w:t xml:space="preserve">avezanec </w:t>
      </w:r>
      <w:r w:rsidR="00391229">
        <w:rPr>
          <w:lang w:val="sl-SI"/>
        </w:rPr>
        <w:t>dokument</w:t>
      </w:r>
      <w:r w:rsidR="001F49FD" w:rsidRPr="00374622">
        <w:rPr>
          <w:lang w:val="sl-SI"/>
        </w:rPr>
        <w:t xml:space="preserve"> pregleda in </w:t>
      </w:r>
      <w:r w:rsidR="001F49FD">
        <w:rPr>
          <w:lang w:val="sl-SI"/>
        </w:rPr>
        <w:t>nato uporabi eno od razpoložljivih funkcij (Oddaj vlogo, Shrani začasno,…).</w:t>
      </w:r>
    </w:p>
    <w:p w14:paraId="00CBC293" w14:textId="77777777" w:rsidR="00391229" w:rsidRDefault="00391229" w:rsidP="00D620C4">
      <w:pPr>
        <w:jc w:val="both"/>
        <w:rPr>
          <w:lang w:val="sl-SI"/>
        </w:rPr>
      </w:pPr>
    </w:p>
    <w:p w14:paraId="7E6052C5" w14:textId="53AE9801" w:rsidR="00D620C4" w:rsidRPr="00D620C4" w:rsidRDefault="00D620C4" w:rsidP="00E469E8">
      <w:pPr>
        <w:jc w:val="both"/>
        <w:rPr>
          <w:lang w:val="sl-SI"/>
        </w:rPr>
      </w:pPr>
      <w:r w:rsidRPr="00D620C4">
        <w:rPr>
          <w:lang w:val="sl-SI"/>
        </w:rPr>
        <w:t>Obračuni REK-O</w:t>
      </w:r>
      <w:r w:rsidR="00275918">
        <w:rPr>
          <w:lang w:val="sl-SI"/>
        </w:rPr>
        <w:t>,</w:t>
      </w:r>
      <w:r w:rsidRPr="00D620C4">
        <w:rPr>
          <w:lang w:val="sl-SI"/>
        </w:rPr>
        <w:t xml:space="preserve"> vloženi </w:t>
      </w:r>
      <w:r w:rsidR="00391229">
        <w:rPr>
          <w:lang w:val="sl-SI"/>
        </w:rPr>
        <w:t xml:space="preserve">z </w:t>
      </w:r>
      <w:r w:rsidRPr="00D620C4">
        <w:rPr>
          <w:lang w:val="sl-SI"/>
        </w:rPr>
        <w:t>vrst</w:t>
      </w:r>
      <w:r w:rsidR="00391229">
        <w:rPr>
          <w:lang w:val="sl-SI"/>
        </w:rPr>
        <w:t>o</w:t>
      </w:r>
      <w:r w:rsidRPr="00D620C4">
        <w:rPr>
          <w:lang w:val="sl-SI"/>
        </w:rPr>
        <w:t xml:space="preserve"> dokumenta </w:t>
      </w:r>
      <w:r>
        <w:rPr>
          <w:lang w:val="sl-SI"/>
        </w:rPr>
        <w:t>J</w:t>
      </w:r>
      <w:r w:rsidR="00275918">
        <w:rPr>
          <w:lang w:val="sl-SI"/>
        </w:rPr>
        <w:t>,</w:t>
      </w:r>
      <w:r w:rsidRPr="00D620C4">
        <w:rPr>
          <w:lang w:val="sl-SI"/>
        </w:rPr>
        <w:t xml:space="preserve"> </w:t>
      </w:r>
      <w:r>
        <w:rPr>
          <w:lang w:val="sl-SI"/>
        </w:rPr>
        <w:t xml:space="preserve">bodo </w:t>
      </w:r>
      <w:r w:rsidRPr="00D620C4">
        <w:rPr>
          <w:lang w:val="sl-SI"/>
        </w:rPr>
        <w:t xml:space="preserve">na </w:t>
      </w:r>
      <w:proofErr w:type="spellStart"/>
      <w:r w:rsidRPr="00D620C4">
        <w:rPr>
          <w:lang w:val="sl-SI"/>
        </w:rPr>
        <w:t>eDavkih</w:t>
      </w:r>
      <w:proofErr w:type="spellEnd"/>
      <w:r w:rsidRPr="00D620C4">
        <w:rPr>
          <w:lang w:val="sl-SI"/>
        </w:rPr>
        <w:t xml:space="preserve"> preusmerjeni v status »Čaka na kontrolo«. </w:t>
      </w:r>
      <w:r>
        <w:rPr>
          <w:lang w:val="sl-SI"/>
        </w:rPr>
        <w:t>Davčni organ bo v postopku kontrole preveril izpolnjevanj</w:t>
      </w:r>
      <w:r w:rsidR="00275918">
        <w:rPr>
          <w:lang w:val="sl-SI"/>
        </w:rPr>
        <w:t>e</w:t>
      </w:r>
      <w:r>
        <w:rPr>
          <w:lang w:val="sl-SI"/>
        </w:rPr>
        <w:t xml:space="preserve"> pogojev.</w:t>
      </w:r>
      <w:r w:rsidR="00032694">
        <w:rPr>
          <w:lang w:val="sl-SI"/>
        </w:rPr>
        <w:t xml:space="preserve"> </w:t>
      </w:r>
      <w:r w:rsidRPr="00D620C4">
        <w:rPr>
          <w:lang w:val="sl-SI"/>
        </w:rPr>
        <w:t xml:space="preserve">Obračun, ki bo izpolnjeval pogoje za </w:t>
      </w:r>
      <w:proofErr w:type="spellStart"/>
      <w:r w:rsidRPr="00D620C4">
        <w:rPr>
          <w:lang w:val="sl-SI"/>
        </w:rPr>
        <w:t>samoprijavo</w:t>
      </w:r>
      <w:proofErr w:type="spellEnd"/>
      <w:r w:rsidR="00275918">
        <w:rPr>
          <w:lang w:val="sl-SI"/>
        </w:rPr>
        <w:t>,</w:t>
      </w:r>
      <w:r w:rsidRPr="00D620C4">
        <w:rPr>
          <w:lang w:val="sl-SI"/>
        </w:rPr>
        <w:t xml:space="preserve"> dobi status »Odobren«. Obračun, ki ne bo izpolnjeval pogojev za </w:t>
      </w:r>
      <w:proofErr w:type="spellStart"/>
      <w:r w:rsidRPr="00D620C4">
        <w:rPr>
          <w:lang w:val="sl-SI"/>
        </w:rPr>
        <w:t>samoprijavo</w:t>
      </w:r>
      <w:proofErr w:type="spellEnd"/>
      <w:r w:rsidRPr="00D620C4">
        <w:rPr>
          <w:lang w:val="sl-SI"/>
        </w:rPr>
        <w:t xml:space="preserve">, bo </w:t>
      </w:r>
      <w:r>
        <w:rPr>
          <w:lang w:val="sl-SI"/>
        </w:rPr>
        <w:t>davčni organ</w:t>
      </w:r>
      <w:r w:rsidRPr="00D620C4">
        <w:rPr>
          <w:lang w:val="sl-SI"/>
        </w:rPr>
        <w:t xml:space="preserve"> umakn</w:t>
      </w:r>
      <w:r>
        <w:rPr>
          <w:lang w:val="sl-SI"/>
        </w:rPr>
        <w:t>il (zavrnil)</w:t>
      </w:r>
      <w:r w:rsidR="000139BB">
        <w:rPr>
          <w:lang w:val="sl-SI"/>
        </w:rPr>
        <w:t xml:space="preserve"> in dokument bo s tem prejel status </w:t>
      </w:r>
      <w:r w:rsidR="000139BB" w:rsidRPr="00D620C4">
        <w:rPr>
          <w:lang w:val="sl-SI"/>
        </w:rPr>
        <w:t>»</w:t>
      </w:r>
      <w:r w:rsidR="000139BB">
        <w:rPr>
          <w:lang w:val="sl-SI"/>
        </w:rPr>
        <w:t>Umaknjen</w:t>
      </w:r>
      <w:r w:rsidR="000139BB" w:rsidRPr="00D620C4">
        <w:rPr>
          <w:lang w:val="sl-SI"/>
        </w:rPr>
        <w:t>«</w:t>
      </w:r>
      <w:r w:rsidR="000139BB">
        <w:rPr>
          <w:lang w:val="sl-SI"/>
        </w:rPr>
        <w:t xml:space="preserve"> </w:t>
      </w:r>
      <w:r w:rsidRPr="00D620C4">
        <w:rPr>
          <w:lang w:val="sl-SI"/>
        </w:rPr>
        <w:t xml:space="preserve"> </w:t>
      </w:r>
      <w:r w:rsidR="00E469E8">
        <w:rPr>
          <w:lang w:val="sl-SI"/>
        </w:rPr>
        <w:t xml:space="preserve">Bolj podrobno glej točko 3.1.1 Kontrola in potrditev REK-O obrazca na podlagi </w:t>
      </w:r>
      <w:proofErr w:type="spellStart"/>
      <w:r w:rsidR="00E469E8">
        <w:rPr>
          <w:lang w:val="sl-SI"/>
        </w:rPr>
        <w:t>s</w:t>
      </w:r>
      <w:r w:rsidR="001F5CE1">
        <w:rPr>
          <w:lang w:val="sl-SI"/>
        </w:rPr>
        <w:t>a</w:t>
      </w:r>
      <w:r w:rsidR="00E469E8">
        <w:rPr>
          <w:lang w:val="sl-SI"/>
        </w:rPr>
        <w:t>moprijave</w:t>
      </w:r>
      <w:proofErr w:type="spellEnd"/>
      <w:r w:rsidR="00E469E8">
        <w:rPr>
          <w:lang w:val="sl-SI"/>
        </w:rPr>
        <w:t>.</w:t>
      </w:r>
    </w:p>
    <w:p w14:paraId="241CAC44" w14:textId="5D6FC6EF" w:rsidR="008757CD" w:rsidRPr="008757CD" w:rsidRDefault="008757CD" w:rsidP="008757CD">
      <w:pPr>
        <w:jc w:val="both"/>
        <w:rPr>
          <w:b/>
          <w:bCs/>
          <w:lang w:val="sl-SI"/>
        </w:rPr>
      </w:pPr>
    </w:p>
    <w:p w14:paraId="26D1B0E4" w14:textId="1BF67E97" w:rsidR="002C1EE7" w:rsidRPr="006916DE" w:rsidRDefault="002C1EE7" w:rsidP="002C1EE7">
      <w:pPr>
        <w:pStyle w:val="FURSnaslov2"/>
        <w:jc w:val="both"/>
        <w:rPr>
          <w:kern w:val="36"/>
          <w:lang w:val="sl-SI" w:eastAsia="sl-SI"/>
        </w:rPr>
      </w:pPr>
      <w:bookmarkStart w:id="33" w:name="_Toc128118801"/>
      <w:r>
        <w:rPr>
          <w:kern w:val="36"/>
          <w:lang w:val="sl-SI" w:eastAsia="sl-SI"/>
        </w:rPr>
        <w:t>3</w:t>
      </w:r>
      <w:r w:rsidRPr="006916DE">
        <w:rPr>
          <w:kern w:val="36"/>
          <w:lang w:val="sl-SI" w:eastAsia="sl-SI"/>
        </w:rPr>
        <w:t>.</w:t>
      </w:r>
      <w:r>
        <w:rPr>
          <w:kern w:val="36"/>
          <w:lang w:val="sl-SI" w:eastAsia="sl-SI"/>
        </w:rPr>
        <w:t>3</w:t>
      </w:r>
      <w:r w:rsidRPr="006916DE">
        <w:rPr>
          <w:kern w:val="36"/>
          <w:lang w:val="sl-SI" w:eastAsia="sl-SI"/>
        </w:rPr>
        <w:t xml:space="preserve"> Predložitev REK</w:t>
      </w:r>
      <w:r w:rsidR="007476CD">
        <w:rPr>
          <w:kern w:val="36"/>
          <w:lang w:val="sl-SI" w:eastAsia="sl-SI"/>
        </w:rPr>
        <w:t>-O</w:t>
      </w:r>
      <w:r w:rsidRPr="006916DE">
        <w:rPr>
          <w:kern w:val="36"/>
          <w:lang w:val="sl-SI" w:eastAsia="sl-SI"/>
        </w:rPr>
        <w:t xml:space="preserve"> obrazca na podlagi 54.a člena ZDavP-2</w:t>
      </w:r>
      <w:bookmarkEnd w:id="33"/>
    </w:p>
    <w:p w14:paraId="557BD9EB" w14:textId="7064CA56" w:rsidR="002C1EE7" w:rsidRDefault="002C1EE7" w:rsidP="002C1EE7">
      <w:pPr>
        <w:jc w:val="both"/>
        <w:rPr>
          <w:lang w:val="sl-SI"/>
        </w:rPr>
      </w:pPr>
      <w:bookmarkStart w:id="34" w:name="c12021"/>
      <w:bookmarkEnd w:id="34"/>
      <w:r w:rsidRPr="006916DE">
        <w:rPr>
          <w:rFonts w:cs="Arial"/>
          <w:szCs w:val="20"/>
          <w:lang w:val="sl-SI" w:eastAsia="sl-SI"/>
        </w:rPr>
        <w:t xml:space="preserve">Institut predložitve REK obrazca po 54.a členu </w:t>
      </w:r>
      <w:hyperlink r:id="rId54" w:history="1">
        <w:r w:rsidRPr="004578BE">
          <w:rPr>
            <w:rStyle w:val="Hiperpovezava"/>
            <w:szCs w:val="20"/>
            <w:lang w:val="sl-SI"/>
          </w:rPr>
          <w:t>ZDavP-2</w:t>
        </w:r>
      </w:hyperlink>
      <w:r>
        <w:rPr>
          <w:szCs w:val="20"/>
          <w:lang w:val="sl-SI"/>
        </w:rPr>
        <w:t xml:space="preserve"> </w:t>
      </w:r>
      <w:r w:rsidRPr="006916DE">
        <w:rPr>
          <w:rFonts w:cs="Arial"/>
          <w:szCs w:val="20"/>
          <w:lang w:val="sl-SI" w:eastAsia="sl-SI"/>
        </w:rPr>
        <w:t xml:space="preserve">koristi </w:t>
      </w:r>
      <w:r>
        <w:rPr>
          <w:rFonts w:cs="Arial"/>
          <w:szCs w:val="20"/>
          <w:lang w:val="sl-SI" w:eastAsia="sl-SI"/>
        </w:rPr>
        <w:t>zavezanec</w:t>
      </w:r>
      <w:r w:rsidRPr="006916DE">
        <w:rPr>
          <w:rFonts w:cs="Arial"/>
          <w:szCs w:val="20"/>
          <w:lang w:val="sl-SI" w:eastAsia="sl-SI"/>
        </w:rPr>
        <w:t xml:space="preserve">, ki mora na podlagi sodbe delovnega in socialnega sodišča ali izvensodne poravnave popraviti </w:t>
      </w:r>
      <w:r>
        <w:rPr>
          <w:rFonts w:cs="Arial"/>
          <w:szCs w:val="20"/>
          <w:lang w:val="sl-SI" w:eastAsia="sl-SI"/>
        </w:rPr>
        <w:t>REK obrazec</w:t>
      </w:r>
      <w:r w:rsidRPr="006916DE">
        <w:rPr>
          <w:rFonts w:cs="Arial"/>
          <w:szCs w:val="20"/>
          <w:lang w:val="sl-SI" w:eastAsia="sl-SI"/>
        </w:rPr>
        <w:t xml:space="preserve">. </w:t>
      </w:r>
      <w:r>
        <w:rPr>
          <w:rFonts w:cs="Arial"/>
          <w:szCs w:val="20"/>
          <w:lang w:val="sl-SI" w:eastAsia="sl-SI"/>
        </w:rPr>
        <w:t>Gre za</w:t>
      </w:r>
      <w:r w:rsidRPr="006916DE">
        <w:rPr>
          <w:lang w:val="sl-SI"/>
        </w:rPr>
        <w:t xml:space="preserve"> primer</w:t>
      </w:r>
      <w:r>
        <w:rPr>
          <w:lang w:val="sl-SI"/>
        </w:rPr>
        <w:t>e</w:t>
      </w:r>
      <w:r w:rsidRPr="006916DE">
        <w:rPr>
          <w:lang w:val="sl-SI"/>
        </w:rPr>
        <w:t xml:space="preserve">, ko delovno in socialno sodišče odloči, da se drugo pravno razmerje, na podlagi katerega je oseba opravljala delo, prekvalificira v delovno razmerje in je potrebno osebo vključiti za nazaj v zavarovanje na podlagi delovnega razmerja. </w:t>
      </w:r>
      <w:r>
        <w:rPr>
          <w:lang w:val="sl-SI"/>
        </w:rPr>
        <w:t>D</w:t>
      </w:r>
      <w:r w:rsidRPr="006916DE">
        <w:rPr>
          <w:lang w:val="sl-SI"/>
        </w:rPr>
        <w:t xml:space="preserve">elodajalec </w:t>
      </w:r>
      <w:r>
        <w:rPr>
          <w:lang w:val="sl-SI"/>
        </w:rPr>
        <w:t xml:space="preserve">mora </w:t>
      </w:r>
      <w:r w:rsidR="00032694">
        <w:rPr>
          <w:lang w:val="sl-SI"/>
        </w:rPr>
        <w:t xml:space="preserve">torej </w:t>
      </w:r>
      <w:r w:rsidRPr="006916DE">
        <w:rPr>
          <w:lang w:val="sl-SI"/>
        </w:rPr>
        <w:t xml:space="preserve">za nazaj obračunati in izplačati plače, pri čemer upošteva že izplačane dohodke na podlagi drugega pravnega razmerja. </w:t>
      </w:r>
    </w:p>
    <w:p w14:paraId="0B63E3F7" w14:textId="77777777" w:rsidR="002C1EE7" w:rsidRDefault="002C1EE7" w:rsidP="002C1EE7">
      <w:pPr>
        <w:jc w:val="both"/>
        <w:rPr>
          <w:lang w:val="sl-SI"/>
        </w:rPr>
      </w:pPr>
    </w:p>
    <w:p w14:paraId="5005FDA0" w14:textId="2E3B8954" w:rsidR="001F5CE1" w:rsidRDefault="002C1EE7" w:rsidP="001F5CE1">
      <w:pPr>
        <w:jc w:val="both"/>
        <w:rPr>
          <w:rFonts w:cs="Arial"/>
          <w:szCs w:val="20"/>
          <w:lang w:val="sl-SI" w:eastAsia="sl-SI"/>
        </w:rPr>
      </w:pPr>
      <w:r w:rsidRPr="006916DE">
        <w:rPr>
          <w:lang w:val="sl-SI"/>
        </w:rPr>
        <w:lastRenderedPageBreak/>
        <w:t>Delodajalec izplačane dohodke iz naslova drugega pogodbenega razmerja prekvalificira v plačo  tehnično tako, da predloži popravek z zmanjšanjem</w:t>
      </w:r>
      <w:r>
        <w:rPr>
          <w:lang w:val="sl-SI"/>
        </w:rPr>
        <w:t xml:space="preserve"> predloženega</w:t>
      </w:r>
      <w:r w:rsidRPr="006916DE">
        <w:rPr>
          <w:lang w:val="sl-SI"/>
        </w:rPr>
        <w:t xml:space="preserve"> REK obrazca </w:t>
      </w:r>
      <w:r>
        <w:rPr>
          <w:lang w:val="sl-SI"/>
        </w:rPr>
        <w:t xml:space="preserve">za izplačan dohodek iz drugega pogodbenega razmerja </w:t>
      </w:r>
      <w:r w:rsidRPr="006916DE">
        <w:rPr>
          <w:lang w:val="sl-SI"/>
        </w:rPr>
        <w:t xml:space="preserve">hkrati pa to neto izplačilo pretvori </w:t>
      </w:r>
      <w:r>
        <w:rPr>
          <w:lang w:val="sl-SI"/>
        </w:rPr>
        <w:t xml:space="preserve">(preračuna) </w:t>
      </w:r>
      <w:r w:rsidRPr="006916DE">
        <w:rPr>
          <w:lang w:val="sl-SI"/>
        </w:rPr>
        <w:t xml:space="preserve">v plačo </w:t>
      </w:r>
      <w:r>
        <w:rPr>
          <w:lang w:val="sl-SI"/>
        </w:rPr>
        <w:t>in</w:t>
      </w:r>
      <w:r w:rsidRPr="006916DE">
        <w:rPr>
          <w:lang w:val="sl-SI"/>
        </w:rPr>
        <w:t xml:space="preserve"> predloži REK obrazce za izplačilo plače, pri čemer se kot datum izplačila plače upošteva datum, ko je bil neto dohodek dejansko izplačan. </w:t>
      </w:r>
      <w:r w:rsidRPr="006916DE">
        <w:rPr>
          <w:lang w:val="sl-SI" w:eastAsia="sl-SI"/>
        </w:rPr>
        <w:t xml:space="preserve">Ne glede na dejanski datum izplačila neto dohodka pa se zavezancu obresti ne obračunajo, in sicer za obdobje od datuma izplačila do preteka 2 mesecev od pravnomočnosti sodbe. </w:t>
      </w:r>
      <w:r w:rsidR="001F5CE1" w:rsidRPr="006916DE">
        <w:rPr>
          <w:rFonts w:cs="Arial"/>
          <w:szCs w:val="20"/>
          <w:lang w:val="sl-SI" w:eastAsia="sl-SI"/>
        </w:rPr>
        <w:t xml:space="preserve">Če </w:t>
      </w:r>
      <w:r w:rsidR="001F5CE1">
        <w:rPr>
          <w:rFonts w:cs="Arial"/>
          <w:szCs w:val="20"/>
          <w:lang w:val="sl-SI" w:eastAsia="sl-SI"/>
        </w:rPr>
        <w:t xml:space="preserve">zavezanec </w:t>
      </w:r>
      <w:r w:rsidR="001F5CE1" w:rsidRPr="006916DE">
        <w:rPr>
          <w:rFonts w:cs="Arial"/>
          <w:szCs w:val="20"/>
          <w:lang w:val="sl-SI" w:eastAsia="sl-SI"/>
        </w:rPr>
        <w:t>REK obraz</w:t>
      </w:r>
      <w:r w:rsidR="001F5CE1">
        <w:rPr>
          <w:rFonts w:cs="Arial"/>
          <w:szCs w:val="20"/>
          <w:lang w:val="sl-SI" w:eastAsia="sl-SI"/>
        </w:rPr>
        <w:t>e</w:t>
      </w:r>
      <w:r w:rsidR="001F5CE1" w:rsidRPr="006916DE">
        <w:rPr>
          <w:rFonts w:cs="Arial"/>
          <w:szCs w:val="20"/>
          <w:lang w:val="sl-SI" w:eastAsia="sl-SI"/>
        </w:rPr>
        <w:t xml:space="preserve">c predloži po izteku </w:t>
      </w:r>
      <w:r w:rsidR="001F5CE1">
        <w:rPr>
          <w:rFonts w:cs="Arial"/>
          <w:szCs w:val="20"/>
          <w:lang w:val="sl-SI" w:eastAsia="sl-SI"/>
        </w:rPr>
        <w:t>2</w:t>
      </w:r>
      <w:r w:rsidR="001F5CE1" w:rsidRPr="006916DE">
        <w:rPr>
          <w:rFonts w:cs="Arial"/>
          <w:szCs w:val="20"/>
          <w:lang w:val="sl-SI" w:eastAsia="sl-SI"/>
        </w:rPr>
        <w:t xml:space="preserve"> mesecev od pravnomočnosti sodbe, mora za obdobje po poteku 2 mesecev od pravnomočnosti sodbe obračunati in plačati zamudne obresti</w:t>
      </w:r>
      <w:r w:rsidR="001F5CE1">
        <w:rPr>
          <w:rFonts w:cs="Arial"/>
          <w:szCs w:val="20"/>
          <w:lang w:val="sl-SI" w:eastAsia="sl-SI"/>
        </w:rPr>
        <w:t xml:space="preserve">, ki jih prikaže </w:t>
      </w:r>
      <w:r w:rsidR="001F5CE1" w:rsidRPr="006916DE">
        <w:rPr>
          <w:rFonts w:cs="Arial"/>
          <w:szCs w:val="20"/>
          <w:lang w:val="sl-SI" w:eastAsia="sl-SI"/>
        </w:rPr>
        <w:t>na prilogi k popravku REK obrazca po 54.a členu ZDavP-2</w:t>
      </w:r>
      <w:r w:rsidR="001F5CE1">
        <w:rPr>
          <w:rFonts w:cs="Arial"/>
          <w:szCs w:val="20"/>
          <w:lang w:val="sl-SI" w:eastAsia="sl-SI"/>
        </w:rPr>
        <w:t xml:space="preserve"> (</w:t>
      </w:r>
      <w:hyperlink r:id="rId55" w:history="1">
        <w:r w:rsidR="001F5CE1" w:rsidRPr="0018771D">
          <w:rPr>
            <w:rStyle w:val="Hiperpovezava"/>
            <w:rFonts w:cs="Arial"/>
            <w:szCs w:val="20"/>
            <w:lang w:val="sl-SI" w:eastAsia="sl-SI"/>
          </w:rPr>
          <w:t xml:space="preserve">obrazec </w:t>
        </w:r>
        <w:r w:rsidR="001F5CE1" w:rsidRPr="0018771D">
          <w:rPr>
            <w:rStyle w:val="Hiperpovezava"/>
            <w:lang w:val="sl-SI"/>
          </w:rPr>
          <w:t>Podatki</w:t>
        </w:r>
      </w:hyperlink>
      <w:r w:rsidR="001F5CE1">
        <w:rPr>
          <w:rStyle w:val="Hiperpovezava"/>
          <w:lang w:val="sl-SI"/>
        </w:rPr>
        <w:t>)</w:t>
      </w:r>
      <w:r w:rsidR="001F5CE1" w:rsidRPr="006916DE">
        <w:rPr>
          <w:rFonts w:cs="Arial"/>
          <w:szCs w:val="20"/>
          <w:lang w:val="sl-SI" w:eastAsia="sl-SI"/>
        </w:rPr>
        <w:t>.</w:t>
      </w:r>
    </w:p>
    <w:p w14:paraId="280E84B6" w14:textId="77777777" w:rsidR="001F5CE1" w:rsidRPr="006916DE" w:rsidRDefault="001F5CE1" w:rsidP="002C1EE7">
      <w:pPr>
        <w:jc w:val="both"/>
        <w:rPr>
          <w:lang w:val="sl-SI" w:eastAsia="sl-SI"/>
        </w:rPr>
      </w:pPr>
    </w:p>
    <w:p w14:paraId="6C43C28D" w14:textId="6A04ADB9" w:rsidR="002C1EE7" w:rsidRDefault="002C1EE7" w:rsidP="002C1EE7">
      <w:pPr>
        <w:jc w:val="both"/>
        <w:rPr>
          <w:lang w:val="sl-SI"/>
        </w:rPr>
      </w:pPr>
      <w:r w:rsidRPr="0018771D">
        <w:rPr>
          <w:rFonts w:cs="Arial"/>
          <w:szCs w:val="20"/>
          <w:lang w:val="sl-SI" w:eastAsia="sl-SI"/>
        </w:rPr>
        <w:t xml:space="preserve">Zavezanec predloži davčnemu organu REK obrazec za izplačilo plače po 54.a členu ZDavP-2  skupaj s sodbo, ki jo prek sistema </w:t>
      </w:r>
      <w:proofErr w:type="spellStart"/>
      <w:r w:rsidRPr="0018771D">
        <w:rPr>
          <w:rFonts w:cs="Arial"/>
          <w:szCs w:val="20"/>
          <w:lang w:val="sl-SI" w:eastAsia="sl-SI"/>
        </w:rPr>
        <w:t>eDavki</w:t>
      </w:r>
      <w:proofErr w:type="spellEnd"/>
      <w:r w:rsidRPr="0018771D">
        <w:rPr>
          <w:rFonts w:cs="Arial"/>
          <w:szCs w:val="20"/>
          <w:lang w:val="sl-SI" w:eastAsia="sl-SI"/>
        </w:rPr>
        <w:t xml:space="preserve"> predloži kot prilogo k REK obrazcu. Priloga k REK obrazcu je tudi </w:t>
      </w:r>
      <w:bookmarkStart w:id="35" w:name="_Hlk111635837"/>
      <w:r w:rsidR="007A70BB">
        <w:fldChar w:fldCharType="begin"/>
      </w:r>
      <w:r w:rsidR="007A70BB" w:rsidRPr="00225393">
        <w:rPr>
          <w:lang w:val="sl-SI"/>
        </w:rPr>
        <w:instrText xml:space="preserve"> HYPERLINK "https://www.fu.gov.si/davki_in_druge_dajatve/podrocja/dohodnina/rek_obrazci/" </w:instrText>
      </w:r>
      <w:r w:rsidR="007A70BB">
        <w:fldChar w:fldCharType="separate"/>
      </w:r>
      <w:r w:rsidRPr="0018771D">
        <w:rPr>
          <w:rStyle w:val="Hiperpovezava"/>
          <w:rFonts w:cs="Arial"/>
          <w:szCs w:val="20"/>
          <w:lang w:val="sl-SI" w:eastAsia="sl-SI"/>
        </w:rPr>
        <w:t xml:space="preserve">obrazec </w:t>
      </w:r>
      <w:r w:rsidRPr="0018771D">
        <w:rPr>
          <w:rStyle w:val="Hiperpovezava"/>
          <w:lang w:val="sl-SI"/>
        </w:rPr>
        <w:t>Podatki</w:t>
      </w:r>
      <w:r w:rsidR="007A70BB">
        <w:rPr>
          <w:rStyle w:val="Hiperpovezava"/>
          <w:lang w:val="sl-SI"/>
        </w:rPr>
        <w:fldChar w:fldCharType="end"/>
      </w:r>
      <w:r w:rsidRPr="0018771D">
        <w:rPr>
          <w:lang w:val="sl-SI"/>
        </w:rPr>
        <w:t xml:space="preserve"> </w:t>
      </w:r>
      <w:bookmarkEnd w:id="35"/>
      <w:r w:rsidRPr="0018771D">
        <w:rPr>
          <w:lang w:val="sl-SI"/>
        </w:rPr>
        <w:t>v zvezi s predložitvijo obračuna davčnega odtegljaja v zvezi z izvršitvijo sodbe, izdane v delovnih in socialnih sporih.</w:t>
      </w:r>
      <w:r>
        <w:rPr>
          <w:lang w:val="sl-SI"/>
        </w:rPr>
        <w:t xml:space="preserve"> </w:t>
      </w:r>
    </w:p>
    <w:p w14:paraId="28FCA48D" w14:textId="77777777" w:rsidR="001F5CE1" w:rsidRDefault="001F5CE1" w:rsidP="002C1EE7">
      <w:pPr>
        <w:jc w:val="both"/>
        <w:rPr>
          <w:lang w:val="sl-SI"/>
        </w:rPr>
      </w:pPr>
    </w:p>
    <w:p w14:paraId="1B7E47B0" w14:textId="689B4901" w:rsidR="008757CD" w:rsidRPr="008757CD" w:rsidRDefault="002C1EE7" w:rsidP="008757CD">
      <w:pPr>
        <w:jc w:val="both"/>
        <w:rPr>
          <w:b/>
          <w:bCs/>
          <w:lang w:val="sl-SI"/>
        </w:rPr>
      </w:pPr>
      <w:r w:rsidRPr="005F7873">
        <w:rPr>
          <w:lang w:val="sl-SI"/>
        </w:rPr>
        <w:t xml:space="preserve">V </w:t>
      </w:r>
      <w:r w:rsidR="001F5CE1">
        <w:rPr>
          <w:lang w:val="sl-SI"/>
        </w:rPr>
        <w:t xml:space="preserve">primeru </w:t>
      </w:r>
      <w:r w:rsidR="00F72856">
        <w:rPr>
          <w:lang w:val="sl-SI"/>
        </w:rPr>
        <w:t xml:space="preserve">oddaje REK-O obrazca za </w:t>
      </w:r>
      <w:r w:rsidR="001F5CE1">
        <w:rPr>
          <w:lang w:val="sl-SI"/>
        </w:rPr>
        <w:t>dohodk</w:t>
      </w:r>
      <w:r w:rsidR="00F72856">
        <w:rPr>
          <w:lang w:val="sl-SI"/>
        </w:rPr>
        <w:t>e</w:t>
      </w:r>
      <w:r w:rsidR="001F5CE1">
        <w:rPr>
          <w:lang w:val="sl-SI"/>
        </w:rPr>
        <w:t xml:space="preserve"> izplačan</w:t>
      </w:r>
      <w:r w:rsidR="00F72856">
        <w:rPr>
          <w:lang w:val="sl-SI"/>
        </w:rPr>
        <w:t>e</w:t>
      </w:r>
      <w:r w:rsidR="001F5CE1">
        <w:rPr>
          <w:lang w:val="sl-SI"/>
        </w:rPr>
        <w:t xml:space="preserve"> od vključno 1. 1. 2023 dalje</w:t>
      </w:r>
      <w:r w:rsidR="000F16AF">
        <w:rPr>
          <w:lang w:val="sl-SI"/>
        </w:rPr>
        <w:t>,</w:t>
      </w:r>
      <w:r w:rsidR="001F5CE1">
        <w:rPr>
          <w:lang w:val="sl-SI"/>
        </w:rPr>
        <w:t xml:space="preserve"> zavezanec v </w:t>
      </w:r>
      <w:r w:rsidRPr="005F7873">
        <w:rPr>
          <w:lang w:val="sl-SI"/>
        </w:rPr>
        <w:t xml:space="preserve">sistemu </w:t>
      </w:r>
      <w:proofErr w:type="spellStart"/>
      <w:r w:rsidRPr="005F7873">
        <w:rPr>
          <w:lang w:val="sl-SI"/>
        </w:rPr>
        <w:t>eDavki</w:t>
      </w:r>
      <w:proofErr w:type="spellEnd"/>
      <w:r w:rsidRPr="005F7873">
        <w:rPr>
          <w:lang w:val="sl-SI"/>
        </w:rPr>
        <w:t xml:space="preserve"> izbere vrsto dokumenta </w:t>
      </w:r>
      <w:r w:rsidR="001F49FD">
        <w:rPr>
          <w:lang w:val="sl-SI"/>
        </w:rPr>
        <w:t>K</w:t>
      </w:r>
      <w:r w:rsidR="001F49FD" w:rsidRPr="005F7873">
        <w:rPr>
          <w:lang w:val="sl-SI"/>
        </w:rPr>
        <w:t xml:space="preserve"> </w:t>
      </w:r>
      <w:r w:rsidRPr="005F7873">
        <w:rPr>
          <w:lang w:val="sl-SI"/>
        </w:rPr>
        <w:t xml:space="preserve">in </w:t>
      </w:r>
      <w:r w:rsidR="006409AA">
        <w:rPr>
          <w:lang w:val="sl-SI"/>
        </w:rPr>
        <w:t>lahko prične z izpolnjevanjem</w:t>
      </w:r>
      <w:r w:rsidR="00F72856">
        <w:rPr>
          <w:lang w:val="sl-SI"/>
        </w:rPr>
        <w:t xml:space="preserve"> Podatkov v zvezi s predložitvijo obračuna na podlagi sodbe sodišča. </w:t>
      </w:r>
      <w:r w:rsidR="00B35CBC">
        <w:rPr>
          <w:lang w:val="sl-SI"/>
        </w:rPr>
        <w:t>Z</w:t>
      </w:r>
      <w:r w:rsidRPr="005F7873">
        <w:rPr>
          <w:lang w:val="sl-SI"/>
        </w:rPr>
        <w:t xml:space="preserve">avezanec </w:t>
      </w:r>
      <w:r w:rsidR="00DE0D83">
        <w:rPr>
          <w:lang w:val="sl-SI"/>
        </w:rPr>
        <w:t>vpiše številko sodbe, datum pravnomočnosti sodbe, doda prilogo</w:t>
      </w:r>
      <w:r w:rsidR="002813A4">
        <w:rPr>
          <w:lang w:val="sl-SI"/>
        </w:rPr>
        <w:t xml:space="preserve"> (sodbo)</w:t>
      </w:r>
      <w:r w:rsidR="006409AA">
        <w:rPr>
          <w:lang w:val="sl-SI"/>
        </w:rPr>
        <w:t xml:space="preserve"> in vnese podatke </w:t>
      </w:r>
      <w:proofErr w:type="spellStart"/>
      <w:r w:rsidR="006409AA">
        <w:rPr>
          <w:lang w:val="sl-SI"/>
        </w:rPr>
        <w:t>iREK</w:t>
      </w:r>
      <w:proofErr w:type="spellEnd"/>
      <w:r w:rsidR="006409AA">
        <w:rPr>
          <w:lang w:val="sl-SI"/>
        </w:rPr>
        <w:t xml:space="preserve"> obrazca ter</w:t>
      </w:r>
      <w:r w:rsidRPr="005F7873">
        <w:rPr>
          <w:lang w:val="sl-SI"/>
        </w:rPr>
        <w:t xml:space="preserve"> </w:t>
      </w:r>
      <w:r w:rsidR="00B35CBC">
        <w:rPr>
          <w:lang w:val="sl-SI"/>
        </w:rPr>
        <w:t>nato uporabi eno od razpoložljivih funkcij (Izračun, Oddaj vlogo, Shrani začasno,…).</w:t>
      </w:r>
      <w:r w:rsidRPr="005F7873">
        <w:rPr>
          <w:lang w:val="sl-SI"/>
        </w:rPr>
        <w:t xml:space="preserve"> </w:t>
      </w:r>
    </w:p>
    <w:p w14:paraId="4969BDDD" w14:textId="3DB6AA86" w:rsidR="002C1EE7" w:rsidRDefault="002C1EE7" w:rsidP="002C1EE7">
      <w:pPr>
        <w:jc w:val="both"/>
        <w:rPr>
          <w:rFonts w:cs="Arial"/>
          <w:szCs w:val="20"/>
          <w:lang w:val="sl-SI" w:eastAsia="sl-SI"/>
        </w:rPr>
      </w:pPr>
    </w:p>
    <w:p w14:paraId="23B8B8B0" w14:textId="1A5F128E" w:rsidR="00DE0D83" w:rsidRDefault="00DE0D83" w:rsidP="002C1EE7">
      <w:pPr>
        <w:jc w:val="both"/>
        <w:rPr>
          <w:rFonts w:cs="Arial"/>
          <w:szCs w:val="20"/>
          <w:lang w:val="sl-SI" w:eastAsia="sl-SI"/>
        </w:rPr>
      </w:pPr>
      <w:r w:rsidRPr="00DE0D83">
        <w:rPr>
          <w:rFonts w:cs="Arial"/>
          <w:noProof/>
          <w:szCs w:val="20"/>
          <w:lang w:val="sl-SI" w:eastAsia="sl-SI"/>
        </w:rPr>
        <w:drawing>
          <wp:inline distT="0" distB="0" distL="0" distR="0" wp14:anchorId="4C5796E5" wp14:editId="430F37AF">
            <wp:extent cx="2463800" cy="823227"/>
            <wp:effectExtent l="0" t="0" r="0" b="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490089" cy="832011"/>
                    </a:xfrm>
                    <a:prstGeom prst="rect">
                      <a:avLst/>
                    </a:prstGeom>
                  </pic:spPr>
                </pic:pic>
              </a:graphicData>
            </a:graphic>
          </wp:inline>
        </w:drawing>
      </w:r>
    </w:p>
    <w:p w14:paraId="33BD70E8" w14:textId="6CCD1B65" w:rsidR="00DE0D83" w:rsidRDefault="00DE0D83" w:rsidP="002C1EE7">
      <w:pPr>
        <w:jc w:val="both"/>
        <w:rPr>
          <w:rFonts w:cs="Arial"/>
          <w:szCs w:val="20"/>
          <w:lang w:val="sl-SI" w:eastAsia="sl-SI"/>
        </w:rPr>
      </w:pPr>
    </w:p>
    <w:p w14:paraId="13A0E7DB" w14:textId="3E771E9B" w:rsidR="00DE0D83" w:rsidRDefault="00DE0D83" w:rsidP="002C1EE7">
      <w:pPr>
        <w:jc w:val="both"/>
        <w:rPr>
          <w:rFonts w:cs="Arial"/>
          <w:szCs w:val="20"/>
          <w:lang w:val="sl-SI" w:eastAsia="sl-SI"/>
        </w:rPr>
      </w:pPr>
      <w:r w:rsidRPr="00DE0D83">
        <w:rPr>
          <w:noProof/>
          <w:lang w:val="sl-SI" w:eastAsia="sl-SI"/>
        </w:rPr>
        <w:drawing>
          <wp:inline distT="0" distB="0" distL="0" distR="0" wp14:anchorId="7ADDF4C0" wp14:editId="264312F0">
            <wp:extent cx="5396230" cy="642620"/>
            <wp:effectExtent l="0" t="0" r="0" b="508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396230" cy="642620"/>
                    </a:xfrm>
                    <a:prstGeom prst="rect">
                      <a:avLst/>
                    </a:prstGeom>
                  </pic:spPr>
                </pic:pic>
              </a:graphicData>
            </a:graphic>
          </wp:inline>
        </w:drawing>
      </w:r>
    </w:p>
    <w:p w14:paraId="6C7D3E9C" w14:textId="5AB143C7" w:rsidR="00D620C4" w:rsidRDefault="00183193" w:rsidP="002C1EE7">
      <w:pPr>
        <w:jc w:val="both"/>
        <w:rPr>
          <w:lang w:val="sl-SI"/>
        </w:rPr>
      </w:pPr>
      <w:r w:rsidRPr="00D620C4">
        <w:rPr>
          <w:lang w:val="sl-SI"/>
        </w:rPr>
        <w:t xml:space="preserve">Obračuni REK-O vloženi </w:t>
      </w:r>
      <w:r w:rsidR="00374CB1">
        <w:rPr>
          <w:lang w:val="sl-SI"/>
        </w:rPr>
        <w:t xml:space="preserve">z </w:t>
      </w:r>
      <w:r w:rsidRPr="00D620C4">
        <w:rPr>
          <w:lang w:val="sl-SI"/>
        </w:rPr>
        <w:t>vrst</w:t>
      </w:r>
      <w:r w:rsidR="00374CB1">
        <w:rPr>
          <w:lang w:val="sl-SI"/>
        </w:rPr>
        <w:t>o</w:t>
      </w:r>
      <w:r w:rsidRPr="00D620C4">
        <w:rPr>
          <w:lang w:val="sl-SI"/>
        </w:rPr>
        <w:t xml:space="preserve"> dokumenta </w:t>
      </w:r>
      <w:r>
        <w:rPr>
          <w:lang w:val="sl-SI"/>
        </w:rPr>
        <w:t>K</w:t>
      </w:r>
      <w:r w:rsidR="000F16AF">
        <w:rPr>
          <w:lang w:val="sl-SI"/>
        </w:rPr>
        <w:t>,</w:t>
      </w:r>
      <w:r w:rsidRPr="00D620C4">
        <w:rPr>
          <w:lang w:val="sl-SI"/>
        </w:rPr>
        <w:t xml:space="preserve"> </w:t>
      </w:r>
      <w:r>
        <w:rPr>
          <w:lang w:val="sl-SI"/>
        </w:rPr>
        <w:t xml:space="preserve">bodo </w:t>
      </w:r>
      <w:r w:rsidRPr="00D620C4">
        <w:rPr>
          <w:lang w:val="sl-SI"/>
        </w:rPr>
        <w:t xml:space="preserve">na </w:t>
      </w:r>
      <w:proofErr w:type="spellStart"/>
      <w:r w:rsidRPr="00D620C4">
        <w:rPr>
          <w:lang w:val="sl-SI"/>
        </w:rPr>
        <w:t>eDavkih</w:t>
      </w:r>
      <w:proofErr w:type="spellEnd"/>
      <w:r w:rsidRPr="00D620C4">
        <w:rPr>
          <w:lang w:val="sl-SI"/>
        </w:rPr>
        <w:t xml:space="preserve"> preusmerjeni v statusu »Čaka na kontrolo«. </w:t>
      </w:r>
      <w:r>
        <w:rPr>
          <w:lang w:val="sl-SI"/>
        </w:rPr>
        <w:t>Davčni organ bo v postopku kontrole preveril izpolnjevanj</w:t>
      </w:r>
      <w:r w:rsidR="000F16AF">
        <w:rPr>
          <w:lang w:val="sl-SI"/>
        </w:rPr>
        <w:t>e</w:t>
      </w:r>
      <w:r>
        <w:rPr>
          <w:lang w:val="sl-SI"/>
        </w:rPr>
        <w:t xml:space="preserve"> pogojev.</w:t>
      </w:r>
      <w:r w:rsidR="00374CB1">
        <w:rPr>
          <w:lang w:val="sl-SI"/>
        </w:rPr>
        <w:t xml:space="preserve"> </w:t>
      </w:r>
      <w:r w:rsidR="001F5CE1" w:rsidRPr="001F5CE1">
        <w:rPr>
          <w:lang w:val="sl-SI"/>
        </w:rPr>
        <w:t xml:space="preserve">Bolj podrobno glej točko 3.1.1 Kontrola in potrditev REK-O obrazca na podlagi </w:t>
      </w:r>
      <w:proofErr w:type="spellStart"/>
      <w:r w:rsidR="001F5CE1" w:rsidRPr="001F5CE1">
        <w:rPr>
          <w:lang w:val="sl-SI"/>
        </w:rPr>
        <w:t>samoprijave</w:t>
      </w:r>
      <w:proofErr w:type="spellEnd"/>
      <w:r w:rsidR="001F5CE1" w:rsidRPr="001F5CE1">
        <w:rPr>
          <w:lang w:val="sl-SI"/>
        </w:rPr>
        <w:t>.</w:t>
      </w:r>
    </w:p>
    <w:p w14:paraId="10CB3E7F" w14:textId="6B8B6726" w:rsidR="001F5CE1" w:rsidRDefault="001F5CE1" w:rsidP="002C1EE7">
      <w:pPr>
        <w:jc w:val="both"/>
        <w:rPr>
          <w:rFonts w:cs="Arial"/>
          <w:szCs w:val="20"/>
          <w:lang w:val="sl-SI" w:eastAsia="sl-SI"/>
        </w:rPr>
      </w:pPr>
    </w:p>
    <w:p w14:paraId="0DEACD76" w14:textId="07660778" w:rsidR="00A31344" w:rsidRPr="00692B91" w:rsidRDefault="00A31344" w:rsidP="00A31344">
      <w:pPr>
        <w:jc w:val="both"/>
        <w:rPr>
          <w:lang w:val="sl-SI"/>
        </w:rPr>
      </w:pPr>
      <w:r w:rsidRPr="00692B91">
        <w:rPr>
          <w:lang w:val="sl-SI"/>
        </w:rPr>
        <w:t>Naveden</w:t>
      </w:r>
      <w:r>
        <w:rPr>
          <w:lang w:val="sl-SI"/>
        </w:rPr>
        <w:t>o velja</w:t>
      </w:r>
      <w:r w:rsidRPr="00692B91">
        <w:rPr>
          <w:lang w:val="sl-SI"/>
        </w:rPr>
        <w:t xml:space="preserve"> za REK-O obrazce. Za REK-1b in REK obrazce z datumom izplačila do vključno 31. 12. 2022 </w:t>
      </w:r>
      <w:r>
        <w:rPr>
          <w:lang w:val="sl-SI"/>
        </w:rPr>
        <w:t xml:space="preserve">se dokumenti ne ustavljajo na </w:t>
      </w:r>
      <w:proofErr w:type="spellStart"/>
      <w:r>
        <w:rPr>
          <w:lang w:val="sl-SI"/>
        </w:rPr>
        <w:t>eDavkih</w:t>
      </w:r>
      <w:proofErr w:type="spellEnd"/>
      <w:r>
        <w:rPr>
          <w:lang w:val="sl-SI"/>
        </w:rPr>
        <w:t xml:space="preserve">. V tem delu se uporablja pojasnilo (točka 3.5) objavljeno v </w:t>
      </w:r>
      <w:hyperlink r:id="rId58" w:history="1">
        <w:r w:rsidRPr="00692B91">
          <w:rPr>
            <w:color w:val="0000FF"/>
            <w:u w:val="single"/>
            <w:lang w:val="sl-SI"/>
          </w:rPr>
          <w:t>Obracuni_in_postopek_oddaje_prek_sistema_eDavki.doc (live.com)</w:t>
        </w:r>
      </w:hyperlink>
      <w:r w:rsidRPr="00692B91">
        <w:rPr>
          <w:lang w:val="sl-SI"/>
        </w:rPr>
        <w:t>.</w:t>
      </w:r>
    </w:p>
    <w:p w14:paraId="5E010D0C" w14:textId="695E6318" w:rsidR="00A31344" w:rsidRDefault="00A31344" w:rsidP="002C1EE7">
      <w:pPr>
        <w:jc w:val="both"/>
        <w:rPr>
          <w:rFonts w:cs="Arial"/>
          <w:szCs w:val="20"/>
          <w:lang w:val="sl-SI" w:eastAsia="sl-SI"/>
        </w:rPr>
      </w:pPr>
    </w:p>
    <w:p w14:paraId="309FCAB8" w14:textId="5BDF4802" w:rsidR="00E31B90" w:rsidRDefault="00E31B90" w:rsidP="00E31B90">
      <w:pPr>
        <w:pStyle w:val="FURSnaslov2"/>
        <w:rPr>
          <w:lang w:val="sl-SI"/>
        </w:rPr>
      </w:pPr>
      <w:bookmarkStart w:id="36" w:name="_Toc360008610"/>
      <w:bookmarkStart w:id="37" w:name="_Toc128118802"/>
      <w:r>
        <w:rPr>
          <w:lang w:val="sl-SI"/>
        </w:rPr>
        <w:t>3</w:t>
      </w:r>
      <w:r w:rsidRPr="00631F44">
        <w:rPr>
          <w:lang w:val="sl-SI"/>
        </w:rPr>
        <w:t>.</w:t>
      </w:r>
      <w:r w:rsidR="002C1EE7">
        <w:rPr>
          <w:lang w:val="sl-SI"/>
        </w:rPr>
        <w:t>4</w:t>
      </w:r>
      <w:r w:rsidRPr="00631F44">
        <w:rPr>
          <w:lang w:val="sl-SI"/>
        </w:rPr>
        <w:t xml:space="preserve"> </w:t>
      </w:r>
      <w:r>
        <w:rPr>
          <w:lang w:val="sl-SI"/>
        </w:rPr>
        <w:t>P</w:t>
      </w:r>
      <w:r w:rsidRPr="00631F44">
        <w:rPr>
          <w:lang w:val="sl-SI"/>
        </w:rPr>
        <w:t>oprav</w:t>
      </w:r>
      <w:r>
        <w:rPr>
          <w:lang w:val="sl-SI"/>
        </w:rPr>
        <w:t>ek</w:t>
      </w:r>
      <w:bookmarkEnd w:id="36"/>
      <w:r>
        <w:rPr>
          <w:lang w:val="sl-SI"/>
        </w:rPr>
        <w:t xml:space="preserve"> REK obrazca</w:t>
      </w:r>
      <w:bookmarkEnd w:id="37"/>
    </w:p>
    <w:p w14:paraId="36823E60" w14:textId="0137A3FA" w:rsidR="00A12A96" w:rsidRDefault="00A75296" w:rsidP="00450C38">
      <w:pPr>
        <w:jc w:val="both"/>
        <w:rPr>
          <w:lang w:val="sl-SI"/>
        </w:rPr>
      </w:pPr>
      <w:r>
        <w:rPr>
          <w:lang w:val="sl-SI"/>
        </w:rPr>
        <w:t>V skladu s</w:t>
      </w:r>
      <w:r w:rsidR="004717C8" w:rsidRPr="000E2782">
        <w:rPr>
          <w:lang w:val="sl-SI"/>
        </w:rPr>
        <w:t xml:space="preserve"> šest</w:t>
      </w:r>
      <w:r>
        <w:rPr>
          <w:lang w:val="sl-SI"/>
        </w:rPr>
        <w:t>im</w:t>
      </w:r>
      <w:r w:rsidR="004717C8" w:rsidRPr="000E2782">
        <w:rPr>
          <w:lang w:val="sl-SI"/>
        </w:rPr>
        <w:t xml:space="preserve"> odstavk</w:t>
      </w:r>
      <w:r>
        <w:rPr>
          <w:lang w:val="sl-SI"/>
        </w:rPr>
        <w:t>om</w:t>
      </w:r>
      <w:r w:rsidR="004717C8" w:rsidRPr="000E2782">
        <w:rPr>
          <w:lang w:val="sl-SI"/>
        </w:rPr>
        <w:t xml:space="preserve"> 57. člen</w:t>
      </w:r>
      <w:r w:rsidR="004717C8">
        <w:rPr>
          <w:lang w:val="sl-SI"/>
        </w:rPr>
        <w:t xml:space="preserve">a </w:t>
      </w:r>
      <w:hyperlink r:id="rId59" w:history="1">
        <w:r w:rsidR="004717C8" w:rsidRPr="000E2782">
          <w:rPr>
            <w:rStyle w:val="Hiperpovezava"/>
            <w:color w:val="auto"/>
            <w:szCs w:val="20"/>
            <w:lang w:val="sl-SI"/>
          </w:rPr>
          <w:t>ZDavP-2</w:t>
        </w:r>
      </w:hyperlink>
      <w:r w:rsidR="004717C8" w:rsidRPr="000E2782">
        <w:rPr>
          <w:lang w:val="sl-SI"/>
        </w:rPr>
        <w:t xml:space="preserve"> se določbe</w:t>
      </w:r>
      <w:r w:rsidR="00374CB1">
        <w:rPr>
          <w:lang w:val="sl-SI"/>
        </w:rPr>
        <w:t xml:space="preserve"> </w:t>
      </w:r>
      <w:r w:rsidR="00E5671C">
        <w:rPr>
          <w:lang w:val="sl-SI"/>
        </w:rPr>
        <w:t>glede</w:t>
      </w:r>
      <w:r w:rsidR="004717C8" w:rsidRPr="000E2782">
        <w:rPr>
          <w:lang w:val="sl-SI"/>
        </w:rPr>
        <w:t xml:space="preserve"> </w:t>
      </w:r>
      <w:r w:rsidR="00A77B2C">
        <w:rPr>
          <w:lang w:val="sl-SI"/>
        </w:rPr>
        <w:t>popravljanja</w:t>
      </w:r>
      <w:r w:rsidR="004717C8" w:rsidRPr="000E2782">
        <w:rPr>
          <w:lang w:val="sl-SI"/>
        </w:rPr>
        <w:t xml:space="preserve"> davčnih obračunov (53., 54. in 55. člen </w:t>
      </w:r>
      <w:r w:rsidR="00E5671C">
        <w:rPr>
          <w:lang w:val="sl-SI"/>
        </w:rPr>
        <w:t>ZDavP-2</w:t>
      </w:r>
      <w:r w:rsidR="004717C8" w:rsidRPr="000E2782">
        <w:rPr>
          <w:lang w:val="sl-SI"/>
        </w:rPr>
        <w:t xml:space="preserve">) uporabljajo tudi </w:t>
      </w:r>
      <w:r w:rsidR="004717C8">
        <w:rPr>
          <w:lang w:val="sl-SI"/>
        </w:rPr>
        <w:t>za</w:t>
      </w:r>
      <w:r w:rsidR="004717C8" w:rsidRPr="000E2782">
        <w:rPr>
          <w:lang w:val="sl-SI"/>
        </w:rPr>
        <w:t xml:space="preserve"> REK obrazec</w:t>
      </w:r>
      <w:r w:rsidR="00374CB1">
        <w:rPr>
          <w:lang w:val="sl-SI"/>
        </w:rPr>
        <w:t>, pri čemer pa</w:t>
      </w:r>
      <w:r w:rsidR="004717C8">
        <w:rPr>
          <w:lang w:val="sl-SI"/>
        </w:rPr>
        <w:t xml:space="preserve"> </w:t>
      </w:r>
      <w:r w:rsidR="004717C8" w:rsidRPr="000E2782">
        <w:rPr>
          <w:lang w:val="sl-SI"/>
        </w:rPr>
        <w:t xml:space="preserve">lahko zavezanec predloži popravek večkrat, če se popravki nanašajo na različne prejemnike dohodkov. </w:t>
      </w:r>
    </w:p>
    <w:p w14:paraId="32E71035" w14:textId="77777777" w:rsidR="00A12A96" w:rsidRDefault="00A12A96" w:rsidP="00450C38">
      <w:pPr>
        <w:jc w:val="both"/>
        <w:rPr>
          <w:lang w:val="sl-SI"/>
        </w:rPr>
      </w:pPr>
    </w:p>
    <w:p w14:paraId="10B1D44B" w14:textId="4E9A68F0" w:rsidR="004717C8" w:rsidRPr="00CC09CF" w:rsidRDefault="004717C8" w:rsidP="00450C38">
      <w:pPr>
        <w:jc w:val="both"/>
        <w:rPr>
          <w:lang w:val="sl-SI"/>
        </w:rPr>
      </w:pPr>
      <w:r w:rsidRPr="000E2782">
        <w:rPr>
          <w:lang w:val="sl-SI"/>
        </w:rPr>
        <w:t xml:space="preserve">S popravkom </w:t>
      </w:r>
      <w:r w:rsidRPr="005E6F88">
        <w:rPr>
          <w:lang w:val="sl-SI"/>
        </w:rPr>
        <w:t xml:space="preserve">zavezanec odpravlja predhodno predloženi </w:t>
      </w:r>
      <w:r>
        <w:rPr>
          <w:lang w:val="sl-SI"/>
        </w:rPr>
        <w:t>REK obrazec</w:t>
      </w:r>
      <w:r w:rsidRPr="005E6F88">
        <w:rPr>
          <w:lang w:val="sl-SI"/>
        </w:rPr>
        <w:t xml:space="preserve"> v delu, v katerem ga spreminja. </w:t>
      </w:r>
      <w:r w:rsidRPr="00CC09CF">
        <w:rPr>
          <w:lang w:val="sl-SI"/>
        </w:rPr>
        <w:t xml:space="preserve">O predloženem popravku mora plačnik davka, </w:t>
      </w:r>
      <w:r>
        <w:rPr>
          <w:lang w:val="sl-SI"/>
        </w:rPr>
        <w:t xml:space="preserve">v </w:t>
      </w:r>
      <w:r w:rsidRPr="00CC09CF">
        <w:rPr>
          <w:lang w:val="sl-SI"/>
        </w:rPr>
        <w:t>sklad</w:t>
      </w:r>
      <w:r>
        <w:rPr>
          <w:lang w:val="sl-SI"/>
        </w:rPr>
        <w:t>u</w:t>
      </w:r>
      <w:r w:rsidRPr="00CC09CF">
        <w:rPr>
          <w:lang w:val="sl-SI"/>
        </w:rPr>
        <w:t xml:space="preserve"> z osmim odstavkom 57. člena </w:t>
      </w:r>
      <w:hyperlink r:id="rId60" w:history="1">
        <w:r w:rsidRPr="004578BE">
          <w:rPr>
            <w:rStyle w:val="Hiperpovezava"/>
            <w:szCs w:val="20"/>
            <w:lang w:val="sl-SI"/>
          </w:rPr>
          <w:t>ZDavP-2</w:t>
        </w:r>
      </w:hyperlink>
      <w:r w:rsidRPr="00CC09CF">
        <w:rPr>
          <w:lang w:val="sl-SI"/>
        </w:rPr>
        <w:t>, obvestiti tudi prejemnika dohodka in mu predložiti nove podatke iz REK obrazca o dohodku, o odtegnjenem in plačanem davčnem odtegljaju</w:t>
      </w:r>
      <w:r w:rsidR="00374CB1">
        <w:rPr>
          <w:lang w:val="sl-SI"/>
        </w:rPr>
        <w:t xml:space="preserve"> in</w:t>
      </w:r>
      <w:r w:rsidRPr="00CC09CF">
        <w:rPr>
          <w:lang w:val="sl-SI"/>
        </w:rPr>
        <w:t xml:space="preserve"> prispevkih ter druge podatke, ki vplivajo na višino davčnega odtegljaja, če so ti podatki v popravljenem REK obrazcu drugačni od podatkov v REK obrazcu, katerega je plačnik davka popravljal. </w:t>
      </w:r>
    </w:p>
    <w:p w14:paraId="112A073B" w14:textId="43FFED55" w:rsidR="004717C8" w:rsidRDefault="004717C8" w:rsidP="00450C38">
      <w:pPr>
        <w:jc w:val="both"/>
        <w:rPr>
          <w:lang w:val="sl-SI"/>
        </w:rPr>
      </w:pPr>
    </w:p>
    <w:p w14:paraId="14642EF0" w14:textId="5F72986E" w:rsidR="004717C8" w:rsidRDefault="004717C8" w:rsidP="00450C38">
      <w:pPr>
        <w:jc w:val="both"/>
        <w:rPr>
          <w:lang w:val="sl-SI"/>
        </w:rPr>
      </w:pPr>
      <w:r w:rsidRPr="00CC09CF">
        <w:rPr>
          <w:lang w:val="sl-SI"/>
        </w:rPr>
        <w:lastRenderedPageBreak/>
        <w:t xml:space="preserve">Podatki iz REK obrazca so vključeni v </w:t>
      </w:r>
      <w:r w:rsidRPr="00225393">
        <w:rPr>
          <w:b/>
          <w:bCs/>
          <w:lang w:val="sl-SI"/>
        </w:rPr>
        <w:t>informativni izračun dohodnine</w:t>
      </w:r>
      <w:r w:rsidRPr="00CC09CF">
        <w:rPr>
          <w:lang w:val="sl-SI"/>
        </w:rPr>
        <w:t xml:space="preserve">, ki </w:t>
      </w:r>
      <w:r>
        <w:rPr>
          <w:lang w:val="sl-SI"/>
        </w:rPr>
        <w:t xml:space="preserve">v </w:t>
      </w:r>
      <w:r w:rsidRPr="00CC09CF">
        <w:rPr>
          <w:lang w:val="sl-SI"/>
        </w:rPr>
        <w:t>sklad</w:t>
      </w:r>
      <w:r>
        <w:rPr>
          <w:lang w:val="sl-SI"/>
        </w:rPr>
        <w:t>u</w:t>
      </w:r>
      <w:r w:rsidRPr="00CC09CF">
        <w:rPr>
          <w:lang w:val="sl-SI"/>
        </w:rPr>
        <w:t xml:space="preserve"> s tretjim odstavkom 267. člena </w:t>
      </w:r>
      <w:hyperlink r:id="rId61" w:history="1">
        <w:r w:rsidRPr="004578BE">
          <w:rPr>
            <w:rStyle w:val="Hiperpovezava"/>
            <w:szCs w:val="20"/>
            <w:lang w:val="sl-SI"/>
          </w:rPr>
          <w:t>ZDavP-2</w:t>
        </w:r>
      </w:hyperlink>
      <w:r w:rsidRPr="00CC09CF">
        <w:rPr>
          <w:lang w:val="sl-SI"/>
        </w:rPr>
        <w:t xml:space="preserve"> velja za odločbo o odmeri dohodnine, če zavezanec nanj ne vloži ugovora. Če je popravek REK obrazca vložen v istem davčnem letu, kot je bil vložen prvotni </w:t>
      </w:r>
      <w:r>
        <w:rPr>
          <w:lang w:val="sl-SI"/>
        </w:rPr>
        <w:t>REK obrazec</w:t>
      </w:r>
      <w:r w:rsidRPr="00CC09CF">
        <w:rPr>
          <w:lang w:val="sl-SI"/>
        </w:rPr>
        <w:t xml:space="preserve">, se popravki avtomatično vključijo v informativni izračun dohodnine. Če pa je REK obrazec popravljen po davčnem letu, v katerem je bil predložen prvotni REK obrazec, </w:t>
      </w:r>
      <w:r w:rsidR="00E5671C">
        <w:rPr>
          <w:lang w:val="sl-SI"/>
        </w:rPr>
        <w:t xml:space="preserve">pa </w:t>
      </w:r>
      <w:r>
        <w:rPr>
          <w:lang w:val="sl-SI"/>
        </w:rPr>
        <w:t>F</w:t>
      </w:r>
      <w:r w:rsidRPr="00CC09CF">
        <w:rPr>
          <w:lang w:val="sl-SI"/>
        </w:rPr>
        <w:t xml:space="preserve">URS lahko spremenjene podatke upošteva le v obnovljenih postopkih odmere dohodnine. </w:t>
      </w:r>
      <w:r>
        <w:rPr>
          <w:lang w:val="sl-SI"/>
        </w:rPr>
        <w:t>V takem primeru lahko p</w:t>
      </w:r>
      <w:r w:rsidRPr="00CC09CF">
        <w:rPr>
          <w:lang w:val="sl-SI"/>
        </w:rPr>
        <w:t xml:space="preserve">rejemnik dohodka na podlagi novih podatkov iz REK obrazca, ki mu jih predloži plačnik davka, pri pristojnem </w:t>
      </w:r>
      <w:r>
        <w:rPr>
          <w:lang w:val="sl-SI"/>
        </w:rPr>
        <w:t>finančnem</w:t>
      </w:r>
      <w:r w:rsidRPr="00CC09CF">
        <w:rPr>
          <w:lang w:val="sl-SI"/>
        </w:rPr>
        <w:t xml:space="preserve"> uradu predlaga obnovo odmere dohodnine.</w:t>
      </w:r>
    </w:p>
    <w:p w14:paraId="6269721F" w14:textId="77777777" w:rsidR="004717C8" w:rsidRDefault="004717C8" w:rsidP="00450C38">
      <w:pPr>
        <w:jc w:val="both"/>
        <w:rPr>
          <w:lang w:val="sl-SI"/>
        </w:rPr>
      </w:pPr>
    </w:p>
    <w:p w14:paraId="053685DE" w14:textId="34E3C3AA" w:rsidR="00B05825" w:rsidRDefault="00A75296" w:rsidP="00450C38">
      <w:pPr>
        <w:jc w:val="both"/>
        <w:rPr>
          <w:lang w:val="sl-SI"/>
        </w:rPr>
      </w:pPr>
      <w:r w:rsidRPr="00A75296">
        <w:rPr>
          <w:lang w:val="sl-SI"/>
        </w:rPr>
        <w:t xml:space="preserve">Popravek se </w:t>
      </w:r>
      <w:r w:rsidR="00916164">
        <w:rPr>
          <w:lang w:val="sl-SI"/>
        </w:rPr>
        <w:t xml:space="preserve">lahko </w:t>
      </w:r>
      <w:r w:rsidRPr="00A75296">
        <w:rPr>
          <w:lang w:val="sl-SI"/>
        </w:rPr>
        <w:t>izvaja samo na zadnjem veljavnem dokumentu. Če je bil predhodno že vložen popravek (ali več popravkov), se ponovni popravek izvede le na zadnjem že popravljenem dokumentu. Vsak popravek ima referenčno številko na predhodni dokument, ki ga v primeru vnosa, sistem samodejno določi.</w:t>
      </w:r>
      <w:r>
        <w:rPr>
          <w:lang w:val="sl-SI"/>
        </w:rPr>
        <w:t xml:space="preserve"> </w:t>
      </w:r>
    </w:p>
    <w:p w14:paraId="620CB15A" w14:textId="77777777" w:rsidR="00B05825" w:rsidRDefault="00B05825" w:rsidP="00450C38">
      <w:pPr>
        <w:jc w:val="both"/>
        <w:rPr>
          <w:lang w:val="sl-SI"/>
        </w:rPr>
      </w:pPr>
    </w:p>
    <w:p w14:paraId="16FB0B6D" w14:textId="77777777" w:rsidR="00AF16AF" w:rsidRPr="007F4FCE" w:rsidRDefault="00B10993" w:rsidP="00AF16AF">
      <w:pPr>
        <w:jc w:val="both"/>
        <w:rPr>
          <w:lang w:val="sl-SI"/>
        </w:rPr>
      </w:pPr>
      <w:r w:rsidRPr="007F4FCE">
        <w:rPr>
          <w:lang w:val="sl-SI"/>
        </w:rPr>
        <w:t xml:space="preserve">Ob oddaji </w:t>
      </w:r>
      <w:r w:rsidRPr="007F4FCE">
        <w:rPr>
          <w:b/>
          <w:lang w:val="sl-SI"/>
        </w:rPr>
        <w:t>popravka REK</w:t>
      </w:r>
      <w:r w:rsidR="00B05825" w:rsidRPr="007F4FCE">
        <w:rPr>
          <w:b/>
          <w:lang w:val="sl-SI"/>
        </w:rPr>
        <w:t>-O</w:t>
      </w:r>
      <w:r w:rsidRPr="007F4FCE">
        <w:rPr>
          <w:b/>
          <w:lang w:val="sl-SI"/>
        </w:rPr>
        <w:t xml:space="preserve"> obrazca </w:t>
      </w:r>
      <w:r w:rsidRPr="007F4FCE">
        <w:rPr>
          <w:lang w:val="sl-SI"/>
        </w:rPr>
        <w:t>zavezanec označi vrsto dokumenta</w:t>
      </w:r>
      <w:r w:rsidR="004717C8" w:rsidRPr="007F4FCE">
        <w:rPr>
          <w:lang w:val="sl-SI"/>
        </w:rPr>
        <w:t xml:space="preserve"> </w:t>
      </w:r>
      <w:r w:rsidRPr="007F4FCE">
        <w:rPr>
          <w:b/>
          <w:bCs/>
          <w:lang w:val="sl-SI"/>
        </w:rPr>
        <w:t>P – popravek</w:t>
      </w:r>
      <w:r w:rsidR="00A31344" w:rsidRPr="007F4FCE">
        <w:rPr>
          <w:lang w:val="sl-SI"/>
        </w:rPr>
        <w:t xml:space="preserve">, in sicer </w:t>
      </w:r>
      <w:r w:rsidR="00E5671C" w:rsidRPr="007F4FCE">
        <w:rPr>
          <w:lang w:val="sl-SI"/>
        </w:rPr>
        <w:t>ne g</w:t>
      </w:r>
      <w:r w:rsidR="004C367E" w:rsidRPr="007F4FCE">
        <w:rPr>
          <w:lang w:val="sl-SI"/>
        </w:rPr>
        <w:t>l</w:t>
      </w:r>
      <w:r w:rsidR="00E5671C" w:rsidRPr="007F4FCE">
        <w:rPr>
          <w:lang w:val="sl-SI"/>
        </w:rPr>
        <w:t>ede na to, ali se d</w:t>
      </w:r>
      <w:r w:rsidR="004C367E" w:rsidRPr="007F4FCE">
        <w:rPr>
          <w:lang w:val="sl-SI"/>
        </w:rPr>
        <w:t>a</w:t>
      </w:r>
      <w:r w:rsidR="00E5671C" w:rsidRPr="007F4FCE">
        <w:rPr>
          <w:lang w:val="sl-SI"/>
        </w:rPr>
        <w:t>včne obveznosti s popravkom povečajo, zmanjšajo ali pa ostajajo</w:t>
      </w:r>
      <w:r w:rsidR="002813A4" w:rsidRPr="007F4FCE">
        <w:rPr>
          <w:lang w:val="sl-SI"/>
        </w:rPr>
        <w:t xml:space="preserve"> </w:t>
      </w:r>
      <w:r w:rsidR="004C367E" w:rsidRPr="007F4FCE">
        <w:rPr>
          <w:lang w:val="sl-SI"/>
        </w:rPr>
        <w:t>enake</w:t>
      </w:r>
      <w:r w:rsidR="00E5671C" w:rsidRPr="007F4FCE">
        <w:rPr>
          <w:lang w:val="sl-SI"/>
        </w:rPr>
        <w:t xml:space="preserve">. </w:t>
      </w:r>
    </w:p>
    <w:p w14:paraId="5C6E8417" w14:textId="77777777" w:rsidR="00AF16AF" w:rsidRPr="007F4FCE" w:rsidRDefault="00AF16AF" w:rsidP="00AF16AF">
      <w:pPr>
        <w:jc w:val="both"/>
        <w:rPr>
          <w:lang w:val="sl-SI"/>
        </w:rPr>
      </w:pPr>
    </w:p>
    <w:p w14:paraId="48A3E66C" w14:textId="77777777" w:rsidR="00AF16AF" w:rsidRPr="007F4FCE" w:rsidRDefault="00AF16AF" w:rsidP="00AF16AF">
      <w:pPr>
        <w:jc w:val="both"/>
        <w:rPr>
          <w:lang w:val="sl-SI"/>
        </w:rPr>
      </w:pPr>
      <w:r w:rsidRPr="007F4FCE">
        <w:rPr>
          <w:lang w:val="sl-SI"/>
        </w:rPr>
        <w:t xml:space="preserve">Ob izpolnjevanju zakonskih določb se pri popravku lahko uporabi vrsta </w:t>
      </w:r>
      <w:proofErr w:type="spellStart"/>
      <w:r w:rsidRPr="007F4FCE">
        <w:rPr>
          <w:lang w:val="sl-SI"/>
        </w:rPr>
        <w:t>dokumen</w:t>
      </w:r>
      <w:proofErr w:type="spellEnd"/>
      <w:r w:rsidRPr="007F4FCE">
        <w:rPr>
          <w:lang w:val="sl-SI"/>
        </w:rPr>
        <w:t>:</w:t>
      </w:r>
    </w:p>
    <w:p w14:paraId="74611C18" w14:textId="77777777" w:rsidR="00AF16AF" w:rsidRPr="007F4FCE" w:rsidRDefault="00447162" w:rsidP="00AF16AF">
      <w:pPr>
        <w:pStyle w:val="Odstavekseznama"/>
        <w:numPr>
          <w:ilvl w:val="0"/>
          <w:numId w:val="25"/>
        </w:numPr>
        <w:spacing w:line="260" w:lineRule="atLeast"/>
        <w:ind w:left="714" w:hanging="357"/>
        <w:jc w:val="both"/>
        <w:rPr>
          <w:rFonts w:ascii="Arial" w:hAnsi="Arial" w:cs="Arial"/>
          <w:sz w:val="20"/>
          <w:szCs w:val="20"/>
        </w:rPr>
      </w:pPr>
      <w:r w:rsidRPr="007F4FCE">
        <w:rPr>
          <w:rFonts w:ascii="Arial" w:hAnsi="Arial" w:cs="Arial"/>
          <w:b/>
          <w:sz w:val="20"/>
          <w:szCs w:val="20"/>
        </w:rPr>
        <w:t xml:space="preserve">I </w:t>
      </w:r>
      <w:r w:rsidRPr="007F4FCE">
        <w:rPr>
          <w:rFonts w:ascii="Arial" w:hAnsi="Arial" w:cs="Arial"/>
          <w:sz w:val="20"/>
          <w:szCs w:val="20"/>
        </w:rPr>
        <w:t xml:space="preserve">– </w:t>
      </w:r>
      <w:proofErr w:type="spellStart"/>
      <w:r w:rsidRPr="007F4FCE">
        <w:rPr>
          <w:rFonts w:ascii="Arial" w:hAnsi="Arial" w:cs="Arial"/>
          <w:sz w:val="20"/>
          <w:szCs w:val="20"/>
        </w:rPr>
        <w:t>samoprijava</w:t>
      </w:r>
      <w:proofErr w:type="spellEnd"/>
      <w:r w:rsidRPr="007F4FCE">
        <w:rPr>
          <w:rFonts w:ascii="Arial" w:hAnsi="Arial" w:cs="Arial"/>
          <w:sz w:val="20"/>
          <w:szCs w:val="20"/>
        </w:rPr>
        <w:t xml:space="preserve"> (</w:t>
      </w:r>
      <w:r w:rsidR="00AF16AF" w:rsidRPr="007F4FCE">
        <w:rPr>
          <w:rFonts w:ascii="Arial" w:hAnsi="Arial" w:cs="Arial"/>
          <w:sz w:val="20"/>
          <w:szCs w:val="20"/>
        </w:rPr>
        <w:t>glej točko 3.1 tega dokumenta</w:t>
      </w:r>
      <w:r w:rsidRPr="007F4FCE">
        <w:rPr>
          <w:rFonts w:ascii="Arial" w:hAnsi="Arial" w:cs="Arial"/>
          <w:sz w:val="20"/>
          <w:szCs w:val="20"/>
        </w:rPr>
        <w:t>),</w:t>
      </w:r>
      <w:r w:rsidR="00AF16AF" w:rsidRPr="007F4FCE">
        <w:rPr>
          <w:rFonts w:ascii="Arial" w:hAnsi="Arial" w:cs="Arial"/>
          <w:sz w:val="20"/>
          <w:szCs w:val="20"/>
        </w:rPr>
        <w:t xml:space="preserve"> </w:t>
      </w:r>
    </w:p>
    <w:p w14:paraId="5E708438" w14:textId="0FBD8341" w:rsidR="00447162" w:rsidRPr="007F4FCE" w:rsidRDefault="00447162" w:rsidP="00AF16AF">
      <w:pPr>
        <w:pStyle w:val="Odstavekseznama"/>
        <w:numPr>
          <w:ilvl w:val="0"/>
          <w:numId w:val="25"/>
        </w:numPr>
        <w:spacing w:line="260" w:lineRule="atLeast"/>
        <w:ind w:left="714" w:hanging="357"/>
        <w:jc w:val="both"/>
        <w:rPr>
          <w:rFonts w:ascii="Arial" w:hAnsi="Arial" w:cs="Arial"/>
          <w:b/>
          <w:sz w:val="20"/>
          <w:szCs w:val="20"/>
        </w:rPr>
      </w:pPr>
      <w:r w:rsidRPr="007F4FCE">
        <w:rPr>
          <w:rFonts w:ascii="Arial" w:hAnsi="Arial" w:cs="Arial"/>
          <w:b/>
          <w:sz w:val="20"/>
          <w:szCs w:val="20"/>
        </w:rPr>
        <w:t xml:space="preserve">J </w:t>
      </w:r>
      <w:r w:rsidRPr="007F4FCE">
        <w:rPr>
          <w:rFonts w:ascii="Arial" w:hAnsi="Arial" w:cs="Arial"/>
          <w:sz w:val="20"/>
          <w:szCs w:val="20"/>
        </w:rPr>
        <w:t xml:space="preserve">– </w:t>
      </w:r>
      <w:proofErr w:type="spellStart"/>
      <w:r w:rsidRPr="007F4FCE">
        <w:rPr>
          <w:rFonts w:ascii="Arial" w:hAnsi="Arial" w:cs="Arial"/>
          <w:sz w:val="20"/>
          <w:szCs w:val="20"/>
        </w:rPr>
        <w:t>samoprijava</w:t>
      </w:r>
      <w:proofErr w:type="spellEnd"/>
      <w:r w:rsidRPr="007F4FCE">
        <w:rPr>
          <w:rFonts w:ascii="Arial" w:hAnsi="Arial" w:cs="Arial"/>
          <w:sz w:val="20"/>
          <w:szCs w:val="20"/>
        </w:rPr>
        <w:t xml:space="preserve"> v postopku davčnega inšpekcijskega nadzora (</w:t>
      </w:r>
      <w:r w:rsidR="00AF16AF" w:rsidRPr="007F4FCE">
        <w:rPr>
          <w:rFonts w:ascii="Arial" w:hAnsi="Arial" w:cs="Arial"/>
          <w:sz w:val="20"/>
          <w:szCs w:val="20"/>
        </w:rPr>
        <w:t>glej točko 3.2 tega dokumenta</w:t>
      </w:r>
      <w:r w:rsidRPr="007F4FCE">
        <w:rPr>
          <w:rFonts w:ascii="Arial" w:hAnsi="Arial" w:cs="Arial"/>
          <w:sz w:val="20"/>
          <w:szCs w:val="20"/>
        </w:rPr>
        <w:t>)</w:t>
      </w:r>
      <w:r w:rsidRPr="007F4FCE">
        <w:rPr>
          <w:rFonts w:ascii="Arial" w:hAnsi="Arial" w:cs="Arial"/>
          <w:b/>
          <w:sz w:val="20"/>
          <w:szCs w:val="20"/>
        </w:rPr>
        <w:t xml:space="preserve"> </w:t>
      </w:r>
    </w:p>
    <w:p w14:paraId="35DB54E0" w14:textId="40B8873A" w:rsidR="00B10993" w:rsidRDefault="00B10993" w:rsidP="00450C38">
      <w:pPr>
        <w:jc w:val="both"/>
        <w:rPr>
          <w:lang w:val="sl-SI"/>
        </w:rPr>
      </w:pPr>
    </w:p>
    <w:p w14:paraId="4E2914E4" w14:textId="77777777" w:rsidR="00F72856" w:rsidRPr="006D3EC4" w:rsidRDefault="00F72856" w:rsidP="00450C38">
      <w:pPr>
        <w:jc w:val="both"/>
        <w:rPr>
          <w:b/>
          <w:lang w:val="it-IT"/>
        </w:rPr>
      </w:pPr>
      <w:r>
        <w:rPr>
          <w:szCs w:val="20"/>
          <w:lang w:val="sl-SI"/>
        </w:rPr>
        <w:t xml:space="preserve">Za popravljanje REK-1b obrazca in REK obrazca z datumom izplačila do vključno 31. 12. 2022 glej točko 3.0 dokumenta </w:t>
      </w:r>
      <w:hyperlink r:id="rId62" w:history="1">
        <w:r w:rsidRPr="006D3EC4">
          <w:rPr>
            <w:color w:val="0000FF"/>
            <w:u w:val="single"/>
            <w:lang w:val="it-IT"/>
          </w:rPr>
          <w:t>Obracuni_in_postopek_oddaje_prek_sistema_eDavki.doc (live.com)</w:t>
        </w:r>
      </w:hyperlink>
      <w:r w:rsidRPr="006D3EC4">
        <w:rPr>
          <w:lang w:val="it-IT"/>
        </w:rPr>
        <w:t>.</w:t>
      </w:r>
    </w:p>
    <w:p w14:paraId="0228A067" w14:textId="19544B57" w:rsidR="00B05825" w:rsidRDefault="00B05825" w:rsidP="00450C38">
      <w:pPr>
        <w:jc w:val="both"/>
        <w:rPr>
          <w:lang w:val="sl-SI"/>
        </w:rPr>
      </w:pPr>
      <w:r>
        <w:rPr>
          <w:lang w:val="sl-SI"/>
        </w:rPr>
        <w:t xml:space="preserve">Ob oddaji popravka REK obrazca z datumom izplačila </w:t>
      </w:r>
      <w:r w:rsidR="00F72856">
        <w:rPr>
          <w:lang w:val="sl-SI"/>
        </w:rPr>
        <w:t>do</w:t>
      </w:r>
      <w:r>
        <w:rPr>
          <w:lang w:val="sl-SI"/>
        </w:rPr>
        <w:t xml:space="preserve"> vključno </w:t>
      </w:r>
      <w:r w:rsidR="00F72856">
        <w:rPr>
          <w:lang w:val="sl-SI"/>
        </w:rPr>
        <w:t>3</w:t>
      </w:r>
      <w:r w:rsidR="006409AA">
        <w:rPr>
          <w:lang w:val="sl-SI"/>
        </w:rPr>
        <w:t>1. 1</w:t>
      </w:r>
      <w:r w:rsidR="00F72856">
        <w:rPr>
          <w:lang w:val="sl-SI"/>
        </w:rPr>
        <w:t>2</w:t>
      </w:r>
      <w:r w:rsidR="006409AA">
        <w:rPr>
          <w:lang w:val="sl-SI"/>
        </w:rPr>
        <w:t>. 202</w:t>
      </w:r>
      <w:r w:rsidR="00F72856">
        <w:rPr>
          <w:lang w:val="sl-SI"/>
        </w:rPr>
        <w:t>2 pa</w:t>
      </w:r>
      <w:r>
        <w:rPr>
          <w:lang w:val="sl-SI"/>
        </w:rPr>
        <w:t xml:space="preserve"> se označi vrsta dokumenta:</w:t>
      </w:r>
    </w:p>
    <w:p w14:paraId="56B16649" w14:textId="7A6F9784" w:rsidR="00B05825" w:rsidRPr="00450C38" w:rsidRDefault="00B05825" w:rsidP="00450C38">
      <w:pPr>
        <w:pStyle w:val="Odstavekseznama"/>
        <w:numPr>
          <w:ilvl w:val="0"/>
          <w:numId w:val="23"/>
        </w:numPr>
        <w:spacing w:line="260" w:lineRule="atLeast"/>
        <w:ind w:left="714" w:hanging="357"/>
        <w:jc w:val="both"/>
        <w:rPr>
          <w:rFonts w:ascii="Arial" w:hAnsi="Arial" w:cs="Arial"/>
          <w:sz w:val="20"/>
          <w:szCs w:val="20"/>
        </w:rPr>
      </w:pPr>
      <w:r w:rsidRPr="00450C38">
        <w:rPr>
          <w:rFonts w:ascii="Arial" w:hAnsi="Arial" w:cs="Arial"/>
          <w:b/>
          <w:bCs/>
          <w:sz w:val="20"/>
          <w:szCs w:val="20"/>
        </w:rPr>
        <w:t>P</w:t>
      </w:r>
      <w:r w:rsidRPr="00450C38">
        <w:rPr>
          <w:rFonts w:ascii="Arial" w:hAnsi="Arial" w:cs="Arial"/>
          <w:sz w:val="20"/>
          <w:szCs w:val="20"/>
        </w:rPr>
        <w:t xml:space="preserve"> – popravek do 60 dni po datumu predložitve (po 53. čl. ZDavP-2),</w:t>
      </w:r>
    </w:p>
    <w:p w14:paraId="1EB98E71" w14:textId="7DE0F669" w:rsidR="00B05825" w:rsidRPr="00450C38" w:rsidRDefault="00B05825" w:rsidP="00450C38">
      <w:pPr>
        <w:pStyle w:val="Odstavekseznama"/>
        <w:numPr>
          <w:ilvl w:val="0"/>
          <w:numId w:val="23"/>
        </w:numPr>
        <w:spacing w:line="260" w:lineRule="atLeast"/>
        <w:ind w:left="714" w:hanging="357"/>
        <w:jc w:val="both"/>
        <w:rPr>
          <w:rFonts w:ascii="Arial" w:hAnsi="Arial" w:cs="Arial"/>
          <w:sz w:val="20"/>
          <w:szCs w:val="20"/>
        </w:rPr>
      </w:pPr>
      <w:r w:rsidRPr="00450C38">
        <w:rPr>
          <w:rFonts w:ascii="Arial" w:hAnsi="Arial" w:cs="Arial"/>
          <w:b/>
          <w:bCs/>
          <w:sz w:val="20"/>
          <w:szCs w:val="20"/>
        </w:rPr>
        <w:t xml:space="preserve">V </w:t>
      </w:r>
      <w:r w:rsidRPr="00450C38">
        <w:rPr>
          <w:rFonts w:ascii="Arial" w:hAnsi="Arial" w:cs="Arial"/>
          <w:sz w:val="20"/>
          <w:szCs w:val="20"/>
        </w:rPr>
        <w:t>– popravek s povečanjem oz. znižanjem obveznosti,</w:t>
      </w:r>
    </w:p>
    <w:p w14:paraId="4F9A3D52" w14:textId="23EB3D2B" w:rsidR="00B05825" w:rsidRPr="00450C38" w:rsidRDefault="00B05825" w:rsidP="00450C38">
      <w:pPr>
        <w:pStyle w:val="Odstavekseznama"/>
        <w:numPr>
          <w:ilvl w:val="0"/>
          <w:numId w:val="23"/>
        </w:numPr>
        <w:spacing w:line="260" w:lineRule="atLeast"/>
        <w:ind w:left="714" w:hanging="357"/>
        <w:jc w:val="both"/>
        <w:rPr>
          <w:rFonts w:ascii="Arial" w:hAnsi="Arial" w:cs="Arial"/>
          <w:sz w:val="20"/>
          <w:szCs w:val="20"/>
        </w:rPr>
      </w:pPr>
      <w:r w:rsidRPr="00450C38">
        <w:rPr>
          <w:rFonts w:ascii="Arial" w:hAnsi="Arial" w:cs="Arial"/>
          <w:b/>
          <w:bCs/>
          <w:sz w:val="20"/>
          <w:szCs w:val="20"/>
        </w:rPr>
        <w:t>Z</w:t>
      </w:r>
      <w:r w:rsidRPr="00450C38">
        <w:rPr>
          <w:rFonts w:ascii="Arial" w:hAnsi="Arial" w:cs="Arial"/>
          <w:sz w:val="20"/>
          <w:szCs w:val="20"/>
        </w:rPr>
        <w:t xml:space="preserve"> – po 54. čl. ZDavP-2 popravek do 12 mesecev,</w:t>
      </w:r>
    </w:p>
    <w:p w14:paraId="6B2F5C70" w14:textId="5FE02592" w:rsidR="00B05825" w:rsidRDefault="00B05825" w:rsidP="00450C38">
      <w:pPr>
        <w:pStyle w:val="Odstavekseznama"/>
        <w:numPr>
          <w:ilvl w:val="0"/>
          <w:numId w:val="23"/>
        </w:numPr>
        <w:spacing w:line="260" w:lineRule="atLeast"/>
        <w:ind w:left="714" w:hanging="357"/>
        <w:jc w:val="both"/>
        <w:rPr>
          <w:rFonts w:ascii="Arial" w:hAnsi="Arial" w:cs="Arial"/>
          <w:sz w:val="20"/>
          <w:szCs w:val="20"/>
        </w:rPr>
      </w:pPr>
      <w:r w:rsidRPr="00450C38">
        <w:rPr>
          <w:rFonts w:ascii="Arial" w:hAnsi="Arial" w:cs="Arial"/>
          <w:b/>
          <w:bCs/>
          <w:sz w:val="20"/>
          <w:szCs w:val="20"/>
        </w:rPr>
        <w:t xml:space="preserve">A </w:t>
      </w:r>
      <w:r w:rsidRPr="00450C38">
        <w:rPr>
          <w:rFonts w:ascii="Arial" w:hAnsi="Arial" w:cs="Arial"/>
          <w:sz w:val="20"/>
          <w:szCs w:val="20"/>
        </w:rPr>
        <w:t>– popravek analitičnega dela.</w:t>
      </w:r>
    </w:p>
    <w:p w14:paraId="350E3E16" w14:textId="1B3271D4" w:rsidR="00447162" w:rsidRPr="007F4FCE" w:rsidRDefault="00447162" w:rsidP="00447162">
      <w:pPr>
        <w:pStyle w:val="Odstavekseznama"/>
        <w:numPr>
          <w:ilvl w:val="0"/>
          <w:numId w:val="23"/>
        </w:numPr>
        <w:spacing w:line="260" w:lineRule="atLeast"/>
        <w:jc w:val="both"/>
        <w:rPr>
          <w:rFonts w:ascii="Arial" w:hAnsi="Arial" w:cs="Arial"/>
          <w:sz w:val="20"/>
          <w:szCs w:val="20"/>
        </w:rPr>
      </w:pPr>
      <w:r w:rsidRPr="007F4FCE">
        <w:rPr>
          <w:rFonts w:ascii="Arial" w:hAnsi="Arial" w:cs="Arial"/>
          <w:b/>
          <w:sz w:val="20"/>
          <w:szCs w:val="20"/>
        </w:rPr>
        <w:t xml:space="preserve">I </w:t>
      </w:r>
      <w:r w:rsidRPr="007F4FCE">
        <w:rPr>
          <w:rFonts w:ascii="Arial" w:hAnsi="Arial" w:cs="Arial"/>
          <w:sz w:val="20"/>
          <w:szCs w:val="20"/>
        </w:rPr>
        <w:t xml:space="preserve">– </w:t>
      </w:r>
      <w:proofErr w:type="spellStart"/>
      <w:r w:rsidRPr="007F4FCE">
        <w:rPr>
          <w:rFonts w:ascii="Arial" w:hAnsi="Arial" w:cs="Arial"/>
          <w:sz w:val="20"/>
          <w:szCs w:val="20"/>
        </w:rPr>
        <w:t>samoprijava</w:t>
      </w:r>
      <w:proofErr w:type="spellEnd"/>
    </w:p>
    <w:p w14:paraId="0BFD78AA" w14:textId="77777777" w:rsidR="00E8404A" w:rsidRPr="004717C8" w:rsidRDefault="00E8404A" w:rsidP="00450C38">
      <w:pPr>
        <w:jc w:val="both"/>
        <w:rPr>
          <w:lang w:val="sl-SI"/>
        </w:rPr>
      </w:pPr>
    </w:p>
    <w:bookmarkEnd w:id="22"/>
    <w:bookmarkEnd w:id="23"/>
    <w:p w14:paraId="0A94D659" w14:textId="4AD0AACF" w:rsidR="00052488" w:rsidRDefault="00052488" w:rsidP="00450C38">
      <w:pPr>
        <w:jc w:val="both"/>
        <w:rPr>
          <w:lang w:val="sl-SI"/>
        </w:rPr>
      </w:pPr>
      <w:r>
        <w:rPr>
          <w:lang w:val="sl-SI"/>
        </w:rPr>
        <w:t>V s</w:t>
      </w:r>
      <w:r w:rsidRPr="00B74716">
        <w:rPr>
          <w:lang w:val="sl-SI"/>
        </w:rPr>
        <w:t>eznam</w:t>
      </w:r>
      <w:r>
        <w:rPr>
          <w:lang w:val="sl-SI"/>
        </w:rPr>
        <w:t>u</w:t>
      </w:r>
      <w:r w:rsidRPr="00B74716">
        <w:rPr>
          <w:lang w:val="sl-SI"/>
        </w:rPr>
        <w:t xml:space="preserve"> vloženih dokumentov</w:t>
      </w:r>
      <w:r>
        <w:rPr>
          <w:lang w:val="sl-SI"/>
        </w:rPr>
        <w:t xml:space="preserve"> se REK, ki ga želimo popraviti</w:t>
      </w:r>
      <w:r w:rsidR="0003751E">
        <w:rPr>
          <w:lang w:val="sl-SI"/>
        </w:rPr>
        <w:t>,</w:t>
      </w:r>
      <w:r>
        <w:rPr>
          <w:lang w:val="sl-SI"/>
        </w:rPr>
        <w:t xml:space="preserve"> </w:t>
      </w:r>
      <w:r w:rsidRPr="00B74716">
        <w:rPr>
          <w:lang w:val="sl-SI"/>
        </w:rPr>
        <w:t xml:space="preserve">lahko poišče </w:t>
      </w:r>
      <w:r>
        <w:rPr>
          <w:lang w:val="sl-SI"/>
        </w:rPr>
        <w:t>z vnosom</w:t>
      </w:r>
      <w:r w:rsidRPr="00B74716">
        <w:rPr>
          <w:lang w:val="sl-SI"/>
        </w:rPr>
        <w:t xml:space="preserve"> številk</w:t>
      </w:r>
      <w:r>
        <w:rPr>
          <w:lang w:val="sl-SI"/>
        </w:rPr>
        <w:t>e</w:t>
      </w:r>
      <w:r w:rsidRPr="00B74716">
        <w:rPr>
          <w:lang w:val="sl-SI"/>
        </w:rPr>
        <w:t xml:space="preserve"> dokumenta ali</w:t>
      </w:r>
      <w:r>
        <w:rPr>
          <w:lang w:val="sl-SI"/>
        </w:rPr>
        <w:t xml:space="preserve"> pa</w:t>
      </w:r>
      <w:r w:rsidRPr="00B74716">
        <w:rPr>
          <w:lang w:val="sl-SI"/>
        </w:rPr>
        <w:t xml:space="preserve"> prek iskalnih parametrov</w:t>
      </w:r>
      <w:r>
        <w:rPr>
          <w:lang w:val="sl-SI"/>
        </w:rPr>
        <w:t xml:space="preserve">. </w:t>
      </w:r>
      <w:r w:rsidRPr="00335695">
        <w:rPr>
          <w:lang w:val="sl-SI"/>
        </w:rPr>
        <w:t>Ker lahko obstaja več originalov za isti niz podatkov (datum izplačila, vrsta dohodka in obdobje izplačila), je potrebna pozornost pri izbiri predhodnega dokumenta (original, popravek), ki se popravlja</w:t>
      </w:r>
      <w:r w:rsidRPr="00925B16">
        <w:rPr>
          <w:lang w:val="sl-SI"/>
        </w:rPr>
        <w:t>.</w:t>
      </w:r>
    </w:p>
    <w:p w14:paraId="29C3198A" w14:textId="77777777" w:rsidR="00052488" w:rsidRDefault="00052488" w:rsidP="00ED647B">
      <w:pPr>
        <w:jc w:val="both"/>
        <w:rPr>
          <w:lang w:val="sl-SI"/>
        </w:rPr>
      </w:pPr>
    </w:p>
    <w:p w14:paraId="21F8A7E3" w14:textId="77777777" w:rsidR="00AD7778" w:rsidRDefault="00837020" w:rsidP="00450C38">
      <w:r>
        <w:rPr>
          <w:noProof/>
          <w:lang w:val="sl-SI" w:eastAsia="sl-SI"/>
        </w:rPr>
        <w:drawing>
          <wp:inline distT="0" distB="0" distL="0" distR="0" wp14:anchorId="506FF09B" wp14:editId="716E4D70">
            <wp:extent cx="5402580" cy="2522220"/>
            <wp:effectExtent l="0" t="0" r="0" b="0"/>
            <wp:docPr id="7"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402580" cy="2522220"/>
                    </a:xfrm>
                    <a:prstGeom prst="rect">
                      <a:avLst/>
                    </a:prstGeom>
                    <a:noFill/>
                    <a:ln>
                      <a:noFill/>
                    </a:ln>
                  </pic:spPr>
                </pic:pic>
              </a:graphicData>
            </a:graphic>
          </wp:inline>
        </w:drawing>
      </w:r>
    </w:p>
    <w:p w14:paraId="5B4D7945" w14:textId="77777777" w:rsidR="000E2782" w:rsidRDefault="000E2782" w:rsidP="00B74716">
      <w:pPr>
        <w:jc w:val="both"/>
        <w:rPr>
          <w:lang w:val="sl-SI"/>
        </w:rPr>
      </w:pPr>
    </w:p>
    <w:p w14:paraId="4374CEBB" w14:textId="0650DA0A" w:rsidR="007D41A6" w:rsidRPr="00B74716" w:rsidRDefault="00ED647B" w:rsidP="00450C38">
      <w:pPr>
        <w:jc w:val="both"/>
        <w:rPr>
          <w:lang w:val="sl-SI"/>
        </w:rPr>
      </w:pPr>
      <w:r>
        <w:rPr>
          <w:lang w:val="sl-SI"/>
        </w:rPr>
        <w:lastRenderedPageBreak/>
        <w:t>S</w:t>
      </w:r>
      <w:r w:rsidR="007D41A6" w:rsidRPr="00B74716">
        <w:rPr>
          <w:lang w:val="sl-SI"/>
        </w:rPr>
        <w:t xml:space="preserve"> klik</w:t>
      </w:r>
      <w:r w:rsidR="00233F5E">
        <w:rPr>
          <w:lang w:val="sl-SI"/>
        </w:rPr>
        <w:t>om</w:t>
      </w:r>
      <w:r w:rsidR="007D41A6" w:rsidRPr="00B74716">
        <w:rPr>
          <w:lang w:val="sl-SI"/>
        </w:rPr>
        <w:t xml:space="preserve"> na </w:t>
      </w:r>
      <w:r w:rsidR="00054FF8">
        <w:rPr>
          <w:lang w:val="sl-SI"/>
        </w:rPr>
        <w:t>»</w:t>
      </w:r>
      <w:r w:rsidR="007D41A6" w:rsidRPr="00B74716">
        <w:rPr>
          <w:lang w:val="sl-SI"/>
        </w:rPr>
        <w:t>Številko dokumenta</w:t>
      </w:r>
      <w:r w:rsidR="00054FF8">
        <w:rPr>
          <w:lang w:val="sl-SI"/>
        </w:rPr>
        <w:t>«</w:t>
      </w:r>
      <w:r>
        <w:rPr>
          <w:lang w:val="sl-SI"/>
        </w:rPr>
        <w:t xml:space="preserve"> se o</w:t>
      </w:r>
      <w:r w:rsidR="007D41A6" w:rsidRPr="00B74716">
        <w:rPr>
          <w:lang w:val="sl-SI"/>
        </w:rPr>
        <w:t xml:space="preserve">dpre </w:t>
      </w:r>
      <w:r>
        <w:rPr>
          <w:lang w:val="sl-SI"/>
        </w:rPr>
        <w:t>veljavni REK obrazec</w:t>
      </w:r>
      <w:r w:rsidR="007D41A6" w:rsidRPr="00B74716">
        <w:rPr>
          <w:lang w:val="sl-SI"/>
        </w:rPr>
        <w:t xml:space="preserve"> s </w:t>
      </w:r>
      <w:proofErr w:type="spellStart"/>
      <w:r w:rsidR="007D41A6" w:rsidRPr="00B74716">
        <w:rPr>
          <w:lang w:val="sl-SI"/>
        </w:rPr>
        <w:t>predizpolnjenimi</w:t>
      </w:r>
      <w:proofErr w:type="spellEnd"/>
      <w:r w:rsidR="007D41A6" w:rsidRPr="00B74716">
        <w:rPr>
          <w:lang w:val="sl-SI"/>
        </w:rPr>
        <w:t xml:space="preserve"> podatki, ki </w:t>
      </w:r>
      <w:r w:rsidR="00233F5E">
        <w:rPr>
          <w:lang w:val="sl-SI"/>
        </w:rPr>
        <w:t>jih</w:t>
      </w:r>
      <w:r w:rsidR="007D41A6" w:rsidRPr="00B74716">
        <w:rPr>
          <w:lang w:val="sl-SI"/>
        </w:rPr>
        <w:t xml:space="preserve"> </w:t>
      </w:r>
      <w:r>
        <w:rPr>
          <w:lang w:val="sl-SI"/>
        </w:rPr>
        <w:t>je</w:t>
      </w:r>
      <w:r w:rsidR="007D41A6" w:rsidRPr="00B74716">
        <w:rPr>
          <w:lang w:val="sl-SI"/>
        </w:rPr>
        <w:t xml:space="preserve"> možno urejati</w:t>
      </w:r>
      <w:r>
        <w:rPr>
          <w:lang w:val="sl-SI"/>
        </w:rPr>
        <w:t xml:space="preserve"> po u</w:t>
      </w:r>
      <w:r w:rsidR="007D6C9D">
        <w:rPr>
          <w:lang w:val="sl-SI"/>
        </w:rPr>
        <w:t>porabi funkcij</w:t>
      </w:r>
      <w:r>
        <w:rPr>
          <w:lang w:val="sl-SI"/>
        </w:rPr>
        <w:t>e</w:t>
      </w:r>
      <w:r w:rsidR="007D41A6" w:rsidRPr="00B74716">
        <w:rPr>
          <w:lang w:val="sl-SI"/>
        </w:rPr>
        <w:t xml:space="preserve"> »Popravek«. Popravlja</w:t>
      </w:r>
      <w:r w:rsidR="00233F5E">
        <w:rPr>
          <w:lang w:val="sl-SI"/>
        </w:rPr>
        <w:t>jo se</w:t>
      </w:r>
      <w:r w:rsidR="007D41A6" w:rsidRPr="00B74716">
        <w:rPr>
          <w:lang w:val="sl-SI"/>
        </w:rPr>
        <w:t xml:space="preserve"> lahko podatk</w:t>
      </w:r>
      <w:r w:rsidR="00233F5E">
        <w:rPr>
          <w:lang w:val="sl-SI"/>
        </w:rPr>
        <w:t>i</w:t>
      </w:r>
      <w:r w:rsidR="007D41A6" w:rsidRPr="00B74716">
        <w:rPr>
          <w:lang w:val="sl-SI"/>
        </w:rPr>
        <w:t xml:space="preserve"> vnosnih polj </w:t>
      </w:r>
      <w:r w:rsidR="00233F5E">
        <w:rPr>
          <w:lang w:val="sl-SI"/>
        </w:rPr>
        <w:t>razen polj;</w:t>
      </w:r>
      <w:r w:rsidR="007D41A6" w:rsidRPr="00B74716">
        <w:rPr>
          <w:lang w:val="sl-SI"/>
        </w:rPr>
        <w:t xml:space="preserve"> </w:t>
      </w:r>
      <w:r w:rsidR="008F6A41">
        <w:rPr>
          <w:lang w:val="sl-SI"/>
        </w:rPr>
        <w:t>»Vrsta dohodka«,</w:t>
      </w:r>
      <w:r w:rsidR="008F6A41" w:rsidRPr="00B74716">
        <w:rPr>
          <w:lang w:val="sl-SI"/>
        </w:rPr>
        <w:t xml:space="preserve"> </w:t>
      </w:r>
      <w:r w:rsidR="007D41A6" w:rsidRPr="00B74716">
        <w:rPr>
          <w:lang w:val="sl-SI"/>
        </w:rPr>
        <w:t>»Izplačilo</w:t>
      </w:r>
      <w:r w:rsidR="008F6A41">
        <w:rPr>
          <w:lang w:val="sl-SI"/>
        </w:rPr>
        <w:t xml:space="preserve"> za mesec/obdobje</w:t>
      </w:r>
      <w:r w:rsidR="007D41A6" w:rsidRPr="00B74716">
        <w:rPr>
          <w:lang w:val="sl-SI"/>
        </w:rPr>
        <w:t>«</w:t>
      </w:r>
      <w:r w:rsidR="007476CD">
        <w:rPr>
          <w:lang w:val="sl-SI"/>
        </w:rPr>
        <w:t>,</w:t>
      </w:r>
      <w:r w:rsidR="007D41A6" w:rsidRPr="00B74716">
        <w:rPr>
          <w:lang w:val="sl-SI"/>
        </w:rPr>
        <w:t xml:space="preserve"> »Datum Izplačila«</w:t>
      </w:r>
      <w:r w:rsidR="007476CD">
        <w:rPr>
          <w:lang w:val="sl-SI"/>
        </w:rPr>
        <w:t xml:space="preserve"> in oznaka »Invalidsko podjetje«</w:t>
      </w:r>
      <w:r w:rsidR="007D41A6" w:rsidRPr="00B74716">
        <w:rPr>
          <w:lang w:val="sl-SI"/>
        </w:rPr>
        <w:t xml:space="preserve">. Popravek </w:t>
      </w:r>
      <w:r w:rsidR="00423A92">
        <w:rPr>
          <w:lang w:val="sl-SI"/>
        </w:rPr>
        <w:t xml:space="preserve">podatkov navedenih v </w:t>
      </w:r>
      <w:r w:rsidR="007D41A6" w:rsidRPr="00B74716">
        <w:rPr>
          <w:lang w:val="sl-SI"/>
        </w:rPr>
        <w:t>teh polj</w:t>
      </w:r>
      <w:r w:rsidR="00423A92">
        <w:rPr>
          <w:lang w:val="sl-SI"/>
        </w:rPr>
        <w:t>ih</w:t>
      </w:r>
      <w:r w:rsidR="007D41A6" w:rsidRPr="00B74716">
        <w:rPr>
          <w:lang w:val="sl-SI"/>
        </w:rPr>
        <w:t xml:space="preserve"> je možen s</w:t>
      </w:r>
      <w:r w:rsidR="00675554">
        <w:rPr>
          <w:lang w:val="sl-SI"/>
        </w:rPr>
        <w:t>amo s</w:t>
      </w:r>
      <w:r w:rsidR="007D41A6" w:rsidRPr="00B74716">
        <w:rPr>
          <w:lang w:val="sl-SI"/>
        </w:rPr>
        <w:t xml:space="preserve"> </w:t>
      </w:r>
      <w:proofErr w:type="spellStart"/>
      <w:r w:rsidR="007D41A6" w:rsidRPr="00B74716">
        <w:rPr>
          <w:lang w:val="sl-SI"/>
        </w:rPr>
        <w:t>stornacijo</w:t>
      </w:r>
      <w:proofErr w:type="spellEnd"/>
      <w:r w:rsidR="007D41A6" w:rsidRPr="00B74716">
        <w:rPr>
          <w:lang w:val="sl-SI"/>
        </w:rPr>
        <w:t xml:space="preserve"> in ponovno vložitvijo dokumenta.</w:t>
      </w:r>
    </w:p>
    <w:p w14:paraId="30222FCF" w14:textId="2B244780" w:rsidR="00E146D5" w:rsidRDefault="00E146D5" w:rsidP="00450C38">
      <w:pPr>
        <w:jc w:val="both"/>
        <w:rPr>
          <w:b/>
          <w:szCs w:val="20"/>
          <w:lang w:val="sl-SI"/>
        </w:rPr>
      </w:pPr>
      <w:bookmarkStart w:id="38" w:name="_Toc204757604"/>
      <w:bookmarkStart w:id="39" w:name="_Toc211411402"/>
      <w:bookmarkStart w:id="40" w:name="_Toc215292827"/>
      <w:bookmarkStart w:id="41" w:name="_Toc220819764"/>
      <w:bookmarkStart w:id="42" w:name="_Toc360008611"/>
    </w:p>
    <w:p w14:paraId="19A3B5B9" w14:textId="4246ABA0" w:rsidR="00F923FA" w:rsidRPr="007F4FCE" w:rsidRDefault="007476CD" w:rsidP="00F923FA">
      <w:pPr>
        <w:jc w:val="both"/>
        <w:rPr>
          <w:lang w:val="it-IT"/>
        </w:rPr>
      </w:pPr>
      <w:r w:rsidRPr="007476CD">
        <w:rPr>
          <w:szCs w:val="20"/>
          <w:lang w:val="sl-SI"/>
        </w:rPr>
        <w:t xml:space="preserve">Sistem </w:t>
      </w:r>
      <w:proofErr w:type="spellStart"/>
      <w:r w:rsidRPr="007476CD">
        <w:rPr>
          <w:szCs w:val="20"/>
          <w:lang w:val="sl-SI"/>
        </w:rPr>
        <w:t>eDavki</w:t>
      </w:r>
      <w:proofErr w:type="spellEnd"/>
      <w:r w:rsidRPr="007476CD">
        <w:rPr>
          <w:szCs w:val="20"/>
          <w:lang w:val="sl-SI"/>
        </w:rPr>
        <w:t xml:space="preserve"> omogoča oddajo popravka tudi prek </w:t>
      </w:r>
      <w:r w:rsidRPr="000020F8">
        <w:rPr>
          <w:bCs/>
          <w:szCs w:val="20"/>
          <w:lang w:val="sl-SI"/>
        </w:rPr>
        <w:t xml:space="preserve">uvoza </w:t>
      </w:r>
      <w:r w:rsidR="007F4FCE" w:rsidRPr="000020F8">
        <w:rPr>
          <w:bCs/>
          <w:szCs w:val="20"/>
          <w:lang w:val="sl-SI"/>
        </w:rPr>
        <w:t>podatkov</w:t>
      </w:r>
      <w:r w:rsidR="007F4FCE">
        <w:rPr>
          <w:szCs w:val="20"/>
          <w:lang w:val="sl-SI"/>
        </w:rPr>
        <w:t>,</w:t>
      </w:r>
      <w:r w:rsidR="007F4FCE" w:rsidRPr="007476CD">
        <w:rPr>
          <w:szCs w:val="20"/>
          <w:lang w:val="sl-SI"/>
        </w:rPr>
        <w:t xml:space="preserve"> pri</w:t>
      </w:r>
      <w:r w:rsidRPr="007476CD">
        <w:rPr>
          <w:szCs w:val="20"/>
          <w:lang w:val="sl-SI"/>
        </w:rPr>
        <w:t xml:space="preserve"> čemer plačnik davka najprej poišče REK (original ali popravek), ki ga želi popraviti in njegovo EDP številko (primer: EDP-DŠ-</w:t>
      </w:r>
      <w:r w:rsidR="007F4FCE">
        <w:rPr>
          <w:szCs w:val="20"/>
          <w:lang w:val="sl-SI"/>
        </w:rPr>
        <w:t>1</w:t>
      </w:r>
      <w:r w:rsidRPr="007476CD">
        <w:rPr>
          <w:szCs w:val="20"/>
          <w:lang w:val="sl-SI"/>
        </w:rPr>
        <w:t>)</w:t>
      </w:r>
      <w:r w:rsidR="00A40CAF">
        <w:rPr>
          <w:szCs w:val="20"/>
          <w:lang w:val="sl-SI"/>
        </w:rPr>
        <w:t xml:space="preserve"> uporabi pri oddaji popravka.</w:t>
      </w:r>
      <w:r w:rsidR="00052E7C">
        <w:rPr>
          <w:b/>
          <w:szCs w:val="20"/>
          <w:lang w:val="sl-SI"/>
        </w:rPr>
        <w:t xml:space="preserve"> </w:t>
      </w:r>
      <w:r w:rsidR="00A40CAF">
        <w:rPr>
          <w:szCs w:val="20"/>
          <w:lang w:val="sl-SI"/>
        </w:rPr>
        <w:t>V</w:t>
      </w:r>
      <w:r w:rsidRPr="007476CD">
        <w:rPr>
          <w:szCs w:val="20"/>
          <w:lang w:val="sl-SI"/>
        </w:rPr>
        <w:t xml:space="preserve"> XML datoteki</w:t>
      </w:r>
      <w:r w:rsidR="00A40CAF">
        <w:rPr>
          <w:szCs w:val="20"/>
          <w:lang w:val="sl-SI"/>
        </w:rPr>
        <w:t xml:space="preserve"> (popravku REK) </w:t>
      </w:r>
      <w:r w:rsidR="00F923FA">
        <w:rPr>
          <w:szCs w:val="20"/>
          <w:lang w:val="sl-SI"/>
        </w:rPr>
        <w:t xml:space="preserve">nato </w:t>
      </w:r>
      <w:r w:rsidR="00A40CAF">
        <w:rPr>
          <w:szCs w:val="20"/>
          <w:lang w:val="sl-SI"/>
        </w:rPr>
        <w:t>izpolni vrstic</w:t>
      </w:r>
      <w:r w:rsidR="00F923FA">
        <w:rPr>
          <w:szCs w:val="20"/>
          <w:lang w:val="sl-SI"/>
        </w:rPr>
        <w:t xml:space="preserve">i </w:t>
      </w:r>
      <w:proofErr w:type="spellStart"/>
      <w:r w:rsidR="00F923FA" w:rsidRPr="007F4FCE">
        <w:rPr>
          <w:lang w:val="it-IT"/>
        </w:rPr>
        <w:t>DocumentType</w:t>
      </w:r>
      <w:proofErr w:type="spellEnd"/>
      <w:r w:rsidR="00F923FA" w:rsidRPr="007F4FCE">
        <w:rPr>
          <w:lang w:val="it-IT"/>
        </w:rPr>
        <w:t xml:space="preserve"> in </w:t>
      </w:r>
      <w:proofErr w:type="spellStart"/>
      <w:r w:rsidR="00F923FA" w:rsidRPr="007F4FCE">
        <w:rPr>
          <w:lang w:val="it-IT"/>
        </w:rPr>
        <w:t>DocumentTypeName</w:t>
      </w:r>
      <w:proofErr w:type="spellEnd"/>
      <w:r w:rsidR="00F923FA" w:rsidRPr="007F4FCE">
        <w:rPr>
          <w:lang w:val="it-IT"/>
        </w:rPr>
        <w:t xml:space="preserve">, </w:t>
      </w:r>
      <w:proofErr w:type="spellStart"/>
      <w:r w:rsidR="00F923FA" w:rsidRPr="007F4FCE">
        <w:rPr>
          <w:lang w:val="it-IT"/>
        </w:rPr>
        <w:t>ki</w:t>
      </w:r>
      <w:proofErr w:type="spellEnd"/>
      <w:r w:rsidR="00F923FA" w:rsidRPr="007F4FCE">
        <w:rPr>
          <w:lang w:val="it-IT"/>
        </w:rPr>
        <w:t xml:space="preserve"> </w:t>
      </w:r>
      <w:proofErr w:type="spellStart"/>
      <w:r w:rsidR="00F923FA" w:rsidRPr="007F4FCE">
        <w:rPr>
          <w:lang w:val="it-IT"/>
        </w:rPr>
        <w:t>označujeta</w:t>
      </w:r>
      <w:proofErr w:type="spellEnd"/>
      <w:r w:rsidR="00F923FA" w:rsidRPr="007F4FCE">
        <w:rPr>
          <w:lang w:val="it-IT"/>
        </w:rPr>
        <w:t xml:space="preserve"> </w:t>
      </w:r>
      <w:proofErr w:type="spellStart"/>
      <w:r w:rsidR="00F923FA" w:rsidRPr="007F4FCE">
        <w:rPr>
          <w:lang w:val="it-IT"/>
        </w:rPr>
        <w:t>tip</w:t>
      </w:r>
      <w:proofErr w:type="spellEnd"/>
      <w:r w:rsidR="00F923FA" w:rsidRPr="007F4FCE">
        <w:rPr>
          <w:lang w:val="it-IT"/>
        </w:rPr>
        <w:t xml:space="preserve"> </w:t>
      </w:r>
      <w:proofErr w:type="spellStart"/>
      <w:r w:rsidR="00F923FA" w:rsidRPr="007F4FCE">
        <w:rPr>
          <w:lang w:val="it-IT"/>
        </w:rPr>
        <w:t>dokumenta</w:t>
      </w:r>
      <w:proofErr w:type="spellEnd"/>
      <w:r w:rsidR="00F923FA" w:rsidRPr="007F4FCE">
        <w:rPr>
          <w:lang w:val="it-IT"/>
        </w:rPr>
        <w:t xml:space="preserve"> (</w:t>
      </w:r>
      <w:proofErr w:type="spellStart"/>
      <w:r w:rsidR="00F923FA" w:rsidRPr="007F4FCE">
        <w:rPr>
          <w:lang w:val="it-IT"/>
        </w:rPr>
        <w:t>original</w:t>
      </w:r>
      <w:proofErr w:type="spellEnd"/>
      <w:r w:rsidR="00F923FA" w:rsidRPr="007F4FCE">
        <w:rPr>
          <w:lang w:val="it-IT"/>
        </w:rPr>
        <w:t xml:space="preserve"> ali </w:t>
      </w:r>
      <w:proofErr w:type="spellStart"/>
      <w:r w:rsidR="00F923FA" w:rsidRPr="007F4FCE">
        <w:rPr>
          <w:lang w:val="it-IT"/>
        </w:rPr>
        <w:t>popravek</w:t>
      </w:r>
      <w:proofErr w:type="spellEnd"/>
      <w:r w:rsidR="00F923FA" w:rsidRPr="007F4FCE">
        <w:rPr>
          <w:lang w:val="it-IT"/>
        </w:rPr>
        <w:t>).</w:t>
      </w:r>
    </w:p>
    <w:p w14:paraId="257D2E20" w14:textId="77777777" w:rsidR="00F949E2" w:rsidRPr="008939E4" w:rsidRDefault="00F949E2" w:rsidP="00F923FA">
      <w:pPr>
        <w:jc w:val="both"/>
        <w:rPr>
          <w:szCs w:val="20"/>
          <w:lang w:val="sl-SI"/>
        </w:rPr>
      </w:pPr>
    </w:p>
    <w:p w14:paraId="3D388506" w14:textId="76F71192" w:rsidR="00F923FA" w:rsidRPr="007F4FCE" w:rsidRDefault="00F923FA" w:rsidP="00450C38">
      <w:pPr>
        <w:jc w:val="both"/>
        <w:rPr>
          <w:szCs w:val="20"/>
          <w:lang w:val="sl-SI"/>
        </w:rPr>
      </w:pPr>
      <w:r w:rsidRPr="007F4FCE">
        <w:rPr>
          <w:szCs w:val="20"/>
          <w:lang w:val="sl-SI"/>
        </w:rPr>
        <w:t>Pri tipu dokumenta original sta vrstici izpolnjeni, kot je prikazano spodaj:</w:t>
      </w:r>
    </w:p>
    <w:p w14:paraId="7EF19883" w14:textId="2945614E" w:rsidR="007476CD" w:rsidRPr="008939E4" w:rsidRDefault="007476CD" w:rsidP="00450C38">
      <w:pPr>
        <w:jc w:val="both"/>
        <w:rPr>
          <w:b/>
          <w:szCs w:val="20"/>
          <w:lang w:val="sl-SI"/>
        </w:rPr>
      </w:pPr>
      <w:r w:rsidRPr="008939E4">
        <w:rPr>
          <w:szCs w:val="20"/>
          <w:lang w:val="sl-SI"/>
        </w:rPr>
        <w:t>&lt;</w:t>
      </w:r>
      <w:proofErr w:type="spellStart"/>
      <w:r w:rsidRPr="008939E4">
        <w:rPr>
          <w:szCs w:val="20"/>
          <w:lang w:val="sl-SI"/>
        </w:rPr>
        <w:t>DocumentType</w:t>
      </w:r>
      <w:proofErr w:type="spellEnd"/>
      <w:r w:rsidRPr="008939E4">
        <w:rPr>
          <w:szCs w:val="20"/>
          <w:lang w:val="sl-SI"/>
        </w:rPr>
        <w:t>&gt;</w:t>
      </w:r>
      <w:r w:rsidRPr="007F4FCE">
        <w:rPr>
          <w:b/>
          <w:bCs/>
          <w:szCs w:val="20"/>
          <w:lang w:val="sl-SI"/>
        </w:rPr>
        <w:t>O</w:t>
      </w:r>
      <w:r w:rsidRPr="008939E4">
        <w:rPr>
          <w:szCs w:val="20"/>
          <w:lang w:val="sl-SI"/>
        </w:rPr>
        <w:t>&lt;/</w:t>
      </w:r>
      <w:proofErr w:type="spellStart"/>
      <w:r w:rsidRPr="008939E4">
        <w:rPr>
          <w:szCs w:val="20"/>
          <w:lang w:val="sl-SI"/>
        </w:rPr>
        <w:t>DocumentType</w:t>
      </w:r>
      <w:proofErr w:type="spellEnd"/>
      <w:r w:rsidRPr="008939E4">
        <w:rPr>
          <w:szCs w:val="20"/>
          <w:lang w:val="sl-SI"/>
        </w:rPr>
        <w:t>&gt;</w:t>
      </w:r>
    </w:p>
    <w:p w14:paraId="3FE52648" w14:textId="77777777" w:rsidR="007476CD" w:rsidRPr="008939E4" w:rsidRDefault="007476CD" w:rsidP="00450C38">
      <w:pPr>
        <w:jc w:val="both"/>
        <w:rPr>
          <w:b/>
          <w:szCs w:val="20"/>
          <w:lang w:val="sl-SI"/>
        </w:rPr>
      </w:pPr>
      <w:r w:rsidRPr="008939E4">
        <w:rPr>
          <w:szCs w:val="20"/>
          <w:lang w:val="sl-SI"/>
        </w:rPr>
        <w:t>&lt;</w:t>
      </w:r>
      <w:proofErr w:type="spellStart"/>
      <w:r w:rsidRPr="008939E4">
        <w:rPr>
          <w:szCs w:val="20"/>
          <w:lang w:val="sl-SI"/>
        </w:rPr>
        <w:t>DocumentTypeName</w:t>
      </w:r>
      <w:proofErr w:type="spellEnd"/>
      <w:r w:rsidRPr="008939E4">
        <w:rPr>
          <w:szCs w:val="20"/>
          <w:lang w:val="sl-SI"/>
        </w:rPr>
        <w:t>&gt;</w:t>
      </w:r>
      <w:r w:rsidRPr="007F4FCE">
        <w:rPr>
          <w:b/>
          <w:bCs/>
          <w:szCs w:val="20"/>
          <w:lang w:val="sl-SI"/>
        </w:rPr>
        <w:t>Original</w:t>
      </w:r>
      <w:r w:rsidRPr="008939E4">
        <w:rPr>
          <w:szCs w:val="20"/>
          <w:lang w:val="sl-SI"/>
        </w:rPr>
        <w:t>&lt;/</w:t>
      </w:r>
      <w:proofErr w:type="spellStart"/>
      <w:r w:rsidRPr="008939E4">
        <w:rPr>
          <w:szCs w:val="20"/>
          <w:lang w:val="sl-SI"/>
        </w:rPr>
        <w:t>DocumentTypeName</w:t>
      </w:r>
      <w:proofErr w:type="spellEnd"/>
      <w:r w:rsidRPr="008939E4">
        <w:rPr>
          <w:szCs w:val="20"/>
          <w:lang w:val="sl-SI"/>
        </w:rPr>
        <w:t>&gt;</w:t>
      </w:r>
    </w:p>
    <w:p w14:paraId="54FA779D" w14:textId="77777777" w:rsidR="007476CD" w:rsidRPr="008939E4" w:rsidRDefault="007476CD" w:rsidP="00450C38">
      <w:pPr>
        <w:jc w:val="both"/>
        <w:rPr>
          <w:b/>
          <w:szCs w:val="20"/>
          <w:lang w:val="sl-SI"/>
        </w:rPr>
      </w:pPr>
    </w:p>
    <w:p w14:paraId="27CBAB9C" w14:textId="44FC5ED9" w:rsidR="007476CD" w:rsidRPr="008939E4" w:rsidRDefault="00F923FA" w:rsidP="00450C38">
      <w:pPr>
        <w:jc w:val="both"/>
        <w:rPr>
          <w:b/>
          <w:szCs w:val="20"/>
          <w:lang w:val="sl-SI"/>
        </w:rPr>
      </w:pPr>
      <w:r w:rsidRPr="007F4FCE">
        <w:rPr>
          <w:szCs w:val="20"/>
          <w:lang w:val="sl-SI"/>
        </w:rPr>
        <w:t xml:space="preserve">Za popravek originala </w:t>
      </w:r>
      <w:r w:rsidR="007476CD" w:rsidRPr="008939E4">
        <w:rPr>
          <w:szCs w:val="20"/>
          <w:lang w:val="sl-SI"/>
        </w:rPr>
        <w:t>mora biti definirano:</w:t>
      </w:r>
    </w:p>
    <w:p w14:paraId="08A92CCB" w14:textId="53F0AE5B" w:rsidR="007476CD" w:rsidRPr="008939E4" w:rsidRDefault="007476CD" w:rsidP="00450C38">
      <w:pPr>
        <w:jc w:val="both"/>
        <w:rPr>
          <w:b/>
          <w:szCs w:val="20"/>
          <w:lang w:val="sl-SI"/>
        </w:rPr>
      </w:pPr>
      <w:r w:rsidRPr="008939E4">
        <w:rPr>
          <w:szCs w:val="20"/>
          <w:lang w:val="sl-SI"/>
        </w:rPr>
        <w:t>&lt;</w:t>
      </w:r>
      <w:proofErr w:type="spellStart"/>
      <w:r w:rsidRPr="008939E4">
        <w:rPr>
          <w:szCs w:val="20"/>
          <w:lang w:val="sl-SI"/>
        </w:rPr>
        <w:t>DocumentType</w:t>
      </w:r>
      <w:proofErr w:type="spellEnd"/>
      <w:r w:rsidRPr="008939E4">
        <w:rPr>
          <w:szCs w:val="20"/>
          <w:lang w:val="sl-SI"/>
        </w:rPr>
        <w:t>&gt;</w:t>
      </w:r>
      <w:r w:rsidRPr="007F4FCE">
        <w:rPr>
          <w:b/>
          <w:bCs/>
          <w:szCs w:val="20"/>
          <w:lang w:val="sl-SI"/>
        </w:rPr>
        <w:t>P</w:t>
      </w:r>
      <w:r w:rsidRPr="008939E4">
        <w:rPr>
          <w:szCs w:val="20"/>
          <w:lang w:val="sl-SI"/>
        </w:rPr>
        <w:t>&lt;/</w:t>
      </w:r>
      <w:proofErr w:type="spellStart"/>
      <w:r w:rsidRPr="008939E4">
        <w:rPr>
          <w:szCs w:val="20"/>
          <w:lang w:val="sl-SI"/>
        </w:rPr>
        <w:t>DocumentType</w:t>
      </w:r>
      <w:proofErr w:type="spellEnd"/>
      <w:r w:rsidRPr="008939E4">
        <w:rPr>
          <w:szCs w:val="20"/>
          <w:lang w:val="sl-SI"/>
        </w:rPr>
        <w:t>&gt;</w:t>
      </w:r>
    </w:p>
    <w:p w14:paraId="65365C0F" w14:textId="2C3302DA" w:rsidR="007476CD" w:rsidRPr="008939E4" w:rsidRDefault="007476CD" w:rsidP="00450C38">
      <w:pPr>
        <w:jc w:val="both"/>
        <w:rPr>
          <w:b/>
          <w:szCs w:val="20"/>
          <w:lang w:val="sl-SI"/>
        </w:rPr>
      </w:pPr>
      <w:r w:rsidRPr="008939E4">
        <w:rPr>
          <w:szCs w:val="20"/>
          <w:lang w:val="sl-SI"/>
        </w:rPr>
        <w:t>&lt;</w:t>
      </w:r>
      <w:proofErr w:type="spellStart"/>
      <w:r w:rsidRPr="008939E4">
        <w:rPr>
          <w:szCs w:val="20"/>
          <w:lang w:val="sl-SI"/>
        </w:rPr>
        <w:t>DocumentTypeName</w:t>
      </w:r>
      <w:proofErr w:type="spellEnd"/>
      <w:r w:rsidRPr="008939E4">
        <w:rPr>
          <w:szCs w:val="20"/>
          <w:lang w:val="sl-SI"/>
        </w:rPr>
        <w:t>&gt;</w:t>
      </w:r>
      <w:r w:rsidRPr="007F4FCE">
        <w:rPr>
          <w:b/>
          <w:bCs/>
          <w:szCs w:val="20"/>
          <w:lang w:val="sl-SI"/>
        </w:rPr>
        <w:t>Popravek</w:t>
      </w:r>
      <w:r w:rsidRPr="008939E4">
        <w:rPr>
          <w:szCs w:val="20"/>
          <w:lang w:val="sl-SI"/>
        </w:rPr>
        <w:t>&lt;/</w:t>
      </w:r>
      <w:proofErr w:type="spellStart"/>
      <w:r w:rsidRPr="008939E4">
        <w:rPr>
          <w:szCs w:val="20"/>
          <w:lang w:val="sl-SI"/>
        </w:rPr>
        <w:t>DocumentTypeName</w:t>
      </w:r>
      <w:proofErr w:type="spellEnd"/>
      <w:r w:rsidRPr="008939E4">
        <w:rPr>
          <w:szCs w:val="20"/>
          <w:lang w:val="sl-SI"/>
        </w:rPr>
        <w:t>&gt;</w:t>
      </w:r>
    </w:p>
    <w:p w14:paraId="7176A5BB" w14:textId="77777777" w:rsidR="007476CD" w:rsidRPr="008939E4" w:rsidRDefault="007476CD" w:rsidP="00450C38">
      <w:pPr>
        <w:jc w:val="both"/>
        <w:rPr>
          <w:b/>
          <w:szCs w:val="20"/>
          <w:lang w:val="sl-SI"/>
        </w:rPr>
      </w:pPr>
    </w:p>
    <w:p w14:paraId="6FC0E18E" w14:textId="4A3081FA" w:rsidR="007476CD" w:rsidRPr="008939E4" w:rsidRDefault="007476CD" w:rsidP="00450C38">
      <w:pPr>
        <w:jc w:val="both"/>
        <w:rPr>
          <w:b/>
          <w:szCs w:val="20"/>
          <w:lang w:val="sl-SI"/>
        </w:rPr>
      </w:pPr>
      <w:r w:rsidRPr="008939E4">
        <w:rPr>
          <w:szCs w:val="20"/>
          <w:lang w:val="sl-SI"/>
        </w:rPr>
        <w:t>Takoj za zgornjimi vrsticami je treba dodati vrstic</w:t>
      </w:r>
      <w:r w:rsidR="00C85964" w:rsidRPr="008939E4">
        <w:rPr>
          <w:szCs w:val="20"/>
          <w:lang w:val="sl-SI"/>
        </w:rPr>
        <w:t>o</w:t>
      </w:r>
      <w:r w:rsidR="007F4FCE">
        <w:rPr>
          <w:szCs w:val="20"/>
          <w:lang w:val="sl-SI"/>
        </w:rPr>
        <w:t xml:space="preserve"> s podatki o</w:t>
      </w:r>
      <w:r w:rsidRPr="008939E4">
        <w:rPr>
          <w:szCs w:val="20"/>
          <w:lang w:val="sl-SI"/>
        </w:rPr>
        <w:t xml:space="preserve"> predhodn</w:t>
      </w:r>
      <w:r w:rsidR="007F4FCE">
        <w:rPr>
          <w:szCs w:val="20"/>
          <w:lang w:val="sl-SI"/>
        </w:rPr>
        <w:t>em</w:t>
      </w:r>
      <w:r w:rsidRPr="008939E4">
        <w:rPr>
          <w:szCs w:val="20"/>
          <w:lang w:val="sl-SI"/>
        </w:rPr>
        <w:t xml:space="preserve"> dokument</w:t>
      </w:r>
      <w:r w:rsidR="007F4FCE">
        <w:rPr>
          <w:szCs w:val="20"/>
          <w:lang w:val="sl-SI"/>
        </w:rPr>
        <w:t>u, ki je predmet popravljanja</w:t>
      </w:r>
      <w:r w:rsidRPr="008939E4">
        <w:rPr>
          <w:szCs w:val="20"/>
          <w:lang w:val="sl-SI"/>
        </w:rPr>
        <w:t>:</w:t>
      </w:r>
    </w:p>
    <w:p w14:paraId="0DB42DCB" w14:textId="41F738C0" w:rsidR="007476CD" w:rsidRPr="007F4FCE" w:rsidRDefault="007476CD" w:rsidP="00450C38">
      <w:pPr>
        <w:rPr>
          <w:b/>
          <w:lang w:val="sl-SI"/>
        </w:rPr>
      </w:pPr>
      <w:r w:rsidRPr="008939E4">
        <w:rPr>
          <w:lang w:val="sl-SI"/>
        </w:rPr>
        <w:t>&lt;</w:t>
      </w:r>
      <w:proofErr w:type="spellStart"/>
      <w:r w:rsidRPr="008939E4">
        <w:rPr>
          <w:lang w:val="sl-SI"/>
        </w:rPr>
        <w:t>CorrectionForDocument</w:t>
      </w:r>
      <w:proofErr w:type="spellEnd"/>
      <w:r w:rsidRPr="008939E4">
        <w:rPr>
          <w:lang w:val="sl-SI"/>
        </w:rPr>
        <w:t>&gt;EDP-12345678-</w:t>
      </w:r>
      <w:r w:rsidR="00052E7C" w:rsidRPr="008939E4">
        <w:rPr>
          <w:lang w:val="sl-SI"/>
        </w:rPr>
        <w:t>1</w:t>
      </w:r>
      <w:r w:rsidRPr="008939E4">
        <w:rPr>
          <w:lang w:val="sl-SI"/>
        </w:rPr>
        <w:t>&lt;/</w:t>
      </w:r>
      <w:proofErr w:type="spellStart"/>
      <w:r w:rsidRPr="008939E4">
        <w:rPr>
          <w:lang w:val="sl-SI"/>
        </w:rPr>
        <w:t>CorrectionForDocument</w:t>
      </w:r>
      <w:proofErr w:type="spellEnd"/>
    </w:p>
    <w:p w14:paraId="197A891E" w14:textId="77777777" w:rsidR="007F4FCE" w:rsidRDefault="007F4FCE" w:rsidP="00450C38">
      <w:pPr>
        <w:rPr>
          <w:lang w:val="sl-SI"/>
        </w:rPr>
      </w:pPr>
    </w:p>
    <w:p w14:paraId="7A8D7339" w14:textId="5F294D96" w:rsidR="00C85964" w:rsidRPr="007F4FCE" w:rsidRDefault="007F4FCE" w:rsidP="007F4FCE">
      <w:pPr>
        <w:jc w:val="both"/>
        <w:rPr>
          <w:lang w:val="sl-SI"/>
        </w:rPr>
      </w:pPr>
      <w:r>
        <w:rPr>
          <w:lang w:val="sl-SI"/>
        </w:rPr>
        <w:t>V nadaljevanju se označi ali gre za delni popravek:</w:t>
      </w:r>
    </w:p>
    <w:p w14:paraId="3FE5CE7B" w14:textId="1264AC4A" w:rsidR="00C85964" w:rsidRPr="007F4FCE" w:rsidRDefault="00C85964" w:rsidP="007F4FCE">
      <w:pPr>
        <w:jc w:val="both"/>
        <w:rPr>
          <w:lang w:val="sl-SI"/>
        </w:rPr>
      </w:pPr>
      <w:r w:rsidRPr="007F4FCE">
        <w:rPr>
          <w:lang w:val="sl-SI"/>
        </w:rPr>
        <w:t>&lt;</w:t>
      </w:r>
      <w:proofErr w:type="spellStart"/>
      <w:r w:rsidRPr="007F4FCE">
        <w:rPr>
          <w:lang w:val="sl-SI"/>
        </w:rPr>
        <w:t>PartialCorrection</w:t>
      </w:r>
      <w:proofErr w:type="spellEnd"/>
      <w:r w:rsidRPr="007F4FCE">
        <w:rPr>
          <w:lang w:val="sl-SI"/>
        </w:rPr>
        <w:t>&gt;</w:t>
      </w:r>
      <w:proofErr w:type="spellStart"/>
      <w:r w:rsidRPr="007F4FCE">
        <w:rPr>
          <w:b/>
          <w:bCs/>
          <w:lang w:val="sl-SI"/>
        </w:rPr>
        <w:t>true</w:t>
      </w:r>
      <w:proofErr w:type="spellEnd"/>
      <w:r w:rsidRPr="007F4FCE">
        <w:rPr>
          <w:lang w:val="sl-SI"/>
        </w:rPr>
        <w:t>&lt;/</w:t>
      </w:r>
      <w:proofErr w:type="spellStart"/>
      <w:r w:rsidRPr="007F4FCE">
        <w:rPr>
          <w:lang w:val="sl-SI"/>
        </w:rPr>
        <w:t>PartialCorrection</w:t>
      </w:r>
      <w:proofErr w:type="spellEnd"/>
      <w:r w:rsidRPr="007F4FCE">
        <w:rPr>
          <w:lang w:val="sl-SI"/>
        </w:rPr>
        <w:t>&gt; (gre za delni popravek</w:t>
      </w:r>
      <w:r w:rsidR="007F4FCE">
        <w:rPr>
          <w:lang w:val="sl-SI"/>
        </w:rPr>
        <w:t xml:space="preserve"> in</w:t>
      </w:r>
      <w:r w:rsidRPr="007F4FCE">
        <w:rPr>
          <w:lang w:val="sl-SI"/>
        </w:rPr>
        <w:t xml:space="preserve"> XML vsebuje le </w:t>
      </w:r>
      <w:r w:rsidR="006217DE">
        <w:rPr>
          <w:lang w:val="sl-SI"/>
        </w:rPr>
        <w:t xml:space="preserve">tiste </w:t>
      </w:r>
      <w:proofErr w:type="spellStart"/>
      <w:r w:rsidR="006217DE">
        <w:rPr>
          <w:lang w:val="sl-SI"/>
        </w:rPr>
        <w:t>iREK</w:t>
      </w:r>
      <w:proofErr w:type="spellEnd"/>
      <w:r w:rsidR="006217DE">
        <w:rPr>
          <w:lang w:val="sl-SI"/>
        </w:rPr>
        <w:t xml:space="preserve"> - </w:t>
      </w:r>
      <w:r w:rsidRPr="007F4FCE">
        <w:rPr>
          <w:lang w:val="sl-SI"/>
        </w:rPr>
        <w:t>analitičn</w:t>
      </w:r>
      <w:r w:rsidR="006217DE">
        <w:rPr>
          <w:lang w:val="sl-SI"/>
        </w:rPr>
        <w:t>e</w:t>
      </w:r>
      <w:r w:rsidRPr="007F4FCE">
        <w:rPr>
          <w:lang w:val="sl-SI"/>
        </w:rPr>
        <w:t xml:space="preserve"> podatk</w:t>
      </w:r>
      <w:r w:rsidR="006217DE">
        <w:rPr>
          <w:lang w:val="sl-SI"/>
        </w:rPr>
        <w:t>e, ki so predmet popravljanja</w:t>
      </w:r>
      <w:r w:rsidRPr="007F4FCE">
        <w:rPr>
          <w:lang w:val="sl-SI"/>
        </w:rPr>
        <w:t>)</w:t>
      </w:r>
    </w:p>
    <w:p w14:paraId="564EACD7" w14:textId="0415E6C2" w:rsidR="00C85964" w:rsidRPr="007F4FCE" w:rsidRDefault="00C85964" w:rsidP="007F4FCE">
      <w:pPr>
        <w:jc w:val="both"/>
        <w:rPr>
          <w:lang w:val="sl-SI"/>
        </w:rPr>
      </w:pPr>
      <w:r w:rsidRPr="007F4FCE">
        <w:rPr>
          <w:lang w:val="sl-SI"/>
        </w:rPr>
        <w:t>oziroma</w:t>
      </w:r>
    </w:p>
    <w:p w14:paraId="0EDADCC1" w14:textId="32F92D57" w:rsidR="00C85964" w:rsidRPr="008939E4" w:rsidRDefault="00C85964" w:rsidP="007F4FCE">
      <w:pPr>
        <w:jc w:val="both"/>
        <w:rPr>
          <w:lang w:val="sl-SI"/>
        </w:rPr>
      </w:pPr>
      <w:r w:rsidRPr="007F4FCE">
        <w:rPr>
          <w:lang w:val="sl-SI"/>
        </w:rPr>
        <w:t>&lt;</w:t>
      </w:r>
      <w:proofErr w:type="spellStart"/>
      <w:r w:rsidRPr="007F4FCE">
        <w:rPr>
          <w:lang w:val="sl-SI"/>
        </w:rPr>
        <w:t>PartialCorrection</w:t>
      </w:r>
      <w:proofErr w:type="spellEnd"/>
      <w:r w:rsidRPr="007F4FCE">
        <w:rPr>
          <w:lang w:val="sl-SI"/>
        </w:rPr>
        <w:t>&gt;</w:t>
      </w:r>
      <w:proofErr w:type="spellStart"/>
      <w:r w:rsidRPr="006217DE">
        <w:rPr>
          <w:b/>
          <w:bCs/>
          <w:lang w:val="sl-SI"/>
        </w:rPr>
        <w:t>false</w:t>
      </w:r>
      <w:proofErr w:type="spellEnd"/>
      <w:r w:rsidRPr="007F4FCE">
        <w:rPr>
          <w:lang w:val="sl-SI"/>
        </w:rPr>
        <w:t>&lt;/</w:t>
      </w:r>
      <w:proofErr w:type="spellStart"/>
      <w:r w:rsidRPr="007F4FCE">
        <w:rPr>
          <w:lang w:val="sl-SI"/>
        </w:rPr>
        <w:t>PartialCorrection</w:t>
      </w:r>
      <w:proofErr w:type="spellEnd"/>
      <w:r w:rsidRPr="007F4FCE">
        <w:rPr>
          <w:lang w:val="sl-SI"/>
        </w:rPr>
        <w:t>&gt; (ne gre za delni popravek</w:t>
      </w:r>
      <w:r w:rsidR="006217DE">
        <w:rPr>
          <w:lang w:val="sl-SI"/>
        </w:rPr>
        <w:t xml:space="preserve"> in</w:t>
      </w:r>
      <w:r w:rsidRPr="007F4FCE">
        <w:rPr>
          <w:lang w:val="sl-SI"/>
        </w:rPr>
        <w:t xml:space="preserve"> XML vsebuje vse </w:t>
      </w:r>
      <w:proofErr w:type="spellStart"/>
      <w:r w:rsidR="006217DE">
        <w:rPr>
          <w:lang w:val="sl-SI"/>
        </w:rPr>
        <w:t>iREK</w:t>
      </w:r>
      <w:proofErr w:type="spellEnd"/>
      <w:r w:rsidR="006217DE">
        <w:rPr>
          <w:lang w:val="sl-SI"/>
        </w:rPr>
        <w:t xml:space="preserve">  - </w:t>
      </w:r>
      <w:r w:rsidRPr="007F4FCE">
        <w:rPr>
          <w:lang w:val="sl-SI"/>
        </w:rPr>
        <w:t>analitične podatke</w:t>
      </w:r>
      <w:r w:rsidR="006217DE">
        <w:rPr>
          <w:lang w:val="sl-SI"/>
        </w:rPr>
        <w:t xml:space="preserve"> predhodnega REK</w:t>
      </w:r>
      <w:r w:rsidRPr="007F4FCE">
        <w:rPr>
          <w:lang w:val="sl-SI"/>
        </w:rPr>
        <w:t xml:space="preserve">, </w:t>
      </w:r>
      <w:r w:rsidR="006217DE">
        <w:rPr>
          <w:lang w:val="sl-SI"/>
        </w:rPr>
        <w:t xml:space="preserve">popravljene in </w:t>
      </w:r>
      <w:r w:rsidRPr="007F4FCE">
        <w:rPr>
          <w:lang w:val="sl-SI"/>
        </w:rPr>
        <w:t>tudi tiste, ki jih zavezanec ne popravlja)</w:t>
      </w:r>
      <w:r w:rsidR="006217DE">
        <w:rPr>
          <w:lang w:val="sl-SI"/>
        </w:rPr>
        <w:t xml:space="preserve">. </w:t>
      </w:r>
      <w:r w:rsidRPr="008939E4">
        <w:rPr>
          <w:lang w:val="sl-SI"/>
        </w:rPr>
        <w:t xml:space="preserve">Več o delnem popravku v poglavju </w:t>
      </w:r>
      <w:r w:rsidR="007F671D" w:rsidRPr="008939E4">
        <w:rPr>
          <w:lang w:val="sl-SI"/>
        </w:rPr>
        <w:t>3.4.1</w:t>
      </w:r>
    </w:p>
    <w:p w14:paraId="34C6B6C6" w14:textId="4C455DA7" w:rsidR="007F671D" w:rsidRPr="008939E4" w:rsidRDefault="007F671D" w:rsidP="00450C38">
      <w:pPr>
        <w:rPr>
          <w:lang w:val="sl-SI"/>
        </w:rPr>
      </w:pPr>
    </w:p>
    <w:p w14:paraId="1C26AADC" w14:textId="3F71D667" w:rsidR="007F671D" w:rsidRPr="007F4FCE" w:rsidRDefault="007F671D" w:rsidP="00450C38">
      <w:pPr>
        <w:rPr>
          <w:lang w:val="sl-SI"/>
        </w:rPr>
      </w:pPr>
      <w:r w:rsidRPr="007F4FCE">
        <w:rPr>
          <w:lang w:val="sl-SI"/>
        </w:rPr>
        <w:t>Pravilno izpolnjen XML popravka:</w:t>
      </w:r>
    </w:p>
    <w:p w14:paraId="46183971" w14:textId="77777777" w:rsidR="007F671D" w:rsidRPr="007F4FCE" w:rsidRDefault="007F671D" w:rsidP="007F671D">
      <w:pPr>
        <w:rPr>
          <w:b/>
          <w:lang w:val="sl-SI"/>
        </w:rPr>
      </w:pPr>
      <w:r w:rsidRPr="007F4FCE">
        <w:rPr>
          <w:b/>
          <w:lang w:val="sl-SI"/>
        </w:rPr>
        <w:t>&lt;</w:t>
      </w:r>
      <w:proofErr w:type="spellStart"/>
      <w:r w:rsidRPr="007F4FCE">
        <w:rPr>
          <w:b/>
          <w:lang w:val="sl-SI"/>
        </w:rPr>
        <w:t>DocumentType</w:t>
      </w:r>
      <w:proofErr w:type="spellEnd"/>
      <w:r w:rsidRPr="007F4FCE">
        <w:rPr>
          <w:b/>
          <w:lang w:val="sl-SI"/>
        </w:rPr>
        <w:t>&gt;P&lt;/</w:t>
      </w:r>
      <w:proofErr w:type="spellStart"/>
      <w:r w:rsidRPr="007F4FCE">
        <w:rPr>
          <w:b/>
          <w:lang w:val="sl-SI"/>
        </w:rPr>
        <w:t>DocumentType</w:t>
      </w:r>
      <w:proofErr w:type="spellEnd"/>
      <w:r w:rsidRPr="007F4FCE">
        <w:rPr>
          <w:b/>
          <w:lang w:val="sl-SI"/>
        </w:rPr>
        <w:t>&gt;</w:t>
      </w:r>
    </w:p>
    <w:p w14:paraId="50DBFBBE" w14:textId="77777777" w:rsidR="007F671D" w:rsidRPr="007F4FCE" w:rsidRDefault="007F671D" w:rsidP="007F671D">
      <w:pPr>
        <w:rPr>
          <w:b/>
          <w:lang w:val="sl-SI"/>
        </w:rPr>
      </w:pPr>
      <w:r w:rsidRPr="007F4FCE">
        <w:rPr>
          <w:b/>
          <w:lang w:val="sl-SI"/>
        </w:rPr>
        <w:t>&lt;</w:t>
      </w:r>
      <w:proofErr w:type="spellStart"/>
      <w:r w:rsidRPr="007F4FCE">
        <w:rPr>
          <w:b/>
          <w:lang w:val="sl-SI"/>
        </w:rPr>
        <w:t>DocumentTypeName</w:t>
      </w:r>
      <w:proofErr w:type="spellEnd"/>
      <w:r w:rsidRPr="007F4FCE">
        <w:rPr>
          <w:b/>
          <w:lang w:val="sl-SI"/>
        </w:rPr>
        <w:t>&gt;Popravek&lt;/</w:t>
      </w:r>
      <w:proofErr w:type="spellStart"/>
      <w:r w:rsidRPr="007F4FCE">
        <w:rPr>
          <w:b/>
          <w:lang w:val="sl-SI"/>
        </w:rPr>
        <w:t>DocumentTypeName</w:t>
      </w:r>
      <w:proofErr w:type="spellEnd"/>
      <w:r w:rsidRPr="007F4FCE">
        <w:rPr>
          <w:b/>
          <w:lang w:val="sl-SI"/>
        </w:rPr>
        <w:t>&gt;</w:t>
      </w:r>
    </w:p>
    <w:p w14:paraId="480FEE2D" w14:textId="35CBF188" w:rsidR="007F671D" w:rsidRPr="007F4FCE" w:rsidRDefault="007F671D" w:rsidP="007F671D">
      <w:pPr>
        <w:rPr>
          <w:lang w:val="sl-SI"/>
        </w:rPr>
      </w:pPr>
      <w:r w:rsidRPr="007F4FCE">
        <w:rPr>
          <w:b/>
          <w:lang w:val="sl-SI"/>
        </w:rPr>
        <w:t>&lt;CorrectionForDocument&gt;EDP-12345678-1&lt;/CorrectionForDocument</w:t>
      </w:r>
      <w:r w:rsidRPr="007F4FCE">
        <w:rPr>
          <w:lang w:val="sl-SI"/>
        </w:rPr>
        <w:t>&gt;</w:t>
      </w:r>
      <w:r w:rsidR="00F66436" w:rsidRPr="007F4FCE">
        <w:rPr>
          <w:lang w:val="sl-SI"/>
        </w:rPr>
        <w:t>(vpišemo EDP dokumenta, ki ga želimo popravljati)</w:t>
      </w:r>
    </w:p>
    <w:p w14:paraId="4566FD2D" w14:textId="77777777" w:rsidR="007F671D" w:rsidRPr="007F4FCE" w:rsidRDefault="007F671D" w:rsidP="007F671D">
      <w:pPr>
        <w:rPr>
          <w:b/>
          <w:lang w:val="sl-SI"/>
        </w:rPr>
      </w:pPr>
      <w:r w:rsidRPr="007F4FCE">
        <w:rPr>
          <w:b/>
          <w:lang w:val="sl-SI"/>
        </w:rPr>
        <w:t>&lt;</w:t>
      </w:r>
      <w:proofErr w:type="spellStart"/>
      <w:r w:rsidRPr="007F4FCE">
        <w:rPr>
          <w:b/>
          <w:lang w:val="sl-SI"/>
        </w:rPr>
        <w:t>PartialCorrection</w:t>
      </w:r>
      <w:proofErr w:type="spellEnd"/>
      <w:r w:rsidRPr="007F4FCE">
        <w:rPr>
          <w:b/>
          <w:lang w:val="sl-SI"/>
        </w:rPr>
        <w:t>&gt;</w:t>
      </w:r>
      <w:proofErr w:type="spellStart"/>
      <w:r w:rsidRPr="007F4FCE">
        <w:rPr>
          <w:b/>
          <w:lang w:val="sl-SI"/>
        </w:rPr>
        <w:t>false</w:t>
      </w:r>
      <w:proofErr w:type="spellEnd"/>
      <w:r w:rsidRPr="007F4FCE">
        <w:rPr>
          <w:b/>
          <w:lang w:val="sl-SI"/>
        </w:rPr>
        <w:t xml:space="preserve"> (ali </w:t>
      </w:r>
      <w:proofErr w:type="spellStart"/>
      <w:r w:rsidRPr="007F4FCE">
        <w:rPr>
          <w:b/>
          <w:lang w:val="sl-SI"/>
        </w:rPr>
        <w:t>true</w:t>
      </w:r>
      <w:proofErr w:type="spellEnd"/>
      <w:r w:rsidRPr="007F4FCE">
        <w:rPr>
          <w:b/>
          <w:lang w:val="sl-SI"/>
        </w:rPr>
        <w:t>)&lt;/</w:t>
      </w:r>
      <w:proofErr w:type="spellStart"/>
      <w:r w:rsidRPr="007F4FCE">
        <w:rPr>
          <w:b/>
          <w:lang w:val="sl-SI"/>
        </w:rPr>
        <w:t>PartialCorrection</w:t>
      </w:r>
      <w:proofErr w:type="spellEnd"/>
      <w:r w:rsidRPr="007F4FCE">
        <w:rPr>
          <w:b/>
          <w:lang w:val="sl-SI"/>
        </w:rPr>
        <w:t>&gt;</w:t>
      </w:r>
    </w:p>
    <w:p w14:paraId="70957C97" w14:textId="4680DF33" w:rsidR="007F671D" w:rsidRPr="007F4FCE" w:rsidRDefault="007F671D" w:rsidP="00450C38">
      <w:pPr>
        <w:rPr>
          <w:b/>
          <w:lang w:val="sl-SI"/>
        </w:rPr>
      </w:pPr>
    </w:p>
    <w:p w14:paraId="58FF7BD2" w14:textId="2601547B" w:rsidR="007F671D" w:rsidRPr="007F4FCE" w:rsidRDefault="00FE6391" w:rsidP="00F949E2">
      <w:pPr>
        <w:rPr>
          <w:lang w:val="sl-SI"/>
        </w:rPr>
      </w:pPr>
      <w:r w:rsidRPr="007F4FCE">
        <w:rPr>
          <w:lang w:val="sl-SI"/>
        </w:rPr>
        <w:t>Z</w:t>
      </w:r>
      <w:r w:rsidR="00F949E2" w:rsidRPr="007F4FCE">
        <w:rPr>
          <w:lang w:val="sl-SI"/>
        </w:rPr>
        <w:t xml:space="preserve">gornja pravila za uvoz popravka P </w:t>
      </w:r>
      <w:r w:rsidRPr="007F4FCE">
        <w:rPr>
          <w:lang w:val="sl-SI"/>
        </w:rPr>
        <w:t xml:space="preserve">se smiselno enako uporabijo v primeru popravka I ali J, pri čemer se namesto tipa dokumenta P uporabi ustrezen tip </w:t>
      </w:r>
      <w:r w:rsidR="00F949E2" w:rsidRPr="007F4FCE">
        <w:rPr>
          <w:lang w:val="sl-SI"/>
        </w:rPr>
        <w:t>glede na vrsto popravka</w:t>
      </w:r>
      <w:r w:rsidRPr="007F4FCE">
        <w:rPr>
          <w:lang w:val="sl-SI"/>
        </w:rPr>
        <w:t xml:space="preserve">(I v primeru popravka </w:t>
      </w:r>
      <w:r w:rsidR="00F949E2" w:rsidRPr="007F4FCE">
        <w:rPr>
          <w:lang w:val="sl-SI"/>
        </w:rPr>
        <w:t xml:space="preserve"> po 55. členu ZDavP-2 oz. J v primeru popravka po 140.a členu ZDavP-2).</w:t>
      </w:r>
    </w:p>
    <w:p w14:paraId="69E6CA66" w14:textId="77777777" w:rsidR="007476CD" w:rsidRPr="00047D5E" w:rsidRDefault="007476CD" w:rsidP="00FC4D11">
      <w:pPr>
        <w:pStyle w:val="FURSnaslov2"/>
        <w:rPr>
          <w:b w:val="0"/>
          <w:sz w:val="20"/>
          <w:szCs w:val="20"/>
          <w:lang w:val="sl-SI"/>
        </w:rPr>
      </w:pPr>
    </w:p>
    <w:p w14:paraId="2A90F556" w14:textId="5BBFE003" w:rsidR="007D41A6" w:rsidRDefault="006201B0" w:rsidP="00FC4D11">
      <w:pPr>
        <w:pStyle w:val="FURSnaslov2"/>
        <w:rPr>
          <w:lang w:val="sl-SI"/>
        </w:rPr>
      </w:pPr>
      <w:bookmarkStart w:id="43" w:name="_Toc128118803"/>
      <w:r w:rsidRPr="00047D5E">
        <w:rPr>
          <w:lang w:val="sl-SI"/>
        </w:rPr>
        <w:t>3</w:t>
      </w:r>
      <w:r w:rsidR="00FC4D11" w:rsidRPr="00047D5E">
        <w:rPr>
          <w:lang w:val="sl-SI"/>
        </w:rPr>
        <w:t>.</w:t>
      </w:r>
      <w:r w:rsidR="002C1EE7">
        <w:rPr>
          <w:lang w:val="sl-SI"/>
        </w:rPr>
        <w:t>4</w:t>
      </w:r>
      <w:r w:rsidR="000C71A2" w:rsidRPr="00047D5E">
        <w:rPr>
          <w:lang w:val="sl-SI"/>
        </w:rPr>
        <w:t>.</w:t>
      </w:r>
      <w:r w:rsidR="002C3F1D" w:rsidRPr="00047D5E">
        <w:rPr>
          <w:lang w:val="sl-SI"/>
        </w:rPr>
        <w:t>1</w:t>
      </w:r>
      <w:r w:rsidR="00FC4D11" w:rsidRPr="00047D5E">
        <w:rPr>
          <w:lang w:val="sl-SI"/>
        </w:rPr>
        <w:t xml:space="preserve"> </w:t>
      </w:r>
      <w:bookmarkEnd w:id="38"/>
      <w:bookmarkEnd w:id="39"/>
      <w:bookmarkEnd w:id="40"/>
      <w:bookmarkEnd w:id="41"/>
      <w:bookmarkEnd w:id="42"/>
      <w:r w:rsidR="00225393">
        <w:rPr>
          <w:lang w:val="sl-SI"/>
        </w:rPr>
        <w:t>P</w:t>
      </w:r>
      <w:r w:rsidR="000473C0">
        <w:rPr>
          <w:lang w:val="sl-SI"/>
        </w:rPr>
        <w:t>oprav</w:t>
      </w:r>
      <w:r w:rsidR="00225393">
        <w:rPr>
          <w:lang w:val="sl-SI"/>
        </w:rPr>
        <w:t>ljanje posameznega i</w:t>
      </w:r>
      <w:r w:rsidR="00B05825">
        <w:rPr>
          <w:lang w:val="sl-SI"/>
        </w:rPr>
        <w:t>n</w:t>
      </w:r>
      <w:r w:rsidR="0003751E">
        <w:rPr>
          <w:lang w:val="sl-SI"/>
        </w:rPr>
        <w:t>d</w:t>
      </w:r>
      <w:r w:rsidR="00B05825">
        <w:rPr>
          <w:lang w:val="sl-SI"/>
        </w:rPr>
        <w:t xml:space="preserve">ividualnega dela </w:t>
      </w:r>
      <w:r w:rsidR="00225393">
        <w:rPr>
          <w:lang w:val="sl-SI"/>
        </w:rPr>
        <w:t>REK</w:t>
      </w:r>
      <w:r w:rsidR="00B05825">
        <w:rPr>
          <w:lang w:val="sl-SI"/>
        </w:rPr>
        <w:t>-O</w:t>
      </w:r>
      <w:r w:rsidR="00225393">
        <w:rPr>
          <w:lang w:val="sl-SI"/>
        </w:rPr>
        <w:t xml:space="preserve"> obrazca</w:t>
      </w:r>
      <w:bookmarkEnd w:id="43"/>
    </w:p>
    <w:p w14:paraId="42641384" w14:textId="64D16EA7" w:rsidR="005377E7" w:rsidRPr="00D626FB" w:rsidRDefault="005377E7" w:rsidP="000020F8">
      <w:pPr>
        <w:jc w:val="both"/>
        <w:rPr>
          <w:lang w:val="sl-SI"/>
        </w:rPr>
      </w:pPr>
      <w:r w:rsidRPr="00D626FB">
        <w:rPr>
          <w:lang w:val="sl-SI"/>
        </w:rPr>
        <w:t>REK</w:t>
      </w:r>
      <w:r w:rsidR="00052488">
        <w:rPr>
          <w:lang w:val="sl-SI"/>
        </w:rPr>
        <w:t>-O</w:t>
      </w:r>
      <w:r w:rsidRPr="00D626FB">
        <w:rPr>
          <w:lang w:val="sl-SI"/>
        </w:rPr>
        <w:t xml:space="preserve"> obrazec lahko popravljamo </w:t>
      </w:r>
      <w:r w:rsidR="00B05825">
        <w:rPr>
          <w:lang w:val="sl-SI"/>
        </w:rPr>
        <w:t xml:space="preserve">tudi </w:t>
      </w:r>
      <w:r w:rsidR="00831D7D" w:rsidRPr="00D626FB">
        <w:rPr>
          <w:lang w:val="sl-SI"/>
        </w:rPr>
        <w:t>le</w:t>
      </w:r>
      <w:r w:rsidRPr="00D626FB">
        <w:rPr>
          <w:lang w:val="sl-SI"/>
        </w:rPr>
        <w:t xml:space="preserve"> za posamezne analitike</w:t>
      </w:r>
      <w:r w:rsidR="00B05825">
        <w:rPr>
          <w:lang w:val="sl-SI"/>
        </w:rPr>
        <w:t xml:space="preserve"> (</w:t>
      </w:r>
      <w:r w:rsidRPr="00D626FB">
        <w:rPr>
          <w:lang w:val="sl-SI"/>
        </w:rPr>
        <w:t>delni oz. parcialni popravek</w:t>
      </w:r>
      <w:r w:rsidR="00B05825">
        <w:rPr>
          <w:lang w:val="sl-SI"/>
        </w:rPr>
        <w:t>)</w:t>
      </w:r>
      <w:r w:rsidRPr="00D626FB">
        <w:rPr>
          <w:lang w:val="sl-SI"/>
        </w:rPr>
        <w:t xml:space="preserve">. </w:t>
      </w:r>
      <w:r w:rsidR="00F868CB">
        <w:rPr>
          <w:lang w:val="sl-SI"/>
        </w:rPr>
        <w:t>Delni</w:t>
      </w:r>
      <w:r w:rsidRPr="00D626FB">
        <w:rPr>
          <w:lang w:val="sl-SI"/>
        </w:rPr>
        <w:t xml:space="preserve"> popravek</w:t>
      </w:r>
      <w:r w:rsidR="00B05825">
        <w:rPr>
          <w:lang w:val="sl-SI"/>
        </w:rPr>
        <w:t xml:space="preserve"> zavezanec</w:t>
      </w:r>
      <w:r w:rsidRPr="00D626FB">
        <w:rPr>
          <w:lang w:val="sl-SI"/>
        </w:rPr>
        <w:t xml:space="preserve"> odda preko SOAP in ob uvozu XML datoteke preko </w:t>
      </w:r>
      <w:proofErr w:type="spellStart"/>
      <w:r w:rsidRPr="00D626FB">
        <w:rPr>
          <w:lang w:val="sl-SI"/>
        </w:rPr>
        <w:t>eDavkov</w:t>
      </w:r>
      <w:proofErr w:type="spellEnd"/>
      <w:r w:rsidRPr="00D626FB">
        <w:rPr>
          <w:lang w:val="sl-SI"/>
        </w:rPr>
        <w:t>.</w:t>
      </w:r>
      <w:r w:rsidR="00B425D6" w:rsidRPr="00D626FB">
        <w:rPr>
          <w:lang w:val="sl-SI"/>
        </w:rPr>
        <w:t xml:space="preserve"> Pri oddaji popravka s funkcijo »Popravek« na pregledu dokumenta za </w:t>
      </w:r>
      <w:r w:rsidRPr="00D626FB">
        <w:rPr>
          <w:lang w:val="sl-SI"/>
        </w:rPr>
        <w:t xml:space="preserve">funkcionalnosti opisane v točki 3.4.1.1 poskrbi sistem avtomatično. Pri oddaji </w:t>
      </w:r>
      <w:r w:rsidR="00831D7D" w:rsidRPr="00D626FB">
        <w:rPr>
          <w:lang w:val="sl-SI"/>
        </w:rPr>
        <w:t xml:space="preserve">popravka </w:t>
      </w:r>
      <w:r w:rsidRPr="00D626FB">
        <w:rPr>
          <w:lang w:val="sl-SI"/>
        </w:rPr>
        <w:t xml:space="preserve">z XML datoteko </w:t>
      </w:r>
      <w:r w:rsidR="00B05825">
        <w:rPr>
          <w:lang w:val="sl-SI"/>
        </w:rPr>
        <w:t>je treba</w:t>
      </w:r>
      <w:r w:rsidRPr="00D626FB">
        <w:rPr>
          <w:lang w:val="sl-SI"/>
        </w:rPr>
        <w:t xml:space="preserve"> up</w:t>
      </w:r>
      <w:r w:rsidR="00B05825">
        <w:rPr>
          <w:lang w:val="sl-SI"/>
        </w:rPr>
        <w:t>o</w:t>
      </w:r>
      <w:r w:rsidRPr="00D626FB">
        <w:rPr>
          <w:lang w:val="sl-SI"/>
        </w:rPr>
        <w:t xml:space="preserve">števati določena pravila za </w:t>
      </w:r>
      <w:r w:rsidR="006217DE">
        <w:rPr>
          <w:lang w:val="sl-SI"/>
        </w:rPr>
        <w:t>delni</w:t>
      </w:r>
      <w:r w:rsidRPr="00D626FB">
        <w:rPr>
          <w:lang w:val="sl-SI"/>
        </w:rPr>
        <w:t xml:space="preserve"> popravek REK obrazca.</w:t>
      </w:r>
    </w:p>
    <w:p w14:paraId="7DB6C439" w14:textId="65733B24" w:rsidR="000473C0" w:rsidRDefault="000473C0" w:rsidP="006C5266">
      <w:pPr>
        <w:jc w:val="both"/>
        <w:rPr>
          <w:lang w:val="sl-SI"/>
        </w:rPr>
      </w:pPr>
    </w:p>
    <w:p w14:paraId="0AC0737D" w14:textId="1CF05C6B" w:rsidR="00A40CAF" w:rsidRDefault="00A40CAF" w:rsidP="006C5266">
      <w:pPr>
        <w:jc w:val="both"/>
        <w:rPr>
          <w:lang w:val="sl-SI"/>
        </w:rPr>
      </w:pPr>
      <w:r>
        <w:rPr>
          <w:lang w:val="sl-SI"/>
        </w:rPr>
        <w:t xml:space="preserve">Opozorilo: </w:t>
      </w:r>
      <w:r w:rsidR="00F868CB" w:rsidRPr="00F868CB">
        <w:rPr>
          <w:bCs/>
          <w:lang w:val="sl-SI"/>
        </w:rPr>
        <w:t xml:space="preserve">tudi </w:t>
      </w:r>
      <w:r w:rsidR="00F868CB" w:rsidRPr="006C5266">
        <w:rPr>
          <w:b/>
          <w:lang w:val="sl-SI"/>
        </w:rPr>
        <w:t xml:space="preserve">v primeru delnih popravkov morajo </w:t>
      </w:r>
      <w:r w:rsidRPr="006C5266">
        <w:rPr>
          <w:b/>
          <w:lang w:val="sl-SI"/>
        </w:rPr>
        <w:t xml:space="preserve">podatki zbirnega REK-O obrazca vsebovati podatke iz </w:t>
      </w:r>
      <w:proofErr w:type="spellStart"/>
      <w:r w:rsidRPr="006C5266">
        <w:rPr>
          <w:b/>
          <w:lang w:val="sl-SI"/>
        </w:rPr>
        <w:t>iREK</w:t>
      </w:r>
      <w:proofErr w:type="spellEnd"/>
      <w:r w:rsidRPr="006C5266">
        <w:rPr>
          <w:b/>
          <w:lang w:val="sl-SI"/>
        </w:rPr>
        <w:t xml:space="preserve"> obrazcev, ki so </w:t>
      </w:r>
      <w:r w:rsidR="004D13C7" w:rsidRPr="006C5266">
        <w:rPr>
          <w:b/>
          <w:lang w:val="sl-SI"/>
        </w:rPr>
        <w:t xml:space="preserve">predmet </w:t>
      </w:r>
      <w:r w:rsidRPr="006C5266">
        <w:rPr>
          <w:b/>
          <w:lang w:val="sl-SI"/>
        </w:rPr>
        <w:t>popravlj</w:t>
      </w:r>
      <w:r w:rsidR="004D13C7" w:rsidRPr="006C5266">
        <w:rPr>
          <w:b/>
          <w:lang w:val="sl-SI"/>
        </w:rPr>
        <w:t>anja</w:t>
      </w:r>
      <w:r w:rsidRPr="006C5266">
        <w:rPr>
          <w:b/>
          <w:lang w:val="sl-SI"/>
        </w:rPr>
        <w:t xml:space="preserve"> (ali brisani) in podatke </w:t>
      </w:r>
      <w:proofErr w:type="spellStart"/>
      <w:r w:rsidRPr="006C5266">
        <w:rPr>
          <w:b/>
          <w:lang w:val="sl-SI"/>
        </w:rPr>
        <w:t>iREK</w:t>
      </w:r>
      <w:proofErr w:type="spellEnd"/>
      <w:r w:rsidRPr="006C5266">
        <w:rPr>
          <w:b/>
          <w:lang w:val="sl-SI"/>
        </w:rPr>
        <w:t xml:space="preserve">, ki niso predmet popravljanja </w:t>
      </w:r>
      <w:r w:rsidR="004D13C7" w:rsidRPr="006C5266">
        <w:rPr>
          <w:b/>
          <w:lang w:val="sl-SI"/>
        </w:rPr>
        <w:t xml:space="preserve">(tudi </w:t>
      </w:r>
      <w:r w:rsidRPr="006C5266">
        <w:rPr>
          <w:b/>
          <w:lang w:val="sl-SI"/>
        </w:rPr>
        <w:t>dodani</w:t>
      </w:r>
      <w:r w:rsidR="004D13C7" w:rsidRPr="006C5266">
        <w:rPr>
          <w:b/>
          <w:lang w:val="sl-SI"/>
        </w:rPr>
        <w:t>h)</w:t>
      </w:r>
      <w:r w:rsidRPr="006C5266">
        <w:rPr>
          <w:b/>
          <w:lang w:val="sl-SI"/>
        </w:rPr>
        <w:t>.</w:t>
      </w:r>
    </w:p>
    <w:p w14:paraId="29644BE6" w14:textId="77777777" w:rsidR="00F868CB" w:rsidRDefault="00F868CB" w:rsidP="006C5266">
      <w:pPr>
        <w:jc w:val="both"/>
        <w:rPr>
          <w:lang w:val="sl-SI"/>
        </w:rPr>
      </w:pPr>
    </w:p>
    <w:p w14:paraId="404032DB" w14:textId="77777777" w:rsidR="00F868CB" w:rsidRPr="00441714" w:rsidRDefault="00F868CB" w:rsidP="00F868CB">
      <w:pPr>
        <w:keepNext/>
        <w:keepLines/>
        <w:numPr>
          <w:ilvl w:val="1"/>
          <w:numId w:val="0"/>
        </w:numPr>
        <w:spacing w:before="200"/>
        <w:ind w:left="788" w:hanging="431"/>
        <w:outlineLvl w:val="1"/>
        <w:rPr>
          <w:rFonts w:cs="Arial"/>
          <w:b/>
          <w:bCs/>
          <w:szCs w:val="20"/>
          <w:lang w:val="sl-SI"/>
        </w:rPr>
      </w:pPr>
      <w:bookmarkStart w:id="44" w:name="_Toc99956949"/>
      <w:r w:rsidRPr="00441714">
        <w:rPr>
          <w:rFonts w:cs="Arial"/>
          <w:b/>
          <w:bCs/>
          <w:szCs w:val="20"/>
          <w:lang w:val="sl-SI"/>
        </w:rPr>
        <w:lastRenderedPageBreak/>
        <w:t xml:space="preserve">3.4.1.2 </w:t>
      </w:r>
      <w:r>
        <w:rPr>
          <w:rFonts w:cs="Arial"/>
          <w:b/>
          <w:bCs/>
          <w:szCs w:val="20"/>
          <w:lang w:val="sl-SI"/>
        </w:rPr>
        <w:t>Delni</w:t>
      </w:r>
      <w:r w:rsidRPr="00441714">
        <w:rPr>
          <w:rFonts w:cs="Arial"/>
          <w:b/>
          <w:bCs/>
          <w:szCs w:val="20"/>
          <w:lang w:val="sl-SI"/>
        </w:rPr>
        <w:t xml:space="preserve"> popravki </w:t>
      </w:r>
      <w:bookmarkEnd w:id="44"/>
      <w:r>
        <w:rPr>
          <w:rFonts w:cs="Arial"/>
          <w:b/>
          <w:bCs/>
          <w:szCs w:val="20"/>
          <w:lang w:val="sl-SI"/>
        </w:rPr>
        <w:t>REK-O obrazca (ročni vnos)</w:t>
      </w:r>
    </w:p>
    <w:p w14:paraId="79EBCBCE" w14:textId="77777777" w:rsidR="00F868CB" w:rsidRDefault="00F868CB" w:rsidP="00F868CB">
      <w:pPr>
        <w:spacing w:after="200"/>
        <w:contextualSpacing/>
        <w:jc w:val="both"/>
        <w:rPr>
          <w:rFonts w:eastAsia="Calibri" w:cs="Arial"/>
          <w:szCs w:val="20"/>
          <w:lang w:val="sl-SI"/>
        </w:rPr>
      </w:pPr>
      <w:r w:rsidRPr="005F7873">
        <w:rPr>
          <w:rFonts w:eastAsia="Calibri" w:cs="Arial"/>
          <w:szCs w:val="20"/>
          <w:lang w:val="sl-SI"/>
        </w:rPr>
        <w:t>Pr</w:t>
      </w:r>
      <w:r>
        <w:rPr>
          <w:rFonts w:eastAsia="Calibri" w:cs="Arial"/>
          <w:szCs w:val="20"/>
          <w:lang w:val="sl-SI"/>
        </w:rPr>
        <w:t>i</w:t>
      </w:r>
      <w:r w:rsidRPr="005F7873">
        <w:rPr>
          <w:rFonts w:eastAsia="Calibri" w:cs="Arial"/>
          <w:szCs w:val="20"/>
          <w:lang w:val="sl-SI"/>
        </w:rPr>
        <w:t xml:space="preserve"> </w:t>
      </w:r>
      <w:r>
        <w:rPr>
          <w:rFonts w:eastAsia="Calibri" w:cs="Arial"/>
          <w:szCs w:val="20"/>
          <w:lang w:val="sl-SI"/>
        </w:rPr>
        <w:t>ročnem vnosu popravka REK-O obrazca</w:t>
      </w:r>
      <w:r w:rsidRPr="005F7873">
        <w:rPr>
          <w:rFonts w:eastAsia="Calibri" w:cs="Arial"/>
          <w:szCs w:val="20"/>
          <w:lang w:val="sl-SI"/>
        </w:rPr>
        <w:t xml:space="preserve"> se </w:t>
      </w:r>
      <w:r>
        <w:rPr>
          <w:rFonts w:eastAsia="Calibri" w:cs="Arial"/>
          <w:szCs w:val="20"/>
          <w:lang w:val="sl-SI"/>
        </w:rPr>
        <w:t xml:space="preserve">lahko </w:t>
      </w:r>
      <w:r w:rsidRPr="005F7873">
        <w:rPr>
          <w:rFonts w:eastAsia="Calibri" w:cs="Arial"/>
          <w:szCs w:val="20"/>
          <w:lang w:val="sl-SI"/>
        </w:rPr>
        <w:t xml:space="preserve">popravlja, briše </w:t>
      </w:r>
      <w:r>
        <w:rPr>
          <w:rFonts w:eastAsia="Calibri" w:cs="Arial"/>
          <w:szCs w:val="20"/>
          <w:lang w:val="sl-SI"/>
        </w:rPr>
        <w:t>ali</w:t>
      </w:r>
      <w:r w:rsidRPr="005F7873">
        <w:rPr>
          <w:rFonts w:eastAsia="Calibri" w:cs="Arial"/>
          <w:szCs w:val="20"/>
          <w:lang w:val="sl-SI"/>
        </w:rPr>
        <w:t xml:space="preserve"> dodaja posamezen zapis</w:t>
      </w:r>
      <w:r>
        <w:rPr>
          <w:rFonts w:eastAsia="Calibri" w:cs="Arial"/>
          <w:szCs w:val="20"/>
          <w:lang w:val="sl-SI"/>
        </w:rPr>
        <w:t xml:space="preserve"> (</w:t>
      </w:r>
      <w:proofErr w:type="spellStart"/>
      <w:r>
        <w:rPr>
          <w:rFonts w:eastAsia="Calibri" w:cs="Arial"/>
          <w:szCs w:val="20"/>
          <w:lang w:val="sl-SI"/>
        </w:rPr>
        <w:t>iREK</w:t>
      </w:r>
      <w:proofErr w:type="spellEnd"/>
      <w:r>
        <w:rPr>
          <w:rFonts w:eastAsia="Calibri" w:cs="Arial"/>
          <w:szCs w:val="20"/>
          <w:lang w:val="sl-SI"/>
        </w:rPr>
        <w:t xml:space="preserve">). V sistemu </w:t>
      </w:r>
      <w:proofErr w:type="spellStart"/>
      <w:r>
        <w:rPr>
          <w:rFonts w:eastAsia="Calibri" w:cs="Arial"/>
          <w:szCs w:val="20"/>
          <w:lang w:val="sl-SI"/>
        </w:rPr>
        <w:t>eDavki</w:t>
      </w:r>
      <w:proofErr w:type="spellEnd"/>
      <w:r>
        <w:rPr>
          <w:rFonts w:eastAsia="Calibri" w:cs="Arial"/>
          <w:szCs w:val="20"/>
          <w:lang w:val="sl-SI"/>
        </w:rPr>
        <w:t xml:space="preserve"> je zagotovljeno</w:t>
      </w:r>
      <w:r w:rsidRPr="005F7873">
        <w:rPr>
          <w:rFonts w:eastAsia="Calibri" w:cs="Arial"/>
          <w:szCs w:val="20"/>
          <w:lang w:val="sl-SI"/>
        </w:rPr>
        <w:t xml:space="preserve">, da se v primeru več zapisov za isto A001 oz. A002 </w:t>
      </w:r>
      <w:r>
        <w:rPr>
          <w:rFonts w:eastAsia="Calibri" w:cs="Arial"/>
          <w:szCs w:val="20"/>
          <w:lang w:val="sl-SI"/>
        </w:rPr>
        <w:t xml:space="preserve">(istega prejemnika dohodka) </w:t>
      </w:r>
      <w:r w:rsidRPr="005F7873">
        <w:rPr>
          <w:rFonts w:eastAsia="Calibri" w:cs="Arial"/>
          <w:szCs w:val="20"/>
          <w:lang w:val="sl-SI"/>
        </w:rPr>
        <w:t xml:space="preserve">avtomatsko </w:t>
      </w:r>
      <w:r>
        <w:rPr>
          <w:rFonts w:eastAsia="Calibri" w:cs="Arial"/>
          <w:szCs w:val="20"/>
          <w:lang w:val="sl-SI"/>
        </w:rPr>
        <w:t>kreira</w:t>
      </w:r>
      <w:r w:rsidRPr="005F7873">
        <w:rPr>
          <w:rFonts w:eastAsia="Calibri" w:cs="Arial"/>
          <w:szCs w:val="20"/>
          <w:lang w:val="sl-SI"/>
        </w:rPr>
        <w:t xml:space="preserve"> pravilen </w:t>
      </w:r>
      <w:r>
        <w:rPr>
          <w:rFonts w:eastAsia="Calibri" w:cs="Arial"/>
          <w:szCs w:val="20"/>
          <w:lang w:val="sl-SI"/>
        </w:rPr>
        <w:t>»popravljen« zbirni REK-O obrazec</w:t>
      </w:r>
      <w:r w:rsidRPr="005F7873">
        <w:rPr>
          <w:rFonts w:eastAsia="Calibri" w:cs="Arial"/>
          <w:szCs w:val="20"/>
          <w:lang w:val="sl-SI"/>
        </w:rPr>
        <w:t>.</w:t>
      </w:r>
    </w:p>
    <w:p w14:paraId="65F68C47" w14:textId="77777777" w:rsidR="00F868CB" w:rsidRPr="005F7873" w:rsidRDefault="00F868CB" w:rsidP="00F868CB">
      <w:pPr>
        <w:spacing w:after="200"/>
        <w:contextualSpacing/>
        <w:jc w:val="both"/>
        <w:rPr>
          <w:rFonts w:eastAsia="Calibri" w:cs="Arial"/>
          <w:szCs w:val="20"/>
          <w:lang w:val="sl-SI"/>
        </w:rPr>
      </w:pPr>
    </w:p>
    <w:p w14:paraId="3E70761B" w14:textId="77777777" w:rsidR="00F868CB" w:rsidRPr="005F7873" w:rsidRDefault="00F868CB" w:rsidP="00F868CB">
      <w:pPr>
        <w:jc w:val="both"/>
        <w:rPr>
          <w:rFonts w:eastAsia="Calibri" w:cs="Arial"/>
          <w:szCs w:val="20"/>
          <w:lang w:val="sl-SI"/>
        </w:rPr>
      </w:pPr>
      <w:r>
        <w:rPr>
          <w:rFonts w:eastAsia="Calibri" w:cs="Arial"/>
          <w:szCs w:val="20"/>
          <w:lang w:val="sl-SI"/>
        </w:rPr>
        <w:t>Pri ročnem vnosu</w:t>
      </w:r>
      <w:r w:rsidRPr="005F7873">
        <w:rPr>
          <w:rFonts w:eastAsia="Calibri" w:cs="Arial"/>
          <w:szCs w:val="20"/>
          <w:lang w:val="sl-SI"/>
        </w:rPr>
        <w:t xml:space="preserve"> </w:t>
      </w:r>
      <w:r>
        <w:rPr>
          <w:rFonts w:eastAsia="Calibri" w:cs="Arial"/>
          <w:szCs w:val="20"/>
          <w:lang w:val="sl-SI"/>
        </w:rPr>
        <w:t xml:space="preserve">REK-O obrazca </w:t>
      </w:r>
      <w:r w:rsidRPr="005F7873">
        <w:rPr>
          <w:rFonts w:eastAsia="Calibri" w:cs="Arial"/>
          <w:szCs w:val="20"/>
          <w:lang w:val="sl-SI"/>
        </w:rPr>
        <w:t>popravljamo predhodno oddan dokument v verigi</w:t>
      </w:r>
      <w:r>
        <w:rPr>
          <w:rFonts w:eastAsia="Calibri" w:cs="Arial"/>
          <w:szCs w:val="20"/>
          <w:lang w:val="sl-SI"/>
        </w:rPr>
        <w:t>:</w:t>
      </w:r>
    </w:p>
    <w:p w14:paraId="7B6FBC60" w14:textId="77777777" w:rsidR="00F868CB" w:rsidRPr="005F7873" w:rsidRDefault="00F868CB" w:rsidP="00F868CB">
      <w:pPr>
        <w:numPr>
          <w:ilvl w:val="0"/>
          <w:numId w:val="9"/>
        </w:numPr>
        <w:spacing w:after="200"/>
        <w:contextualSpacing/>
        <w:jc w:val="both"/>
        <w:rPr>
          <w:rFonts w:eastAsia="Calibri" w:cs="Arial"/>
          <w:szCs w:val="20"/>
          <w:lang w:val="sl-SI"/>
        </w:rPr>
      </w:pPr>
      <w:r w:rsidRPr="005F7873">
        <w:rPr>
          <w:rFonts w:eastAsia="Calibri" w:cs="Arial"/>
          <w:szCs w:val="20"/>
          <w:lang w:val="sl-SI"/>
        </w:rPr>
        <w:t>Preko gumba »</w:t>
      </w:r>
      <w:r w:rsidRPr="00F868CB">
        <w:rPr>
          <w:rFonts w:eastAsia="Calibri" w:cs="Arial"/>
          <w:szCs w:val="20"/>
          <w:u w:val="single"/>
          <w:lang w:val="sl-SI"/>
        </w:rPr>
        <w:t>Dodaj</w:t>
      </w:r>
      <w:r w:rsidRPr="005F7873">
        <w:rPr>
          <w:rFonts w:eastAsia="Calibri" w:cs="Arial"/>
          <w:szCs w:val="20"/>
          <w:lang w:val="sl-SI"/>
        </w:rPr>
        <w:t xml:space="preserve">« </w:t>
      </w:r>
      <w:r>
        <w:rPr>
          <w:rFonts w:eastAsia="Calibri" w:cs="Arial"/>
          <w:szCs w:val="20"/>
          <w:lang w:val="sl-SI"/>
        </w:rPr>
        <w:t xml:space="preserve">zapisan </w:t>
      </w:r>
      <w:r w:rsidRPr="005F7873">
        <w:rPr>
          <w:rFonts w:eastAsia="Calibri" w:cs="Arial"/>
          <w:szCs w:val="20"/>
          <w:lang w:val="sl-SI"/>
        </w:rPr>
        <w:t>analitičen podatek se doda k obstoječim analitičnim zapisom ne glede na podatek v A001 oz. A002.</w:t>
      </w:r>
    </w:p>
    <w:p w14:paraId="089AB586" w14:textId="77777777" w:rsidR="00F868CB" w:rsidRPr="005F7873" w:rsidRDefault="00F868CB" w:rsidP="00F868CB">
      <w:pPr>
        <w:numPr>
          <w:ilvl w:val="0"/>
          <w:numId w:val="9"/>
        </w:numPr>
        <w:spacing w:after="200"/>
        <w:contextualSpacing/>
        <w:jc w:val="both"/>
        <w:rPr>
          <w:rFonts w:eastAsia="Calibri" w:cs="Arial"/>
          <w:szCs w:val="20"/>
          <w:lang w:val="sl-SI"/>
        </w:rPr>
      </w:pPr>
      <w:r w:rsidRPr="005F7873">
        <w:rPr>
          <w:rFonts w:eastAsia="Calibri" w:cs="Arial"/>
          <w:szCs w:val="20"/>
          <w:lang w:val="sl-SI"/>
        </w:rPr>
        <w:t>Preko gumba »</w:t>
      </w:r>
      <w:r w:rsidRPr="00F868CB">
        <w:rPr>
          <w:rFonts w:eastAsia="Calibri" w:cs="Arial"/>
          <w:szCs w:val="20"/>
          <w:u w:val="single"/>
          <w:lang w:val="sl-SI"/>
        </w:rPr>
        <w:t>Uredi</w:t>
      </w:r>
      <w:r w:rsidRPr="005F7873">
        <w:rPr>
          <w:rFonts w:eastAsia="Calibri" w:cs="Arial"/>
          <w:szCs w:val="20"/>
          <w:lang w:val="sl-SI"/>
        </w:rPr>
        <w:t xml:space="preserve">« popravlja </w:t>
      </w:r>
      <w:r>
        <w:rPr>
          <w:rFonts w:eastAsia="Calibri" w:cs="Arial"/>
          <w:szCs w:val="20"/>
          <w:lang w:val="sl-SI"/>
        </w:rPr>
        <w:t xml:space="preserve">se </w:t>
      </w:r>
      <w:r w:rsidRPr="005F7873">
        <w:rPr>
          <w:rFonts w:eastAsia="Calibri" w:cs="Arial"/>
          <w:szCs w:val="20"/>
          <w:lang w:val="sl-SI"/>
        </w:rPr>
        <w:t>le ta (</w:t>
      </w:r>
      <w:r>
        <w:rPr>
          <w:rFonts w:eastAsia="Calibri" w:cs="Arial"/>
          <w:szCs w:val="20"/>
          <w:lang w:val="sl-SI"/>
        </w:rPr>
        <w:t>izbran</w:t>
      </w:r>
      <w:r w:rsidRPr="005F7873">
        <w:rPr>
          <w:rFonts w:eastAsia="Calibri" w:cs="Arial"/>
          <w:szCs w:val="20"/>
          <w:lang w:val="sl-SI"/>
        </w:rPr>
        <w:t>) analitičen zapis. V primeru več enakih zapisov glede na podatek v A001 oz. A002, se ostali zapisi ne spremenijo.</w:t>
      </w:r>
    </w:p>
    <w:p w14:paraId="323298E4" w14:textId="77777777" w:rsidR="00F868CB" w:rsidRPr="005F7873" w:rsidRDefault="00F868CB" w:rsidP="00F868CB">
      <w:pPr>
        <w:numPr>
          <w:ilvl w:val="0"/>
          <w:numId w:val="9"/>
        </w:numPr>
        <w:spacing w:after="200"/>
        <w:contextualSpacing/>
        <w:jc w:val="both"/>
        <w:rPr>
          <w:rFonts w:eastAsia="Calibri" w:cs="Arial"/>
          <w:szCs w:val="20"/>
          <w:lang w:val="sl-SI"/>
        </w:rPr>
      </w:pPr>
      <w:r w:rsidRPr="005F7873">
        <w:rPr>
          <w:rFonts w:eastAsia="Calibri" w:cs="Arial"/>
          <w:szCs w:val="20"/>
          <w:lang w:val="sl-SI"/>
        </w:rPr>
        <w:t>Preko gumba »X</w:t>
      </w:r>
      <w:r w:rsidRPr="00F868CB">
        <w:rPr>
          <w:rFonts w:eastAsia="Calibri" w:cs="Arial"/>
          <w:szCs w:val="20"/>
          <w:u w:val="single"/>
          <w:lang w:val="sl-SI"/>
        </w:rPr>
        <w:t>«(Izbriši)</w:t>
      </w:r>
      <w:r w:rsidRPr="005F7873">
        <w:rPr>
          <w:rFonts w:eastAsia="Calibri" w:cs="Arial"/>
          <w:szCs w:val="20"/>
          <w:lang w:val="sl-SI"/>
        </w:rPr>
        <w:t xml:space="preserve"> se izbriše le ta (</w:t>
      </w:r>
      <w:r>
        <w:rPr>
          <w:rFonts w:eastAsia="Calibri" w:cs="Arial"/>
          <w:szCs w:val="20"/>
          <w:lang w:val="sl-SI"/>
        </w:rPr>
        <w:t>izbran</w:t>
      </w:r>
      <w:r w:rsidRPr="005F7873">
        <w:rPr>
          <w:rFonts w:eastAsia="Calibri" w:cs="Arial"/>
          <w:szCs w:val="20"/>
          <w:lang w:val="sl-SI"/>
        </w:rPr>
        <w:t>) analitičen zapis. V primeru več enakih zapisov glede na podatek v A001 oz. A002, se ostali zapisi ne spremenijo oz. izbrišejo.</w:t>
      </w:r>
    </w:p>
    <w:p w14:paraId="10B0B81C" w14:textId="26F16D39" w:rsidR="00A40CAF" w:rsidRDefault="00F868CB" w:rsidP="00F868CB">
      <w:pPr>
        <w:spacing w:after="200"/>
        <w:contextualSpacing/>
        <w:jc w:val="both"/>
        <w:rPr>
          <w:rFonts w:eastAsia="Calibri" w:cs="Arial"/>
          <w:szCs w:val="20"/>
          <w:lang w:val="sl-SI"/>
        </w:rPr>
      </w:pPr>
      <w:r>
        <w:rPr>
          <w:rFonts w:eastAsia="Calibri" w:cs="Arial"/>
          <w:szCs w:val="20"/>
          <w:lang w:val="sl-SI"/>
        </w:rPr>
        <w:t xml:space="preserve">Zbirni </w:t>
      </w:r>
      <w:r w:rsidRPr="005F7873">
        <w:rPr>
          <w:rFonts w:eastAsia="Calibri" w:cs="Arial"/>
          <w:szCs w:val="20"/>
          <w:lang w:val="sl-SI"/>
        </w:rPr>
        <w:t xml:space="preserve">del </w:t>
      </w:r>
      <w:r>
        <w:rPr>
          <w:rFonts w:eastAsia="Calibri" w:cs="Arial"/>
          <w:szCs w:val="20"/>
          <w:lang w:val="sl-SI"/>
        </w:rPr>
        <w:t xml:space="preserve">REK-O obrazca </w:t>
      </w:r>
      <w:r w:rsidRPr="005F7873">
        <w:rPr>
          <w:rFonts w:eastAsia="Calibri" w:cs="Arial"/>
          <w:szCs w:val="20"/>
          <w:lang w:val="sl-SI"/>
        </w:rPr>
        <w:t>popravimo ali z vpiso</w:t>
      </w:r>
      <w:r>
        <w:rPr>
          <w:rFonts w:eastAsia="Calibri" w:cs="Arial"/>
          <w:szCs w:val="20"/>
          <w:lang w:val="sl-SI"/>
        </w:rPr>
        <w:t>m</w:t>
      </w:r>
      <w:r w:rsidRPr="005F7873">
        <w:rPr>
          <w:rFonts w:eastAsia="Calibri" w:cs="Arial"/>
          <w:szCs w:val="20"/>
          <w:lang w:val="sl-SI"/>
        </w:rPr>
        <w:t xml:space="preserve"> novih vrednosti ali z gumbom za avtomatičen izračun </w:t>
      </w:r>
      <w:r>
        <w:rPr>
          <w:rFonts w:eastAsia="Calibri" w:cs="Arial"/>
          <w:szCs w:val="20"/>
          <w:lang w:val="sl-SI"/>
        </w:rPr>
        <w:t>zbirnega</w:t>
      </w:r>
      <w:r w:rsidRPr="005F7873">
        <w:rPr>
          <w:rFonts w:eastAsia="Calibri" w:cs="Arial"/>
          <w:szCs w:val="20"/>
          <w:lang w:val="sl-SI"/>
        </w:rPr>
        <w:t xml:space="preserve"> dela</w:t>
      </w:r>
      <w:r>
        <w:rPr>
          <w:rFonts w:eastAsia="Calibri" w:cs="Arial"/>
          <w:szCs w:val="20"/>
          <w:lang w:val="sl-SI"/>
        </w:rPr>
        <w:t xml:space="preserve"> REK-O obrazca</w:t>
      </w:r>
      <w:r w:rsidRPr="005F7873">
        <w:rPr>
          <w:rFonts w:eastAsia="Calibri" w:cs="Arial"/>
          <w:szCs w:val="20"/>
          <w:lang w:val="sl-SI"/>
        </w:rPr>
        <w:t>.</w:t>
      </w:r>
    </w:p>
    <w:p w14:paraId="16F7DC22" w14:textId="77777777" w:rsidR="00F868CB" w:rsidRPr="00D626FB" w:rsidRDefault="00F868CB" w:rsidP="00F868CB">
      <w:pPr>
        <w:spacing w:after="200"/>
        <w:contextualSpacing/>
        <w:jc w:val="both"/>
        <w:rPr>
          <w:b/>
          <w:lang w:val="sl-SI"/>
        </w:rPr>
      </w:pPr>
    </w:p>
    <w:p w14:paraId="73E286DF" w14:textId="2FEE867E" w:rsidR="000473C0" w:rsidRPr="000473C0" w:rsidRDefault="000473C0" w:rsidP="00920569">
      <w:pPr>
        <w:keepNext/>
        <w:keepLines/>
        <w:numPr>
          <w:ilvl w:val="1"/>
          <w:numId w:val="0"/>
        </w:numPr>
        <w:spacing w:line="240" w:lineRule="auto"/>
        <w:ind w:left="788" w:hanging="431"/>
        <w:outlineLvl w:val="1"/>
        <w:rPr>
          <w:rFonts w:cs="Arial"/>
          <w:b/>
          <w:bCs/>
          <w:szCs w:val="20"/>
          <w:lang w:val="sl-SI"/>
        </w:rPr>
      </w:pPr>
      <w:bookmarkStart w:id="45" w:name="_Toc99956948"/>
      <w:r>
        <w:rPr>
          <w:rFonts w:cs="Arial"/>
          <w:b/>
          <w:bCs/>
          <w:szCs w:val="20"/>
          <w:lang w:val="sl-SI"/>
        </w:rPr>
        <w:t>3.4.</w:t>
      </w:r>
      <w:r w:rsidR="006F1F0D">
        <w:rPr>
          <w:rFonts w:cs="Arial"/>
          <w:b/>
          <w:bCs/>
          <w:szCs w:val="20"/>
          <w:lang w:val="sl-SI"/>
        </w:rPr>
        <w:t xml:space="preserve">1.1 </w:t>
      </w:r>
      <w:r w:rsidR="00225393">
        <w:rPr>
          <w:rFonts w:cs="Arial"/>
          <w:b/>
          <w:bCs/>
          <w:szCs w:val="20"/>
          <w:lang w:val="sl-SI"/>
        </w:rPr>
        <w:t>Delni</w:t>
      </w:r>
      <w:r w:rsidR="00225393" w:rsidRPr="000473C0">
        <w:rPr>
          <w:rFonts w:cs="Arial"/>
          <w:b/>
          <w:bCs/>
          <w:szCs w:val="20"/>
          <w:lang w:val="sl-SI"/>
        </w:rPr>
        <w:t xml:space="preserve"> </w:t>
      </w:r>
      <w:r w:rsidRPr="000473C0">
        <w:rPr>
          <w:rFonts w:cs="Arial"/>
          <w:b/>
          <w:bCs/>
          <w:szCs w:val="20"/>
          <w:lang w:val="sl-SI"/>
        </w:rPr>
        <w:t xml:space="preserve">popravki </w:t>
      </w:r>
      <w:r w:rsidR="00F868CB">
        <w:rPr>
          <w:rFonts w:cs="Arial"/>
          <w:b/>
          <w:bCs/>
          <w:szCs w:val="20"/>
          <w:lang w:val="sl-SI"/>
        </w:rPr>
        <w:t>- uvoz</w:t>
      </w:r>
      <w:r w:rsidRPr="000473C0">
        <w:rPr>
          <w:rFonts w:cs="Arial"/>
          <w:b/>
          <w:bCs/>
          <w:szCs w:val="20"/>
          <w:lang w:val="sl-SI"/>
        </w:rPr>
        <w:t xml:space="preserve"> datoteke</w:t>
      </w:r>
      <w:bookmarkEnd w:id="45"/>
    </w:p>
    <w:p w14:paraId="2DF93F17" w14:textId="16A6E3B3" w:rsidR="00225393" w:rsidRPr="00423A92" w:rsidRDefault="000473C0" w:rsidP="005377E7">
      <w:pPr>
        <w:spacing w:after="200"/>
        <w:jc w:val="both"/>
        <w:rPr>
          <w:rFonts w:eastAsia="Calibri" w:cs="Arial"/>
          <w:szCs w:val="20"/>
          <w:lang w:val="sl-SI"/>
        </w:rPr>
      </w:pPr>
      <w:r w:rsidRPr="00423A92">
        <w:rPr>
          <w:lang w:val="sl-SI"/>
        </w:rPr>
        <w:t>Pri oddaji popravka obrazca REK-O je možno oddati le del analitičnih zapisov</w:t>
      </w:r>
      <w:r w:rsidR="00225393" w:rsidRPr="00423A92">
        <w:rPr>
          <w:lang w:val="sl-SI"/>
        </w:rPr>
        <w:t xml:space="preserve">, ki jih zavezanec </w:t>
      </w:r>
      <w:r w:rsidR="00563D12" w:rsidRPr="00D626FB">
        <w:rPr>
          <w:lang w:val="sl-SI"/>
        </w:rPr>
        <w:t xml:space="preserve">želi </w:t>
      </w:r>
      <w:r w:rsidR="00225393" w:rsidRPr="00423A92">
        <w:rPr>
          <w:lang w:val="sl-SI"/>
        </w:rPr>
        <w:t>popravi</w:t>
      </w:r>
      <w:r w:rsidR="00563D12" w:rsidRPr="00D626FB">
        <w:rPr>
          <w:lang w:val="sl-SI"/>
        </w:rPr>
        <w:t>ti</w:t>
      </w:r>
      <w:r w:rsidR="00B05825">
        <w:rPr>
          <w:lang w:val="sl-SI"/>
        </w:rPr>
        <w:t>, pri čemer pa</w:t>
      </w:r>
      <w:r w:rsidRPr="00423A92">
        <w:rPr>
          <w:lang w:val="sl-SI"/>
        </w:rPr>
        <w:t xml:space="preserve"> </w:t>
      </w:r>
      <w:r w:rsidR="00563D12" w:rsidRPr="00D626FB">
        <w:rPr>
          <w:lang w:val="sl-SI"/>
        </w:rPr>
        <w:t>mora zbirni REK</w:t>
      </w:r>
      <w:r w:rsidR="00B05825">
        <w:rPr>
          <w:lang w:val="sl-SI"/>
        </w:rPr>
        <w:t>-O</w:t>
      </w:r>
      <w:r w:rsidR="00563D12" w:rsidRPr="00D626FB">
        <w:rPr>
          <w:lang w:val="sl-SI"/>
        </w:rPr>
        <w:t xml:space="preserve"> obrazec vsebovati </w:t>
      </w:r>
      <w:r w:rsidRPr="00423A92">
        <w:rPr>
          <w:lang w:val="sl-SI"/>
        </w:rPr>
        <w:t xml:space="preserve">vsoto </w:t>
      </w:r>
      <w:r w:rsidR="00B05825">
        <w:rPr>
          <w:lang w:val="sl-SI"/>
        </w:rPr>
        <w:t xml:space="preserve">podatkov vseh </w:t>
      </w:r>
      <w:proofErr w:type="spellStart"/>
      <w:r w:rsidR="00B05825">
        <w:rPr>
          <w:lang w:val="sl-SI"/>
        </w:rPr>
        <w:t>iREK</w:t>
      </w:r>
      <w:proofErr w:type="spellEnd"/>
      <w:r w:rsidR="00B05825">
        <w:rPr>
          <w:lang w:val="sl-SI"/>
        </w:rPr>
        <w:t>, ki so predmet popravljanja in tistih, ki niso predmet popravljanja</w:t>
      </w:r>
      <w:r w:rsidRPr="00423A92">
        <w:rPr>
          <w:lang w:val="sl-SI"/>
        </w:rPr>
        <w:t xml:space="preserve">. Delni </w:t>
      </w:r>
      <w:r w:rsidR="00563D12" w:rsidRPr="00D626FB">
        <w:rPr>
          <w:lang w:val="sl-SI"/>
        </w:rPr>
        <w:t xml:space="preserve">oz. parcialni </w:t>
      </w:r>
      <w:r w:rsidRPr="00423A92">
        <w:rPr>
          <w:lang w:val="sl-SI"/>
        </w:rPr>
        <w:t>popravek</w:t>
      </w:r>
      <w:r w:rsidR="00B425D6" w:rsidRPr="00D626FB">
        <w:rPr>
          <w:lang w:val="sl-SI"/>
        </w:rPr>
        <w:t>, ki se</w:t>
      </w:r>
      <w:r w:rsidRPr="00423A92">
        <w:rPr>
          <w:lang w:val="sl-SI"/>
        </w:rPr>
        <w:t xml:space="preserve"> odda preko XML datoteke </w:t>
      </w:r>
      <w:r w:rsidR="00B05825">
        <w:rPr>
          <w:lang w:val="sl-SI"/>
        </w:rPr>
        <w:t>se</w:t>
      </w:r>
      <w:r w:rsidR="00B05825" w:rsidRPr="00D626FB">
        <w:rPr>
          <w:lang w:val="sl-SI"/>
        </w:rPr>
        <w:t xml:space="preserve"> </w:t>
      </w:r>
      <w:r w:rsidRPr="00423A92">
        <w:rPr>
          <w:lang w:val="sl-SI"/>
        </w:rPr>
        <w:t xml:space="preserve">označi </w:t>
      </w:r>
      <w:r w:rsidR="00225393" w:rsidRPr="00423A92">
        <w:rPr>
          <w:lang w:val="sl-SI"/>
        </w:rPr>
        <w:t>s</w:t>
      </w:r>
      <w:r w:rsidR="00563D12" w:rsidRPr="00D626FB">
        <w:rPr>
          <w:lang w:val="sl-SI"/>
        </w:rPr>
        <w:t xml:space="preserve"> p</w:t>
      </w:r>
      <w:r w:rsidR="006C7151" w:rsidRPr="00D626FB">
        <w:rPr>
          <w:lang w:val="sl-SI"/>
        </w:rPr>
        <w:t>odatkom</w:t>
      </w:r>
      <w:r w:rsidRPr="00423A92">
        <w:rPr>
          <w:lang w:val="sl-SI"/>
        </w:rPr>
        <w:t xml:space="preserve"> </w:t>
      </w:r>
      <w:proofErr w:type="spellStart"/>
      <w:r w:rsidRPr="00423A92">
        <w:rPr>
          <w:rFonts w:eastAsia="Calibri" w:cs="Arial"/>
          <w:b/>
          <w:szCs w:val="20"/>
          <w:lang w:val="sl-SI"/>
        </w:rPr>
        <w:t>PartialCorrection</w:t>
      </w:r>
      <w:proofErr w:type="spellEnd"/>
      <w:r w:rsidRPr="00423A92">
        <w:rPr>
          <w:rFonts w:eastAsia="Calibri" w:cs="Arial"/>
          <w:b/>
          <w:szCs w:val="20"/>
          <w:lang w:val="sl-SI"/>
        </w:rPr>
        <w:t>=</w:t>
      </w:r>
      <w:proofErr w:type="spellStart"/>
      <w:r w:rsidRPr="00423A92">
        <w:rPr>
          <w:rFonts w:eastAsia="Calibri" w:cs="Arial"/>
          <w:b/>
          <w:szCs w:val="20"/>
          <w:lang w:val="sl-SI"/>
        </w:rPr>
        <w:t>true</w:t>
      </w:r>
      <w:proofErr w:type="spellEnd"/>
      <w:r w:rsidRPr="00423A92">
        <w:rPr>
          <w:rFonts w:eastAsia="Calibri" w:cs="Arial"/>
          <w:szCs w:val="20"/>
          <w:lang w:val="sl-SI"/>
        </w:rPr>
        <w:t xml:space="preserve">. </w:t>
      </w:r>
    </w:p>
    <w:p w14:paraId="05764DFA" w14:textId="60768F17" w:rsidR="006C7151" w:rsidRDefault="000473C0" w:rsidP="00374CB1">
      <w:pPr>
        <w:spacing w:after="200"/>
        <w:jc w:val="both"/>
        <w:rPr>
          <w:rFonts w:eastAsia="Calibri" w:cs="Arial"/>
          <w:szCs w:val="20"/>
          <w:lang w:val="sl-SI"/>
        </w:rPr>
      </w:pPr>
      <w:r w:rsidRPr="00423A92">
        <w:rPr>
          <w:rFonts w:eastAsia="Calibri" w:cs="Arial"/>
          <w:szCs w:val="20"/>
          <w:lang w:val="sl-SI"/>
        </w:rPr>
        <w:t xml:space="preserve">Popravek s podatkom </w:t>
      </w:r>
      <w:proofErr w:type="spellStart"/>
      <w:r w:rsidRPr="00423A92">
        <w:rPr>
          <w:rFonts w:eastAsia="Calibri" w:cs="Arial"/>
          <w:b/>
          <w:szCs w:val="20"/>
          <w:lang w:val="sl-SI"/>
        </w:rPr>
        <w:t>PartialCorrection</w:t>
      </w:r>
      <w:proofErr w:type="spellEnd"/>
      <w:r w:rsidRPr="00423A92">
        <w:rPr>
          <w:rFonts w:eastAsia="Calibri" w:cs="Arial"/>
          <w:b/>
          <w:szCs w:val="20"/>
          <w:lang w:val="sl-SI"/>
        </w:rPr>
        <w:t>=</w:t>
      </w:r>
      <w:proofErr w:type="spellStart"/>
      <w:r w:rsidRPr="00423A92">
        <w:rPr>
          <w:rFonts w:eastAsia="Calibri" w:cs="Arial"/>
          <w:b/>
          <w:szCs w:val="20"/>
          <w:lang w:val="sl-SI"/>
        </w:rPr>
        <w:t>false</w:t>
      </w:r>
      <w:proofErr w:type="spellEnd"/>
      <w:r w:rsidRPr="00423A92">
        <w:rPr>
          <w:rFonts w:eastAsia="Calibri" w:cs="Arial"/>
          <w:szCs w:val="20"/>
          <w:lang w:val="sl-SI"/>
        </w:rPr>
        <w:t xml:space="preserve"> pomeni, da oddajamo </w:t>
      </w:r>
      <w:r w:rsidR="00D34AFC">
        <w:rPr>
          <w:rFonts w:eastAsia="Calibri" w:cs="Arial"/>
          <w:szCs w:val="20"/>
          <w:lang w:val="sl-SI"/>
        </w:rPr>
        <w:t xml:space="preserve">popravek </w:t>
      </w:r>
      <w:r w:rsidRPr="00423A92">
        <w:rPr>
          <w:rFonts w:eastAsia="Calibri" w:cs="Arial"/>
          <w:szCs w:val="20"/>
          <w:lang w:val="sl-SI"/>
        </w:rPr>
        <w:t>celot</w:t>
      </w:r>
      <w:r w:rsidR="00D34AFC">
        <w:rPr>
          <w:rFonts w:eastAsia="Calibri" w:cs="Arial"/>
          <w:szCs w:val="20"/>
          <w:lang w:val="sl-SI"/>
        </w:rPr>
        <w:t xml:space="preserve">nega predhodno vloženega REK-O obrazca, se pravi so v prilogi oddani vsi </w:t>
      </w:r>
      <w:proofErr w:type="spellStart"/>
      <w:r w:rsidR="00D34AFC">
        <w:rPr>
          <w:rFonts w:eastAsia="Calibri" w:cs="Arial"/>
          <w:szCs w:val="20"/>
          <w:lang w:val="sl-SI"/>
        </w:rPr>
        <w:t>iREK</w:t>
      </w:r>
      <w:proofErr w:type="spellEnd"/>
      <w:r w:rsidR="00D34AFC">
        <w:rPr>
          <w:rFonts w:eastAsia="Calibri" w:cs="Arial"/>
          <w:szCs w:val="20"/>
          <w:lang w:val="sl-SI"/>
        </w:rPr>
        <w:t xml:space="preserve"> obrazci, ne glede na to, ali je na posameznem </w:t>
      </w:r>
      <w:proofErr w:type="spellStart"/>
      <w:r w:rsidR="00D34AFC">
        <w:rPr>
          <w:rFonts w:eastAsia="Calibri" w:cs="Arial"/>
          <w:szCs w:val="20"/>
          <w:lang w:val="sl-SI"/>
        </w:rPr>
        <w:t>iREK</w:t>
      </w:r>
      <w:proofErr w:type="spellEnd"/>
      <w:r w:rsidR="00D34AFC">
        <w:rPr>
          <w:rFonts w:eastAsia="Calibri" w:cs="Arial"/>
          <w:szCs w:val="20"/>
          <w:lang w:val="sl-SI"/>
        </w:rPr>
        <w:t xml:space="preserve"> izveden popravek ali ne. R</w:t>
      </w:r>
      <w:r w:rsidR="00563D12" w:rsidRPr="00D626FB">
        <w:rPr>
          <w:rFonts w:eastAsia="Calibri" w:cs="Arial"/>
          <w:szCs w:val="20"/>
          <w:lang w:val="sl-SI"/>
        </w:rPr>
        <w:t xml:space="preserve">ezultat vloženega </w:t>
      </w:r>
      <w:r w:rsidR="00D34AFC">
        <w:rPr>
          <w:rFonts w:eastAsia="Calibri" w:cs="Arial"/>
          <w:szCs w:val="20"/>
          <w:lang w:val="sl-SI"/>
        </w:rPr>
        <w:t>REK-O obrazca</w:t>
      </w:r>
      <w:r w:rsidR="00D34AFC" w:rsidRPr="00D626FB">
        <w:rPr>
          <w:rFonts w:eastAsia="Calibri" w:cs="Arial"/>
          <w:szCs w:val="20"/>
          <w:lang w:val="sl-SI"/>
        </w:rPr>
        <w:t xml:space="preserve"> </w:t>
      </w:r>
      <w:r w:rsidR="00563D12" w:rsidRPr="00D626FB">
        <w:rPr>
          <w:rFonts w:eastAsia="Calibri" w:cs="Arial"/>
          <w:szCs w:val="20"/>
          <w:lang w:val="sl-SI"/>
        </w:rPr>
        <w:t>bo vseboval le analitike</w:t>
      </w:r>
      <w:r w:rsidR="006C7151" w:rsidRPr="00D626FB">
        <w:rPr>
          <w:rFonts w:eastAsia="Calibri" w:cs="Arial"/>
          <w:szCs w:val="20"/>
          <w:lang w:val="sl-SI"/>
        </w:rPr>
        <w:t xml:space="preserve">, katere vsebuje </w:t>
      </w:r>
      <w:r w:rsidR="00563D12" w:rsidRPr="00D626FB">
        <w:rPr>
          <w:rFonts w:eastAsia="Calibri" w:cs="Arial"/>
          <w:szCs w:val="20"/>
          <w:lang w:val="sl-SI"/>
        </w:rPr>
        <w:t>XML datotek</w:t>
      </w:r>
      <w:r w:rsidR="00B425D6" w:rsidRPr="00D626FB">
        <w:rPr>
          <w:rFonts w:eastAsia="Calibri" w:cs="Arial"/>
          <w:szCs w:val="20"/>
          <w:lang w:val="sl-SI"/>
        </w:rPr>
        <w:t>a</w:t>
      </w:r>
      <w:r w:rsidR="006C7151" w:rsidRPr="00D626FB">
        <w:rPr>
          <w:rFonts w:eastAsia="Calibri" w:cs="Arial"/>
          <w:szCs w:val="20"/>
          <w:lang w:val="sl-SI"/>
        </w:rPr>
        <w:t xml:space="preserve">  Analitike katerih ni v XML datoteki, obstajajo pa v predhodno oddanem dokumentu se </w:t>
      </w:r>
      <w:r w:rsidR="006C7151" w:rsidRPr="00D626FB">
        <w:rPr>
          <w:lang w:val="sl-SI"/>
        </w:rPr>
        <w:t>“izgubijo”, niso več upoštevane kot oddane.</w:t>
      </w:r>
    </w:p>
    <w:p w14:paraId="60A4CD64" w14:textId="70BBDEF4" w:rsidR="00D34AFC" w:rsidRPr="00D34AFC" w:rsidRDefault="00D34AFC" w:rsidP="00D34AFC">
      <w:pPr>
        <w:jc w:val="both"/>
        <w:rPr>
          <w:lang w:val="sl-SI"/>
        </w:rPr>
      </w:pPr>
      <w:r>
        <w:rPr>
          <w:rFonts w:eastAsia="Calibri" w:cs="Arial"/>
          <w:szCs w:val="20"/>
          <w:lang w:val="sl-SI"/>
        </w:rPr>
        <w:t>Pri</w:t>
      </w:r>
      <w:r w:rsidR="006C7151" w:rsidRPr="00D34AFC">
        <w:rPr>
          <w:rFonts w:eastAsia="Calibri" w:cs="Arial"/>
          <w:szCs w:val="20"/>
          <w:lang w:val="sl-SI"/>
        </w:rPr>
        <w:t xml:space="preserve"> parcialni oddaji popravka </w:t>
      </w:r>
      <w:r w:rsidR="00697F9B">
        <w:rPr>
          <w:rFonts w:eastAsia="Calibri" w:cs="Arial"/>
          <w:szCs w:val="20"/>
          <w:lang w:val="sl-SI"/>
        </w:rPr>
        <w:t xml:space="preserve">(delni popravki) </w:t>
      </w:r>
      <w:r w:rsidR="009B4860">
        <w:rPr>
          <w:rFonts w:eastAsia="Calibri" w:cs="Arial"/>
          <w:szCs w:val="20"/>
          <w:lang w:val="sl-SI"/>
        </w:rPr>
        <w:t>so</w:t>
      </w:r>
      <w:r w:rsidRPr="00D34AFC">
        <w:rPr>
          <w:rFonts w:eastAsia="Calibri" w:cs="Arial"/>
          <w:szCs w:val="20"/>
          <w:lang w:val="sl-SI"/>
        </w:rPr>
        <w:t xml:space="preserve"> z upoš</w:t>
      </w:r>
      <w:r>
        <w:rPr>
          <w:rFonts w:eastAsia="Calibri" w:cs="Arial"/>
          <w:szCs w:val="20"/>
          <w:lang w:val="sl-SI"/>
        </w:rPr>
        <w:t>tevanjem</w:t>
      </w:r>
      <w:r w:rsidR="000473C0" w:rsidRPr="00423A92">
        <w:rPr>
          <w:rFonts w:eastAsia="Calibri" w:cs="Arial"/>
          <w:szCs w:val="20"/>
          <w:lang w:val="sl-SI"/>
        </w:rPr>
        <w:t xml:space="preserve"> podat</w:t>
      </w:r>
      <w:r>
        <w:rPr>
          <w:rFonts w:eastAsia="Calibri" w:cs="Arial"/>
          <w:szCs w:val="20"/>
          <w:lang w:val="sl-SI"/>
        </w:rPr>
        <w:t>ka</w:t>
      </w:r>
      <w:r w:rsidR="000473C0" w:rsidRPr="00423A92">
        <w:rPr>
          <w:rFonts w:eastAsia="Calibri" w:cs="Arial"/>
          <w:szCs w:val="20"/>
          <w:lang w:val="sl-SI"/>
        </w:rPr>
        <w:t xml:space="preserve"> </w:t>
      </w:r>
      <w:r w:rsidR="006C7151" w:rsidRPr="00D34AFC">
        <w:rPr>
          <w:rFonts w:eastAsia="Calibri" w:cs="Arial"/>
          <w:szCs w:val="20"/>
          <w:lang w:val="sl-SI"/>
        </w:rPr>
        <w:t xml:space="preserve">v polju </w:t>
      </w:r>
      <w:r w:rsidR="000473C0" w:rsidRPr="00423A92">
        <w:rPr>
          <w:rFonts w:eastAsia="Calibri" w:cs="Arial"/>
          <w:szCs w:val="20"/>
          <w:lang w:val="sl-SI"/>
        </w:rPr>
        <w:t>A001 oz. A002</w:t>
      </w:r>
      <w:r>
        <w:rPr>
          <w:rFonts w:eastAsia="Calibri" w:cs="Arial"/>
          <w:szCs w:val="20"/>
          <w:lang w:val="sl-SI"/>
        </w:rPr>
        <w:t xml:space="preserve"> (identifikacija prejemnika dohodka) možni naslednji popravki:</w:t>
      </w:r>
    </w:p>
    <w:p w14:paraId="07DA5212" w14:textId="340453CE" w:rsidR="00D34AFC" w:rsidRPr="00D34AFC" w:rsidRDefault="000473C0" w:rsidP="00F868CB">
      <w:pPr>
        <w:pStyle w:val="Odstavekseznama"/>
        <w:numPr>
          <w:ilvl w:val="0"/>
          <w:numId w:val="17"/>
        </w:numPr>
        <w:spacing w:line="260" w:lineRule="atLeast"/>
        <w:jc w:val="both"/>
        <w:rPr>
          <w:rFonts w:ascii="Arial" w:hAnsi="Arial" w:cs="Arial"/>
          <w:sz w:val="20"/>
          <w:szCs w:val="20"/>
        </w:rPr>
      </w:pPr>
      <w:r w:rsidRPr="00D34AFC">
        <w:rPr>
          <w:rFonts w:ascii="Arial" w:eastAsia="Times New Roman" w:hAnsi="Arial" w:cs="Arial"/>
          <w:sz w:val="20"/>
          <w:szCs w:val="20"/>
          <w:u w:val="single"/>
        </w:rPr>
        <w:t>dodaj</w:t>
      </w:r>
      <w:r w:rsidR="00D34AFC" w:rsidRPr="00D34AFC">
        <w:rPr>
          <w:rFonts w:ascii="Arial" w:hAnsi="Arial" w:cs="Arial"/>
          <w:sz w:val="20"/>
          <w:szCs w:val="20"/>
          <w:u w:val="single"/>
        </w:rPr>
        <w:t xml:space="preserve">anje </w:t>
      </w:r>
      <w:proofErr w:type="spellStart"/>
      <w:r w:rsidR="00D34AFC" w:rsidRPr="00D34AFC">
        <w:rPr>
          <w:rFonts w:ascii="Arial" w:hAnsi="Arial" w:cs="Arial"/>
          <w:sz w:val="20"/>
          <w:szCs w:val="20"/>
          <w:u w:val="single"/>
        </w:rPr>
        <w:t>iREK</w:t>
      </w:r>
      <w:proofErr w:type="spellEnd"/>
      <w:r w:rsidR="00D34AFC" w:rsidRPr="00D34AFC">
        <w:rPr>
          <w:rFonts w:ascii="Arial" w:hAnsi="Arial" w:cs="Arial"/>
          <w:sz w:val="20"/>
          <w:szCs w:val="20"/>
          <w:u w:val="single"/>
        </w:rPr>
        <w:t xml:space="preserve"> obrazcev</w:t>
      </w:r>
      <w:r w:rsidRPr="00D34AFC">
        <w:rPr>
          <w:rFonts w:ascii="Arial" w:eastAsia="Times New Roman" w:hAnsi="Arial" w:cs="Arial"/>
          <w:sz w:val="20"/>
          <w:szCs w:val="20"/>
        </w:rPr>
        <w:t xml:space="preserve">: </w:t>
      </w:r>
      <w:r w:rsidR="00B425D6" w:rsidRPr="00D34AFC">
        <w:rPr>
          <w:rFonts w:ascii="Arial" w:eastAsia="Times New Roman" w:hAnsi="Arial" w:cs="Arial"/>
          <w:sz w:val="20"/>
          <w:szCs w:val="20"/>
        </w:rPr>
        <w:t>XML</w:t>
      </w:r>
      <w:r w:rsidR="00B425D6" w:rsidRPr="00D34AFC">
        <w:rPr>
          <w:rFonts w:ascii="Arial" w:hAnsi="Arial" w:cs="Arial"/>
          <w:sz w:val="20"/>
          <w:szCs w:val="20"/>
        </w:rPr>
        <w:t xml:space="preserve"> datoteka </w:t>
      </w:r>
      <w:r w:rsidRPr="00D34AFC">
        <w:rPr>
          <w:rFonts w:ascii="Arial" w:hAnsi="Arial" w:cs="Arial"/>
          <w:sz w:val="20"/>
          <w:szCs w:val="20"/>
        </w:rPr>
        <w:t xml:space="preserve">vsebuje </w:t>
      </w:r>
      <w:r w:rsidR="00B425D6" w:rsidRPr="00D34AFC">
        <w:rPr>
          <w:rFonts w:ascii="Arial" w:hAnsi="Arial" w:cs="Arial"/>
          <w:sz w:val="20"/>
          <w:szCs w:val="20"/>
        </w:rPr>
        <w:t>anali</w:t>
      </w:r>
      <w:r w:rsidR="00B41145" w:rsidRPr="00D34AFC">
        <w:rPr>
          <w:rFonts w:ascii="Arial" w:hAnsi="Arial" w:cs="Arial"/>
          <w:sz w:val="20"/>
          <w:szCs w:val="20"/>
        </w:rPr>
        <w:t>tične zapise</w:t>
      </w:r>
      <w:r w:rsidR="00B425D6" w:rsidRPr="00D34AFC">
        <w:rPr>
          <w:rFonts w:ascii="Arial" w:hAnsi="Arial" w:cs="Arial"/>
          <w:sz w:val="20"/>
          <w:szCs w:val="20"/>
        </w:rPr>
        <w:t xml:space="preserve"> s podatko</w:t>
      </w:r>
      <w:r w:rsidR="00B41145" w:rsidRPr="00D34AFC">
        <w:rPr>
          <w:rFonts w:ascii="Arial" w:hAnsi="Arial" w:cs="Arial"/>
          <w:sz w:val="20"/>
          <w:szCs w:val="20"/>
        </w:rPr>
        <w:t>m</w:t>
      </w:r>
      <w:r w:rsidR="00B425D6" w:rsidRPr="00D34AFC">
        <w:rPr>
          <w:rFonts w:ascii="Arial" w:hAnsi="Arial" w:cs="Arial"/>
          <w:sz w:val="20"/>
          <w:szCs w:val="20"/>
        </w:rPr>
        <w:t xml:space="preserve"> v polju </w:t>
      </w:r>
      <w:r w:rsidRPr="00D34AFC">
        <w:rPr>
          <w:rFonts w:ascii="Arial" w:hAnsi="Arial" w:cs="Arial"/>
          <w:sz w:val="20"/>
          <w:szCs w:val="20"/>
        </w:rPr>
        <w:t xml:space="preserve">A001 oz. A002, ki ne obstaja v </w:t>
      </w:r>
      <w:r w:rsidR="006C7151" w:rsidRPr="00D34AFC">
        <w:rPr>
          <w:rFonts w:ascii="Arial" w:hAnsi="Arial" w:cs="Arial"/>
          <w:sz w:val="20"/>
          <w:szCs w:val="20"/>
        </w:rPr>
        <w:t xml:space="preserve">vloženem </w:t>
      </w:r>
      <w:r w:rsidRPr="00D34AFC">
        <w:rPr>
          <w:rFonts w:ascii="Arial" w:hAnsi="Arial" w:cs="Arial"/>
          <w:sz w:val="20"/>
          <w:szCs w:val="20"/>
        </w:rPr>
        <w:t xml:space="preserve">dokumentu katerega popravljamo  </w:t>
      </w:r>
    </w:p>
    <w:p w14:paraId="37FCC5E5" w14:textId="7722E7F6" w:rsidR="00D34AFC" w:rsidRPr="00D34AFC" w:rsidRDefault="00D34AFC" w:rsidP="00F868CB">
      <w:pPr>
        <w:pStyle w:val="Odstavekseznama"/>
        <w:numPr>
          <w:ilvl w:val="0"/>
          <w:numId w:val="17"/>
        </w:numPr>
        <w:spacing w:line="260" w:lineRule="atLeast"/>
        <w:jc w:val="both"/>
        <w:rPr>
          <w:rFonts w:ascii="Arial" w:hAnsi="Arial" w:cs="Arial"/>
          <w:sz w:val="20"/>
          <w:szCs w:val="20"/>
        </w:rPr>
      </w:pPr>
      <w:r w:rsidRPr="00D34AFC">
        <w:rPr>
          <w:rFonts w:ascii="Arial" w:hAnsi="Arial" w:cs="Arial"/>
          <w:sz w:val="20"/>
          <w:szCs w:val="20"/>
          <w:u w:val="single"/>
        </w:rPr>
        <w:t xml:space="preserve">popravljanje </w:t>
      </w:r>
      <w:proofErr w:type="spellStart"/>
      <w:r w:rsidRPr="00D34AFC">
        <w:rPr>
          <w:rFonts w:ascii="Arial" w:hAnsi="Arial" w:cs="Arial"/>
          <w:sz w:val="20"/>
          <w:szCs w:val="20"/>
          <w:u w:val="single"/>
        </w:rPr>
        <w:t>iREK</w:t>
      </w:r>
      <w:proofErr w:type="spellEnd"/>
      <w:r w:rsidRPr="00D34AFC">
        <w:rPr>
          <w:rFonts w:ascii="Arial" w:hAnsi="Arial" w:cs="Arial"/>
          <w:sz w:val="20"/>
          <w:szCs w:val="20"/>
          <w:u w:val="single"/>
        </w:rPr>
        <w:t xml:space="preserve"> obrazcev</w:t>
      </w:r>
      <w:r w:rsidR="000473C0" w:rsidRPr="00D34AFC">
        <w:rPr>
          <w:rFonts w:ascii="Arial" w:hAnsi="Arial" w:cs="Arial"/>
          <w:sz w:val="20"/>
          <w:szCs w:val="20"/>
        </w:rPr>
        <w:t xml:space="preserve">:  </w:t>
      </w:r>
      <w:r w:rsidR="00B425D6" w:rsidRPr="00D34AFC">
        <w:rPr>
          <w:rFonts w:ascii="Arial" w:hAnsi="Arial" w:cs="Arial"/>
          <w:sz w:val="20"/>
          <w:szCs w:val="20"/>
        </w:rPr>
        <w:t xml:space="preserve">XML datoteka </w:t>
      </w:r>
      <w:r w:rsidR="000473C0" w:rsidRPr="00D34AFC">
        <w:rPr>
          <w:rFonts w:ascii="Arial" w:hAnsi="Arial" w:cs="Arial"/>
          <w:sz w:val="20"/>
          <w:szCs w:val="20"/>
        </w:rPr>
        <w:t xml:space="preserve">vsebuje analitične zapise </w:t>
      </w:r>
      <w:r w:rsidR="00B425D6" w:rsidRPr="00D34AFC">
        <w:rPr>
          <w:rFonts w:ascii="Arial" w:hAnsi="Arial" w:cs="Arial"/>
          <w:sz w:val="20"/>
          <w:szCs w:val="20"/>
        </w:rPr>
        <w:t xml:space="preserve">s podatkom v polju </w:t>
      </w:r>
      <w:r w:rsidR="000473C0" w:rsidRPr="00D34AFC">
        <w:rPr>
          <w:rFonts w:ascii="Arial" w:hAnsi="Arial" w:cs="Arial"/>
          <w:sz w:val="20"/>
          <w:szCs w:val="20"/>
        </w:rPr>
        <w:t xml:space="preserve">A001 oz. A002, ki obstajajo v </w:t>
      </w:r>
      <w:r w:rsidR="006C7151" w:rsidRPr="00D34AFC">
        <w:rPr>
          <w:rFonts w:ascii="Arial" w:hAnsi="Arial" w:cs="Arial"/>
          <w:sz w:val="20"/>
          <w:szCs w:val="20"/>
        </w:rPr>
        <w:t xml:space="preserve">vloženem </w:t>
      </w:r>
      <w:r w:rsidR="000473C0" w:rsidRPr="00D34AFC">
        <w:rPr>
          <w:rFonts w:ascii="Arial" w:hAnsi="Arial" w:cs="Arial"/>
          <w:sz w:val="20"/>
          <w:szCs w:val="20"/>
        </w:rPr>
        <w:t xml:space="preserve">dokumentu katerega popravljamo. Nadomestijo se </w:t>
      </w:r>
      <w:r w:rsidR="000473C0" w:rsidRPr="00D34AFC">
        <w:rPr>
          <w:rFonts w:ascii="Arial" w:hAnsi="Arial" w:cs="Arial"/>
          <w:b/>
          <w:bCs/>
          <w:sz w:val="20"/>
          <w:szCs w:val="20"/>
        </w:rPr>
        <w:t>vsi</w:t>
      </w:r>
      <w:r w:rsidR="000473C0" w:rsidRPr="00D34AFC">
        <w:rPr>
          <w:rFonts w:ascii="Arial" w:hAnsi="Arial" w:cs="Arial"/>
          <w:sz w:val="20"/>
          <w:szCs w:val="20"/>
        </w:rPr>
        <w:t xml:space="preserve"> analitični zapisi </w:t>
      </w:r>
      <w:r w:rsidR="006C7151" w:rsidRPr="00D34AFC">
        <w:rPr>
          <w:rFonts w:ascii="Arial" w:hAnsi="Arial" w:cs="Arial"/>
          <w:sz w:val="20"/>
          <w:szCs w:val="20"/>
        </w:rPr>
        <w:t xml:space="preserve">vloženega dokumenta </w:t>
      </w:r>
      <w:r w:rsidR="005377E7" w:rsidRPr="00D34AFC">
        <w:rPr>
          <w:rFonts w:ascii="Arial" w:hAnsi="Arial" w:cs="Arial"/>
          <w:sz w:val="20"/>
          <w:szCs w:val="20"/>
        </w:rPr>
        <w:t xml:space="preserve">s podatki </w:t>
      </w:r>
      <w:r w:rsidR="00B425D6" w:rsidRPr="00D34AFC">
        <w:rPr>
          <w:rFonts w:ascii="Arial" w:hAnsi="Arial" w:cs="Arial"/>
          <w:sz w:val="20"/>
          <w:szCs w:val="20"/>
        </w:rPr>
        <w:t>iz XML datoteke za določeno vrednost A001 oz. A002</w:t>
      </w:r>
      <w:r w:rsidR="000473C0" w:rsidRPr="00D34AFC">
        <w:rPr>
          <w:rFonts w:ascii="Arial" w:hAnsi="Arial" w:cs="Arial"/>
          <w:sz w:val="20"/>
          <w:szCs w:val="20"/>
        </w:rPr>
        <w:t>.</w:t>
      </w:r>
    </w:p>
    <w:p w14:paraId="23CAE1C4" w14:textId="12616D3A" w:rsidR="00B70F26" w:rsidRPr="00D34AFC" w:rsidRDefault="00D34AFC" w:rsidP="00F868CB">
      <w:pPr>
        <w:pStyle w:val="Odstavekseznama"/>
        <w:numPr>
          <w:ilvl w:val="0"/>
          <w:numId w:val="17"/>
        </w:numPr>
        <w:spacing w:line="260" w:lineRule="atLeast"/>
        <w:jc w:val="both"/>
        <w:rPr>
          <w:rFonts w:ascii="Arial" w:hAnsi="Arial" w:cs="Arial"/>
          <w:sz w:val="20"/>
          <w:szCs w:val="20"/>
        </w:rPr>
      </w:pPr>
      <w:r w:rsidRPr="00D34AFC">
        <w:rPr>
          <w:rFonts w:ascii="Arial" w:hAnsi="Arial" w:cs="Arial"/>
          <w:sz w:val="20"/>
          <w:szCs w:val="20"/>
          <w:u w:val="single"/>
        </w:rPr>
        <w:t xml:space="preserve">brisanje oz. umik posameznega </w:t>
      </w:r>
      <w:proofErr w:type="spellStart"/>
      <w:r w:rsidRPr="00D34AFC">
        <w:rPr>
          <w:rFonts w:ascii="Arial" w:hAnsi="Arial" w:cs="Arial"/>
          <w:sz w:val="20"/>
          <w:szCs w:val="20"/>
          <w:u w:val="single"/>
        </w:rPr>
        <w:t>iREK</w:t>
      </w:r>
      <w:proofErr w:type="spellEnd"/>
      <w:r w:rsidRPr="00D34AFC">
        <w:rPr>
          <w:rFonts w:ascii="Arial" w:hAnsi="Arial" w:cs="Arial"/>
          <w:sz w:val="20"/>
          <w:szCs w:val="20"/>
          <w:u w:val="single"/>
        </w:rPr>
        <w:t xml:space="preserve"> obrazca</w:t>
      </w:r>
      <w:r w:rsidR="000473C0" w:rsidRPr="00D34AFC">
        <w:rPr>
          <w:rFonts w:ascii="Arial" w:hAnsi="Arial" w:cs="Arial"/>
          <w:sz w:val="20"/>
          <w:szCs w:val="20"/>
        </w:rPr>
        <w:t xml:space="preserve">: </w:t>
      </w:r>
      <w:r w:rsidR="00B425D6" w:rsidRPr="00D34AFC">
        <w:rPr>
          <w:rFonts w:ascii="Arial" w:hAnsi="Arial" w:cs="Arial"/>
          <w:sz w:val="20"/>
          <w:szCs w:val="20"/>
        </w:rPr>
        <w:t xml:space="preserve">XML datoteka </w:t>
      </w:r>
      <w:r w:rsidR="000473C0" w:rsidRPr="00D34AFC">
        <w:rPr>
          <w:rFonts w:ascii="Arial" w:hAnsi="Arial" w:cs="Arial"/>
          <w:sz w:val="20"/>
          <w:szCs w:val="20"/>
        </w:rPr>
        <w:t xml:space="preserve">vsebuje </w:t>
      </w:r>
      <w:r w:rsidR="00B70F26" w:rsidRPr="00D34AFC">
        <w:rPr>
          <w:rFonts w:ascii="Arial" w:hAnsi="Arial" w:cs="Arial"/>
          <w:sz w:val="20"/>
          <w:szCs w:val="20"/>
        </w:rPr>
        <w:t xml:space="preserve">podatek </w:t>
      </w:r>
      <w:proofErr w:type="spellStart"/>
      <w:r w:rsidR="00B70F26" w:rsidRPr="00D34AFC">
        <w:rPr>
          <w:rFonts w:ascii="Arial" w:hAnsi="Arial" w:cs="Arial"/>
          <w:sz w:val="20"/>
          <w:szCs w:val="20"/>
        </w:rPr>
        <w:t>DeleteAnalyticalDataItems</w:t>
      </w:r>
      <w:proofErr w:type="spellEnd"/>
      <w:r w:rsidR="00B70F26" w:rsidRPr="00D34AFC">
        <w:rPr>
          <w:rFonts w:ascii="Arial" w:hAnsi="Arial" w:cs="Arial"/>
          <w:sz w:val="20"/>
          <w:szCs w:val="20"/>
        </w:rPr>
        <w:t>, z vrednostjo</w:t>
      </w:r>
      <w:r w:rsidR="00B41145" w:rsidRPr="00D34AFC">
        <w:rPr>
          <w:rFonts w:ascii="Arial" w:hAnsi="Arial" w:cs="Arial"/>
          <w:sz w:val="20"/>
          <w:szCs w:val="20"/>
        </w:rPr>
        <w:t xml:space="preserve"> analitičnega zapisa</w:t>
      </w:r>
      <w:r w:rsidR="00B70F26" w:rsidRPr="00D34AFC">
        <w:rPr>
          <w:rFonts w:ascii="Arial" w:hAnsi="Arial" w:cs="Arial"/>
          <w:sz w:val="20"/>
          <w:szCs w:val="20"/>
        </w:rPr>
        <w:t xml:space="preserve"> </w:t>
      </w:r>
      <w:r w:rsidR="000473C0" w:rsidRPr="00D34AFC">
        <w:rPr>
          <w:rFonts w:ascii="Arial" w:hAnsi="Arial" w:cs="Arial"/>
          <w:sz w:val="20"/>
          <w:szCs w:val="20"/>
        </w:rPr>
        <w:t>A001 oz. A002</w:t>
      </w:r>
      <w:r w:rsidR="00B70F26" w:rsidRPr="00D34AFC">
        <w:rPr>
          <w:rFonts w:ascii="Arial" w:hAnsi="Arial" w:cs="Arial"/>
          <w:sz w:val="20"/>
          <w:szCs w:val="20"/>
        </w:rPr>
        <w:t xml:space="preserve"> katero želimo brisati</w:t>
      </w:r>
      <w:r w:rsidR="000473C0" w:rsidRPr="00D34AFC">
        <w:rPr>
          <w:rFonts w:ascii="Arial" w:hAnsi="Arial" w:cs="Arial"/>
          <w:sz w:val="20"/>
          <w:szCs w:val="20"/>
        </w:rPr>
        <w:t>.</w:t>
      </w:r>
      <w:r w:rsidR="00B70F26" w:rsidRPr="00D34AFC">
        <w:rPr>
          <w:rFonts w:ascii="Arial" w:hAnsi="Arial" w:cs="Arial"/>
          <w:sz w:val="20"/>
          <w:szCs w:val="20"/>
        </w:rPr>
        <w:t xml:space="preserve"> </w:t>
      </w:r>
      <w:r w:rsidRPr="00D34AFC">
        <w:rPr>
          <w:rFonts w:ascii="Arial" w:hAnsi="Arial" w:cs="Arial"/>
          <w:sz w:val="20"/>
          <w:szCs w:val="20"/>
        </w:rPr>
        <w:t>P</w:t>
      </w:r>
      <w:r w:rsidR="00B70F26" w:rsidRPr="00D34AFC">
        <w:rPr>
          <w:rFonts w:ascii="Arial" w:hAnsi="Arial" w:cs="Arial"/>
          <w:sz w:val="20"/>
          <w:szCs w:val="20"/>
        </w:rPr>
        <w:t>rimer:</w:t>
      </w:r>
    </w:p>
    <w:p w14:paraId="76588B85" w14:textId="10912B8A" w:rsidR="00B70F26" w:rsidRPr="00B70F26" w:rsidRDefault="00B70F26" w:rsidP="00F868CB">
      <w:pPr>
        <w:spacing w:after="200"/>
        <w:contextualSpacing/>
        <w:jc w:val="both"/>
        <w:rPr>
          <w:rFonts w:eastAsia="Calibri" w:cs="Arial"/>
          <w:szCs w:val="20"/>
          <w:lang w:val="sl-SI"/>
        </w:rPr>
      </w:pPr>
      <w:r w:rsidRPr="00B70F26">
        <w:rPr>
          <w:rFonts w:eastAsia="Calibri" w:cs="Arial"/>
          <w:szCs w:val="20"/>
          <w:lang w:val="sl-SI"/>
        </w:rPr>
        <w:tab/>
        <w:t>&lt;</w:t>
      </w:r>
      <w:proofErr w:type="spellStart"/>
      <w:r w:rsidRPr="00B70F26">
        <w:rPr>
          <w:rFonts w:eastAsia="Calibri" w:cs="Arial"/>
          <w:szCs w:val="20"/>
          <w:lang w:val="sl-SI"/>
        </w:rPr>
        <w:t>DeleteAnalyticalDataItems</w:t>
      </w:r>
      <w:proofErr w:type="spellEnd"/>
      <w:r w:rsidRPr="00B70F26">
        <w:rPr>
          <w:rFonts w:eastAsia="Calibri" w:cs="Arial"/>
          <w:szCs w:val="20"/>
          <w:lang w:val="sl-SI"/>
        </w:rPr>
        <w:t>&gt;</w:t>
      </w:r>
    </w:p>
    <w:p w14:paraId="114567CE" w14:textId="726536D7" w:rsidR="00B70F26" w:rsidRDefault="00B70F26" w:rsidP="00F868CB">
      <w:pPr>
        <w:spacing w:after="200"/>
        <w:contextualSpacing/>
        <w:jc w:val="both"/>
        <w:rPr>
          <w:rFonts w:eastAsia="Calibri" w:cs="Arial"/>
          <w:szCs w:val="20"/>
          <w:lang w:val="sl-SI"/>
        </w:rPr>
      </w:pPr>
      <w:r w:rsidRPr="00B70F26">
        <w:rPr>
          <w:rFonts w:eastAsia="Calibri" w:cs="Arial"/>
          <w:szCs w:val="20"/>
          <w:lang w:val="sl-SI"/>
        </w:rPr>
        <w:tab/>
        <w:t>&lt;A001&gt;</w:t>
      </w:r>
      <w:proofErr w:type="spellStart"/>
      <w:r w:rsidRPr="00D626FB">
        <w:rPr>
          <w:rFonts w:eastAsia="Calibri" w:cs="Arial"/>
          <w:szCs w:val="20"/>
          <w:lang w:val="it-IT"/>
        </w:rPr>
        <w:t>Davčna</w:t>
      </w:r>
      <w:proofErr w:type="spellEnd"/>
      <w:r w:rsidRPr="00D626FB">
        <w:rPr>
          <w:rFonts w:eastAsia="Calibri" w:cs="Arial"/>
          <w:szCs w:val="20"/>
          <w:lang w:val="it-IT"/>
        </w:rPr>
        <w:t xml:space="preserve"> </w:t>
      </w:r>
      <w:proofErr w:type="spellStart"/>
      <w:r w:rsidRPr="00D626FB">
        <w:rPr>
          <w:rFonts w:eastAsia="Calibri" w:cs="Arial"/>
          <w:szCs w:val="20"/>
          <w:lang w:val="it-IT"/>
        </w:rPr>
        <w:t>številka</w:t>
      </w:r>
      <w:proofErr w:type="spellEnd"/>
      <w:r w:rsidRPr="00D626FB">
        <w:rPr>
          <w:rFonts w:eastAsia="Calibri" w:cs="Arial"/>
          <w:szCs w:val="20"/>
          <w:lang w:val="it-IT"/>
        </w:rPr>
        <w:t xml:space="preserve"> </w:t>
      </w:r>
      <w:proofErr w:type="spellStart"/>
      <w:r w:rsidRPr="00D626FB">
        <w:rPr>
          <w:rFonts w:eastAsia="Calibri" w:cs="Arial"/>
          <w:szCs w:val="20"/>
          <w:lang w:val="it-IT"/>
        </w:rPr>
        <w:t>analitike</w:t>
      </w:r>
      <w:proofErr w:type="spellEnd"/>
      <w:r w:rsidRPr="00D626FB">
        <w:rPr>
          <w:rFonts w:eastAsia="Calibri" w:cs="Arial"/>
          <w:szCs w:val="20"/>
          <w:lang w:val="it-IT"/>
        </w:rPr>
        <w:t xml:space="preserve">, </w:t>
      </w:r>
      <w:proofErr w:type="spellStart"/>
      <w:r w:rsidRPr="00D626FB">
        <w:rPr>
          <w:rFonts w:eastAsia="Calibri" w:cs="Arial"/>
          <w:szCs w:val="20"/>
          <w:lang w:val="it-IT"/>
        </w:rPr>
        <w:t>katero</w:t>
      </w:r>
      <w:proofErr w:type="spellEnd"/>
      <w:r w:rsidRPr="00D626FB">
        <w:rPr>
          <w:rFonts w:eastAsia="Calibri" w:cs="Arial"/>
          <w:szCs w:val="20"/>
          <w:lang w:val="it-IT"/>
        </w:rPr>
        <w:t xml:space="preserve"> </w:t>
      </w:r>
      <w:proofErr w:type="spellStart"/>
      <w:r w:rsidRPr="00D626FB">
        <w:rPr>
          <w:rFonts w:eastAsia="Calibri" w:cs="Arial"/>
          <w:szCs w:val="20"/>
          <w:lang w:val="it-IT"/>
        </w:rPr>
        <w:t>želimo</w:t>
      </w:r>
      <w:proofErr w:type="spellEnd"/>
      <w:r w:rsidRPr="00D626FB">
        <w:rPr>
          <w:rFonts w:eastAsia="Calibri" w:cs="Arial"/>
          <w:szCs w:val="20"/>
          <w:lang w:val="it-IT"/>
        </w:rPr>
        <w:t xml:space="preserve"> </w:t>
      </w:r>
      <w:proofErr w:type="spellStart"/>
      <w:r w:rsidRPr="00D626FB">
        <w:rPr>
          <w:rFonts w:eastAsia="Calibri" w:cs="Arial"/>
          <w:szCs w:val="20"/>
          <w:lang w:val="it-IT"/>
        </w:rPr>
        <w:t>izbristi</w:t>
      </w:r>
      <w:proofErr w:type="spellEnd"/>
      <w:r w:rsidRPr="00B70F26">
        <w:rPr>
          <w:rFonts w:eastAsia="Calibri" w:cs="Arial"/>
          <w:szCs w:val="20"/>
          <w:lang w:val="sl-SI"/>
        </w:rPr>
        <w:t>&lt;/A001&gt;</w:t>
      </w:r>
      <w:r w:rsidR="00697F9B">
        <w:rPr>
          <w:rFonts w:eastAsia="Calibri" w:cs="Arial"/>
          <w:szCs w:val="20"/>
          <w:lang w:val="sl-SI"/>
        </w:rPr>
        <w:t xml:space="preserve"> </w:t>
      </w:r>
    </w:p>
    <w:p w14:paraId="10EDA5A4" w14:textId="158F6F9B" w:rsidR="000473C0" w:rsidRDefault="007E1C47" w:rsidP="00F868CB">
      <w:pPr>
        <w:spacing w:after="200"/>
        <w:contextualSpacing/>
        <w:jc w:val="both"/>
        <w:rPr>
          <w:rFonts w:eastAsia="Calibri" w:cs="Arial"/>
          <w:szCs w:val="20"/>
          <w:lang w:val="sl-SI"/>
        </w:rPr>
      </w:pPr>
      <w:r>
        <w:rPr>
          <w:rFonts w:eastAsia="Calibri" w:cs="Arial"/>
          <w:szCs w:val="20"/>
          <w:lang w:val="sl-SI"/>
        </w:rPr>
        <w:t xml:space="preserve">             </w:t>
      </w:r>
      <w:r w:rsidR="00B70F26" w:rsidRPr="00B70F26">
        <w:rPr>
          <w:rFonts w:eastAsia="Calibri" w:cs="Arial"/>
          <w:szCs w:val="20"/>
          <w:lang w:val="sl-SI"/>
        </w:rPr>
        <w:t>&lt;/</w:t>
      </w:r>
      <w:proofErr w:type="spellStart"/>
      <w:r w:rsidR="00B70F26" w:rsidRPr="00B70F26">
        <w:rPr>
          <w:rFonts w:eastAsia="Calibri" w:cs="Arial"/>
          <w:szCs w:val="20"/>
          <w:lang w:val="sl-SI"/>
        </w:rPr>
        <w:t>DeleteAnalyticalDataItems</w:t>
      </w:r>
      <w:proofErr w:type="spellEnd"/>
      <w:r w:rsidR="00B70F26" w:rsidRPr="00B70F26">
        <w:rPr>
          <w:rFonts w:eastAsia="Calibri" w:cs="Arial"/>
          <w:szCs w:val="20"/>
          <w:lang w:val="sl-SI"/>
        </w:rPr>
        <w:t>&gt;</w:t>
      </w:r>
    </w:p>
    <w:p w14:paraId="31CCF2BE" w14:textId="77777777" w:rsidR="00444930" w:rsidRPr="005F7873" w:rsidRDefault="00444930" w:rsidP="00697F9B">
      <w:pPr>
        <w:contextualSpacing/>
        <w:jc w:val="both"/>
        <w:rPr>
          <w:rFonts w:eastAsia="Calibri" w:cs="Arial"/>
          <w:szCs w:val="20"/>
          <w:lang w:val="sl-SI"/>
        </w:rPr>
      </w:pPr>
    </w:p>
    <w:p w14:paraId="32A61773" w14:textId="5CB0CED6" w:rsidR="000C71A2" w:rsidRPr="000E2782" w:rsidRDefault="000C71A2" w:rsidP="000C71A2">
      <w:pPr>
        <w:pStyle w:val="FURSnaslov2"/>
        <w:jc w:val="both"/>
        <w:rPr>
          <w:kern w:val="36"/>
          <w:lang w:val="sl-SI" w:eastAsia="sl-SI"/>
        </w:rPr>
      </w:pPr>
      <w:bookmarkStart w:id="46" w:name="_Toc128118804"/>
      <w:r>
        <w:rPr>
          <w:kern w:val="36"/>
          <w:lang w:val="sl-SI" w:eastAsia="sl-SI"/>
        </w:rPr>
        <w:t>3</w:t>
      </w:r>
      <w:r w:rsidRPr="000E2782">
        <w:rPr>
          <w:kern w:val="36"/>
          <w:lang w:val="sl-SI" w:eastAsia="sl-SI"/>
        </w:rPr>
        <w:t>.</w:t>
      </w:r>
      <w:r w:rsidR="002C1EE7">
        <w:rPr>
          <w:kern w:val="36"/>
          <w:lang w:val="sl-SI" w:eastAsia="sl-SI"/>
        </w:rPr>
        <w:t xml:space="preserve">5. </w:t>
      </w:r>
      <w:r w:rsidRPr="000E2782">
        <w:rPr>
          <w:kern w:val="36"/>
          <w:lang w:val="sl-SI" w:eastAsia="sl-SI"/>
        </w:rPr>
        <w:t>Popravek REK obrazca</w:t>
      </w:r>
      <w:r w:rsidR="00617EB6">
        <w:rPr>
          <w:kern w:val="36"/>
          <w:lang w:val="sl-SI" w:eastAsia="sl-SI"/>
        </w:rPr>
        <w:t xml:space="preserve"> z zmanjšanjem </w:t>
      </w:r>
      <w:r w:rsidRPr="000E2782">
        <w:rPr>
          <w:kern w:val="36"/>
          <w:lang w:val="sl-SI" w:eastAsia="sl-SI"/>
        </w:rPr>
        <w:t>davčn</w:t>
      </w:r>
      <w:r w:rsidR="00617EB6">
        <w:rPr>
          <w:kern w:val="36"/>
          <w:lang w:val="sl-SI" w:eastAsia="sl-SI"/>
        </w:rPr>
        <w:t>e</w:t>
      </w:r>
      <w:r w:rsidRPr="000E2782">
        <w:rPr>
          <w:kern w:val="36"/>
          <w:lang w:val="sl-SI" w:eastAsia="sl-SI"/>
        </w:rPr>
        <w:t xml:space="preserve"> obveznost</w:t>
      </w:r>
      <w:r w:rsidR="00617EB6">
        <w:rPr>
          <w:kern w:val="36"/>
          <w:lang w:val="sl-SI" w:eastAsia="sl-SI"/>
        </w:rPr>
        <w:t>i</w:t>
      </w:r>
      <w:bookmarkEnd w:id="46"/>
    </w:p>
    <w:p w14:paraId="28DE623B" w14:textId="62B2D955" w:rsidR="000C71A2" w:rsidRDefault="000C71A2" w:rsidP="000C71A2">
      <w:pPr>
        <w:jc w:val="both"/>
        <w:rPr>
          <w:lang w:val="sl-SI"/>
        </w:rPr>
      </w:pPr>
      <w:bookmarkStart w:id="47" w:name="c22311"/>
      <w:bookmarkEnd w:id="47"/>
      <w:r w:rsidRPr="00CC09CF">
        <w:rPr>
          <w:lang w:val="sl-SI"/>
        </w:rPr>
        <w:t xml:space="preserve">Popravljanje </w:t>
      </w:r>
      <w:r>
        <w:rPr>
          <w:lang w:val="sl-SI"/>
        </w:rPr>
        <w:t xml:space="preserve">obračunov, če je bila </w:t>
      </w:r>
      <w:r w:rsidRPr="00CC09CF">
        <w:rPr>
          <w:lang w:val="sl-SI"/>
        </w:rPr>
        <w:t xml:space="preserve">davčna obveznost izkazana previsoko </w:t>
      </w:r>
      <w:r w:rsidR="00824FE1">
        <w:rPr>
          <w:lang w:val="sl-SI"/>
        </w:rPr>
        <w:t>(</w:t>
      </w:r>
      <w:r w:rsidR="00824FE1" w:rsidRPr="00824FE1">
        <w:rPr>
          <w:lang w:val="sl-SI"/>
        </w:rPr>
        <w:t xml:space="preserve">glede na obveznost, ki </w:t>
      </w:r>
      <w:r w:rsidR="00824FE1">
        <w:rPr>
          <w:lang w:val="sl-SI"/>
        </w:rPr>
        <w:t>se izračuna</w:t>
      </w:r>
      <w:r w:rsidR="00824FE1" w:rsidRPr="00824FE1">
        <w:rPr>
          <w:lang w:val="sl-SI"/>
        </w:rPr>
        <w:t xml:space="preserve"> na podlagi zakona o obdavčenju</w:t>
      </w:r>
      <w:r w:rsidR="00824FE1">
        <w:rPr>
          <w:lang w:val="sl-SI"/>
        </w:rPr>
        <w:t xml:space="preserve">) </w:t>
      </w:r>
      <w:r w:rsidRPr="00CC09CF">
        <w:rPr>
          <w:lang w:val="sl-SI"/>
        </w:rPr>
        <w:t xml:space="preserve">ureja </w:t>
      </w:r>
      <w:hyperlink r:id="rId64" w:history="1">
        <w:r w:rsidRPr="004578BE">
          <w:rPr>
            <w:rStyle w:val="Hiperpovezava"/>
            <w:szCs w:val="20"/>
            <w:lang w:val="sl-SI"/>
          </w:rPr>
          <w:t>ZDavP-2</w:t>
        </w:r>
      </w:hyperlink>
      <w:r>
        <w:rPr>
          <w:szCs w:val="20"/>
          <w:lang w:val="sl-SI"/>
        </w:rPr>
        <w:t xml:space="preserve"> </w:t>
      </w:r>
      <w:r w:rsidRPr="00CC09CF">
        <w:rPr>
          <w:lang w:val="sl-SI"/>
        </w:rPr>
        <w:t xml:space="preserve">v 54. </w:t>
      </w:r>
      <w:r>
        <w:rPr>
          <w:lang w:val="sl-SI"/>
        </w:rPr>
        <w:t>č</w:t>
      </w:r>
      <w:r w:rsidRPr="00CC09CF">
        <w:rPr>
          <w:lang w:val="sl-SI"/>
        </w:rPr>
        <w:t>lenu</w:t>
      </w:r>
      <w:r>
        <w:rPr>
          <w:lang w:val="sl-SI"/>
        </w:rPr>
        <w:t>.</w:t>
      </w:r>
      <w:r w:rsidRPr="00CC09CF">
        <w:rPr>
          <w:lang w:val="sl-SI"/>
        </w:rPr>
        <w:t xml:space="preserve"> Navedeno določilo se uporablja tudi, ko prejemnik dohodka naknadno vrne izplačan dohodek ali del izplačanega dohodka.</w:t>
      </w:r>
      <w:r>
        <w:rPr>
          <w:lang w:val="sl-SI"/>
        </w:rPr>
        <w:t xml:space="preserve"> </w:t>
      </w:r>
      <w:r w:rsidR="00F868CB">
        <w:rPr>
          <w:lang w:val="sl-SI"/>
        </w:rPr>
        <w:t>V primeru vračila dohodka zavezanec p</w:t>
      </w:r>
      <w:r w:rsidR="003B3F0D">
        <w:rPr>
          <w:lang w:val="sl-SI"/>
        </w:rPr>
        <w:t>opravek REK obrazca predloži</w:t>
      </w:r>
      <w:r w:rsidR="00444930">
        <w:rPr>
          <w:lang w:val="sl-SI"/>
        </w:rPr>
        <w:t>,</w:t>
      </w:r>
      <w:r w:rsidR="003B3F0D">
        <w:rPr>
          <w:lang w:val="sl-SI"/>
        </w:rPr>
        <w:t xml:space="preserve"> ko</w:t>
      </w:r>
      <w:r w:rsidRPr="00CC09CF">
        <w:rPr>
          <w:lang w:val="sl-SI"/>
        </w:rPr>
        <w:t xml:space="preserve"> od </w:t>
      </w:r>
      <w:r>
        <w:rPr>
          <w:lang w:val="sl-SI"/>
        </w:rPr>
        <w:t xml:space="preserve">prejemnika dohodka </w:t>
      </w:r>
      <w:r w:rsidRPr="00CC09CF">
        <w:rPr>
          <w:lang w:val="sl-SI"/>
        </w:rPr>
        <w:t>prejme vračilo dohodka</w:t>
      </w:r>
      <w:r w:rsidR="003B3F0D">
        <w:rPr>
          <w:lang w:val="sl-SI"/>
        </w:rPr>
        <w:t>.</w:t>
      </w:r>
    </w:p>
    <w:p w14:paraId="126D6A17" w14:textId="77777777" w:rsidR="00F72856" w:rsidRDefault="00F72856" w:rsidP="003B3F0D">
      <w:pPr>
        <w:jc w:val="both"/>
        <w:rPr>
          <w:lang w:val="sl-SI"/>
        </w:rPr>
      </w:pPr>
    </w:p>
    <w:p w14:paraId="0CB233ED" w14:textId="5F875962" w:rsidR="003B3F0D" w:rsidRPr="000E2782" w:rsidRDefault="000C71A2" w:rsidP="003B3F0D">
      <w:pPr>
        <w:jc w:val="both"/>
        <w:rPr>
          <w:lang w:val="sl-SI"/>
        </w:rPr>
      </w:pPr>
      <w:r w:rsidRPr="00CC09CF">
        <w:rPr>
          <w:lang w:val="sl-SI"/>
        </w:rPr>
        <w:t xml:space="preserve">Popravku </w:t>
      </w:r>
      <w:r w:rsidR="00F868CB">
        <w:rPr>
          <w:lang w:val="sl-SI"/>
        </w:rPr>
        <w:t>mora zavezanec</w:t>
      </w:r>
      <w:r w:rsidR="00824FE1">
        <w:rPr>
          <w:lang w:val="sl-SI"/>
        </w:rPr>
        <w:t xml:space="preserve"> </w:t>
      </w:r>
      <w:r w:rsidRPr="00CC09CF">
        <w:rPr>
          <w:lang w:val="sl-SI"/>
        </w:rPr>
        <w:t xml:space="preserve">priložiti obrazložitev o razlogih, zaradi katerih je </w:t>
      </w:r>
      <w:r w:rsidR="00824FE1">
        <w:rPr>
          <w:lang w:val="sl-SI"/>
        </w:rPr>
        <w:t xml:space="preserve">bila </w:t>
      </w:r>
      <w:r w:rsidRPr="00CC09CF">
        <w:rPr>
          <w:lang w:val="sl-SI"/>
        </w:rPr>
        <w:t>davčn</w:t>
      </w:r>
      <w:r w:rsidR="00824FE1">
        <w:rPr>
          <w:lang w:val="sl-SI"/>
        </w:rPr>
        <w:t>a</w:t>
      </w:r>
      <w:r w:rsidRPr="00CC09CF">
        <w:rPr>
          <w:lang w:val="sl-SI"/>
        </w:rPr>
        <w:t xml:space="preserve"> obveznost izkaza</w:t>
      </w:r>
      <w:r w:rsidR="00824FE1">
        <w:rPr>
          <w:lang w:val="sl-SI"/>
        </w:rPr>
        <w:t>na</w:t>
      </w:r>
      <w:r w:rsidRPr="00CC09CF">
        <w:rPr>
          <w:lang w:val="sl-SI"/>
        </w:rPr>
        <w:t xml:space="preserve"> previsoko. </w:t>
      </w:r>
      <w:r w:rsidR="003B3F0D" w:rsidRPr="00675554">
        <w:rPr>
          <w:b/>
          <w:lang w:val="sl-SI"/>
        </w:rPr>
        <w:t>Obrazložitev</w:t>
      </w:r>
      <w:r w:rsidR="003B3F0D" w:rsidRPr="000E2782">
        <w:rPr>
          <w:lang w:val="sl-SI"/>
        </w:rPr>
        <w:t xml:space="preserve"> se predloži kot </w:t>
      </w:r>
      <w:r w:rsidR="003B3F0D" w:rsidRPr="00E31B90">
        <w:rPr>
          <w:b/>
          <w:lang w:val="sl-SI"/>
        </w:rPr>
        <w:t>priloga k popravku REK obrazc</w:t>
      </w:r>
      <w:r w:rsidR="003B3F0D">
        <w:rPr>
          <w:b/>
          <w:lang w:val="sl-SI"/>
        </w:rPr>
        <w:t>a</w:t>
      </w:r>
      <w:r w:rsidR="003B3F0D" w:rsidRPr="000E2782">
        <w:rPr>
          <w:lang w:val="sl-SI"/>
        </w:rPr>
        <w:t xml:space="preserve"> v sistemu </w:t>
      </w:r>
      <w:proofErr w:type="spellStart"/>
      <w:r w:rsidR="003B3F0D" w:rsidRPr="000E2782">
        <w:rPr>
          <w:lang w:val="sl-SI"/>
        </w:rPr>
        <w:t>eDavki</w:t>
      </w:r>
      <w:proofErr w:type="spellEnd"/>
      <w:r w:rsidR="003B3F0D" w:rsidRPr="000E2782">
        <w:rPr>
          <w:lang w:val="sl-SI"/>
        </w:rPr>
        <w:t>. V obrazložitvi mora zavezanec navesti točna, popolna in resnična dejstva na podlagi katerih predlaga popravek REK obrazca z zmanjšanjem davčne obveznosti.</w:t>
      </w:r>
      <w:r w:rsidR="003B3F0D" w:rsidRPr="00047D5E">
        <w:rPr>
          <w:lang w:val="sl-SI"/>
        </w:rPr>
        <w:t xml:space="preserve"> </w:t>
      </w:r>
      <w:r w:rsidR="003B3F0D" w:rsidRPr="00E31B90">
        <w:rPr>
          <w:lang w:val="sl-SI"/>
        </w:rPr>
        <w:t xml:space="preserve">Če iz obrazložitve izhaja, da popravek ni utemeljen, davčni organ popravka ne sprejme in o tem obvesti zavezanca. </w:t>
      </w:r>
      <w:r w:rsidR="003B3F0D" w:rsidRPr="00E31B90">
        <w:rPr>
          <w:lang w:val="sl-SI"/>
        </w:rPr>
        <w:lastRenderedPageBreak/>
        <w:t>Če davčni zavezanec izjavi, da vztraja pri popravku</w:t>
      </w:r>
      <w:r w:rsidR="00444930">
        <w:rPr>
          <w:lang w:val="sl-SI"/>
        </w:rPr>
        <w:t>,</w:t>
      </w:r>
      <w:r w:rsidR="003B3F0D" w:rsidRPr="00E31B90">
        <w:rPr>
          <w:lang w:val="sl-SI"/>
        </w:rPr>
        <w:t xml:space="preserve"> davčni organ preveri utemeljenost popravka v davčnem nadzoru.</w:t>
      </w:r>
    </w:p>
    <w:p w14:paraId="2B7EB7D5" w14:textId="77777777" w:rsidR="000C71A2" w:rsidRDefault="000C71A2" w:rsidP="000C71A2">
      <w:pPr>
        <w:jc w:val="both"/>
        <w:rPr>
          <w:lang w:val="sl-SI"/>
        </w:rPr>
      </w:pPr>
    </w:p>
    <w:p w14:paraId="7F285139" w14:textId="667CF24B" w:rsidR="00824FE1" w:rsidRDefault="00F868CB" w:rsidP="000C71A2">
      <w:pPr>
        <w:jc w:val="both"/>
        <w:rPr>
          <w:lang w:val="sl-SI"/>
        </w:rPr>
      </w:pPr>
      <w:r>
        <w:rPr>
          <w:lang w:val="sl-SI"/>
        </w:rPr>
        <w:t xml:space="preserve">Zavezanec lahko </w:t>
      </w:r>
      <w:r w:rsidRPr="00CC09CF">
        <w:rPr>
          <w:lang w:val="sl-SI"/>
        </w:rPr>
        <w:t>predloži popravek REK obrazca</w:t>
      </w:r>
      <w:r>
        <w:rPr>
          <w:lang w:val="sl-SI"/>
        </w:rPr>
        <w:t xml:space="preserve"> z zmanjšanjem </w:t>
      </w:r>
      <w:r w:rsidRPr="000E2782">
        <w:rPr>
          <w:lang w:val="sl-SI"/>
        </w:rPr>
        <w:t xml:space="preserve">najpozneje v roku 12 mesecev od poteka roka za predložitev </w:t>
      </w:r>
      <w:r>
        <w:rPr>
          <w:lang w:val="sl-SI"/>
        </w:rPr>
        <w:t>REK obrazca</w:t>
      </w:r>
      <w:r w:rsidRPr="000E2782">
        <w:rPr>
          <w:lang w:val="sl-SI"/>
        </w:rPr>
        <w:t>, v</w:t>
      </w:r>
      <w:r w:rsidRPr="00CC09CF">
        <w:rPr>
          <w:lang w:val="sl-SI"/>
        </w:rPr>
        <w:t xml:space="preserve"> zvezi s katerim se vlaga popra</w:t>
      </w:r>
      <w:r>
        <w:rPr>
          <w:lang w:val="sl-SI"/>
        </w:rPr>
        <w:t>vek</w:t>
      </w:r>
      <w:r w:rsidRPr="00CC09CF">
        <w:rPr>
          <w:lang w:val="sl-SI"/>
        </w:rPr>
        <w:t xml:space="preserve">. </w:t>
      </w:r>
      <w:r w:rsidR="000C71A2" w:rsidRPr="00CC09CF">
        <w:rPr>
          <w:lang w:val="sl-SI"/>
        </w:rPr>
        <w:t xml:space="preserve">Glede na časovno omejitev, določeno v 54. členu </w:t>
      </w:r>
      <w:hyperlink r:id="rId65" w:history="1">
        <w:r w:rsidR="000C71A2" w:rsidRPr="004578BE">
          <w:rPr>
            <w:rStyle w:val="Hiperpovezava"/>
            <w:szCs w:val="20"/>
            <w:lang w:val="sl-SI"/>
          </w:rPr>
          <w:t>ZDavP-2</w:t>
        </w:r>
      </w:hyperlink>
      <w:r w:rsidR="000C71A2" w:rsidRPr="00CC09CF">
        <w:rPr>
          <w:lang w:val="sl-SI"/>
        </w:rPr>
        <w:t xml:space="preserve">, </w:t>
      </w:r>
      <w:r w:rsidR="003B3F0D">
        <w:rPr>
          <w:lang w:val="sl-SI"/>
        </w:rPr>
        <w:t>zavezanec</w:t>
      </w:r>
      <w:r w:rsidR="000C71A2" w:rsidRPr="00CC09CF">
        <w:rPr>
          <w:lang w:val="sl-SI"/>
        </w:rPr>
        <w:t xml:space="preserve"> </w:t>
      </w:r>
      <w:r w:rsidR="005C190B">
        <w:rPr>
          <w:lang w:val="sl-SI"/>
        </w:rPr>
        <w:t>po poteku</w:t>
      </w:r>
      <w:r w:rsidR="000C71A2" w:rsidRPr="00CC09CF">
        <w:rPr>
          <w:lang w:val="sl-SI"/>
        </w:rPr>
        <w:t xml:space="preserve"> 12 mesečn</w:t>
      </w:r>
      <w:r w:rsidR="005C190B">
        <w:rPr>
          <w:lang w:val="sl-SI"/>
        </w:rPr>
        <w:t>ega</w:t>
      </w:r>
      <w:r w:rsidR="000C71A2" w:rsidRPr="00CC09CF">
        <w:rPr>
          <w:lang w:val="sl-SI"/>
        </w:rPr>
        <w:t xml:space="preserve"> rok</w:t>
      </w:r>
      <w:r w:rsidR="009B4860">
        <w:rPr>
          <w:lang w:val="sl-SI"/>
        </w:rPr>
        <w:t>a</w:t>
      </w:r>
      <w:r w:rsidR="000C71A2" w:rsidRPr="00CC09CF">
        <w:rPr>
          <w:lang w:val="sl-SI"/>
        </w:rPr>
        <w:t xml:space="preserve"> za predložitev popravka, zahteva vračilo plačanega davka na podlagi 97. člena ZDavP-2, in sicer do poteka zastaralnega roka. </w:t>
      </w:r>
      <w:r w:rsidR="000C71A2">
        <w:rPr>
          <w:lang w:val="sl-SI"/>
        </w:rPr>
        <w:t>V s</w:t>
      </w:r>
      <w:r w:rsidR="000C71A2" w:rsidRPr="00CC09CF">
        <w:rPr>
          <w:lang w:val="sl-SI"/>
        </w:rPr>
        <w:t>klad</w:t>
      </w:r>
      <w:r w:rsidR="000C71A2">
        <w:rPr>
          <w:lang w:val="sl-SI"/>
        </w:rPr>
        <w:t>u</w:t>
      </w:r>
      <w:r w:rsidR="000C71A2" w:rsidRPr="00CC09CF">
        <w:rPr>
          <w:lang w:val="sl-SI"/>
        </w:rPr>
        <w:t xml:space="preserve"> s 125. členom ZDavP-2 lahko predloži zahtevek za vračilo po 97. členu ZDavP-2 v roku petih let od dneva, ko je bil davek plačan oziroma od pridobitve pravnega naslova, s katerim je bilo ugotovljeno, da ga ni bilo treba plačati.</w:t>
      </w:r>
      <w:r w:rsidR="000C71A2">
        <w:rPr>
          <w:lang w:val="sl-SI"/>
        </w:rPr>
        <w:t xml:space="preserve"> </w:t>
      </w:r>
      <w:r w:rsidR="000C71A2" w:rsidRPr="00CC09CF">
        <w:rPr>
          <w:lang w:val="sl-SI"/>
        </w:rPr>
        <w:t xml:space="preserve">Plačnik davka zahtevo za vračilo davka po 97. členu </w:t>
      </w:r>
      <w:hyperlink r:id="rId66" w:history="1">
        <w:r w:rsidR="000C71A2" w:rsidRPr="004578BE">
          <w:rPr>
            <w:rStyle w:val="Hiperpovezava"/>
            <w:szCs w:val="20"/>
            <w:lang w:val="sl-SI"/>
          </w:rPr>
          <w:t>ZDavP-2</w:t>
        </w:r>
      </w:hyperlink>
      <w:r w:rsidR="000C71A2" w:rsidRPr="00CC09CF">
        <w:rPr>
          <w:lang w:val="sl-SI"/>
        </w:rPr>
        <w:t xml:space="preserve"> predloži skupaj </w:t>
      </w:r>
      <w:r w:rsidR="00824FE1">
        <w:rPr>
          <w:lang w:val="sl-SI"/>
        </w:rPr>
        <w:t>s popravkom REK obrazca in</w:t>
      </w:r>
      <w:r w:rsidR="000C71A2" w:rsidRPr="00CC09CF">
        <w:rPr>
          <w:lang w:val="sl-SI"/>
        </w:rPr>
        <w:t xml:space="preserve"> obrazložitvijo o razlogih, zaradi katerih je bila v prvotnem REK obrazcu davčna </w:t>
      </w:r>
      <w:r w:rsidR="000C71A2" w:rsidRPr="000E2782">
        <w:rPr>
          <w:lang w:val="sl-SI"/>
        </w:rPr>
        <w:t xml:space="preserve">obveznost izkazana previsoko, na enak način kot </w:t>
      </w:r>
      <w:r w:rsidR="00824FE1">
        <w:rPr>
          <w:lang w:val="sl-SI"/>
        </w:rPr>
        <w:t>je opisano predhodno v tej točki.</w:t>
      </w:r>
    </w:p>
    <w:p w14:paraId="4FE0F17A" w14:textId="77777777" w:rsidR="006201B0" w:rsidRDefault="006201B0" w:rsidP="00FA470E">
      <w:pPr>
        <w:pStyle w:val="FURSnaslov2"/>
        <w:rPr>
          <w:kern w:val="36"/>
          <w:lang w:val="sl-SI" w:eastAsia="sl-SI"/>
        </w:rPr>
      </w:pPr>
      <w:bookmarkStart w:id="48" w:name="NazivSubjekta"/>
      <w:bookmarkStart w:id="49" w:name="_Toc204757607"/>
      <w:bookmarkStart w:id="50" w:name="_Toc211411406"/>
      <w:bookmarkStart w:id="51" w:name="_Toc215292831"/>
      <w:bookmarkStart w:id="52" w:name="_Toc220819767"/>
      <w:bookmarkStart w:id="53" w:name="_Toc360008614"/>
      <w:bookmarkEnd w:id="48"/>
    </w:p>
    <w:p w14:paraId="039CBCE0" w14:textId="01F4E0AD" w:rsidR="000C71A2" w:rsidRPr="00047D5E" w:rsidRDefault="000C71A2" w:rsidP="000C71A2">
      <w:pPr>
        <w:pStyle w:val="FURSnaslov2"/>
        <w:rPr>
          <w:kern w:val="36"/>
          <w:lang w:val="sl-SI" w:eastAsia="sl-SI"/>
        </w:rPr>
      </w:pPr>
      <w:bookmarkStart w:id="54" w:name="_Toc128118805"/>
      <w:r w:rsidRPr="00047D5E">
        <w:rPr>
          <w:kern w:val="36"/>
          <w:lang w:val="sl-SI" w:eastAsia="sl-SI"/>
        </w:rPr>
        <w:t>3.</w:t>
      </w:r>
      <w:r w:rsidR="002C1EE7">
        <w:rPr>
          <w:kern w:val="36"/>
          <w:lang w:val="sl-SI" w:eastAsia="sl-SI"/>
        </w:rPr>
        <w:t>6</w:t>
      </w:r>
      <w:r w:rsidRPr="00047D5E">
        <w:rPr>
          <w:kern w:val="36"/>
          <w:lang w:val="sl-SI" w:eastAsia="sl-SI"/>
        </w:rPr>
        <w:t xml:space="preserve"> </w:t>
      </w:r>
      <w:r w:rsidR="00824FE1">
        <w:rPr>
          <w:kern w:val="36"/>
          <w:lang w:val="sl-SI" w:eastAsia="sl-SI"/>
        </w:rPr>
        <w:t xml:space="preserve">Umik </w:t>
      </w:r>
      <w:r w:rsidR="004C367E">
        <w:rPr>
          <w:kern w:val="36"/>
          <w:lang w:val="sl-SI" w:eastAsia="sl-SI"/>
        </w:rPr>
        <w:t xml:space="preserve">(storno) </w:t>
      </w:r>
      <w:r w:rsidR="00824FE1">
        <w:rPr>
          <w:kern w:val="36"/>
          <w:lang w:val="sl-SI" w:eastAsia="sl-SI"/>
        </w:rPr>
        <w:t>predloženega REK obrazca</w:t>
      </w:r>
      <w:bookmarkEnd w:id="54"/>
    </w:p>
    <w:p w14:paraId="2F0691E7" w14:textId="699E5178" w:rsidR="00AB779B" w:rsidRDefault="00A749C6" w:rsidP="000C71A2">
      <w:pPr>
        <w:jc w:val="both"/>
        <w:rPr>
          <w:lang w:val="sl-SI"/>
        </w:rPr>
      </w:pPr>
      <w:hyperlink r:id="rId67" w:history="1">
        <w:r w:rsidR="000C71A2" w:rsidRPr="004578BE">
          <w:rPr>
            <w:rStyle w:val="Hiperpovezava"/>
            <w:szCs w:val="20"/>
            <w:lang w:val="sl-SI"/>
          </w:rPr>
          <w:t>ZDavP-2</w:t>
        </w:r>
      </w:hyperlink>
      <w:r w:rsidR="000C71A2">
        <w:rPr>
          <w:lang w:val="sl-SI"/>
        </w:rPr>
        <w:t xml:space="preserve"> </w:t>
      </w:r>
      <w:r w:rsidR="000C71A2" w:rsidRPr="005E6F88">
        <w:rPr>
          <w:lang w:val="sl-SI"/>
        </w:rPr>
        <w:t xml:space="preserve">v določilih v zvezi s popravljanjem </w:t>
      </w:r>
      <w:r w:rsidR="000C71A2">
        <w:rPr>
          <w:lang w:val="sl-SI"/>
        </w:rPr>
        <w:t>REK obrazcev</w:t>
      </w:r>
      <w:r w:rsidR="000C71A2" w:rsidRPr="005E6F88">
        <w:rPr>
          <w:lang w:val="sl-SI"/>
        </w:rPr>
        <w:t xml:space="preserve"> ne </w:t>
      </w:r>
      <w:r w:rsidR="000C71A2">
        <w:rPr>
          <w:lang w:val="sl-SI"/>
        </w:rPr>
        <w:t>vsebuje določb glede</w:t>
      </w:r>
      <w:r w:rsidR="00824FE1">
        <w:rPr>
          <w:lang w:val="sl-SI"/>
        </w:rPr>
        <w:t xml:space="preserve"> umika oz.</w:t>
      </w:r>
      <w:r w:rsidR="000C71A2">
        <w:rPr>
          <w:lang w:val="sl-SI"/>
        </w:rPr>
        <w:t xml:space="preserve"> </w:t>
      </w:r>
      <w:proofErr w:type="spellStart"/>
      <w:r w:rsidR="000C71A2" w:rsidRPr="00882191">
        <w:rPr>
          <w:lang w:val="sl-SI"/>
        </w:rPr>
        <w:t>stornacije</w:t>
      </w:r>
      <w:proofErr w:type="spellEnd"/>
      <w:r w:rsidR="000C71A2" w:rsidRPr="005E6F88">
        <w:rPr>
          <w:lang w:val="sl-SI"/>
        </w:rPr>
        <w:t xml:space="preserve">, ampak je </w:t>
      </w:r>
      <w:r w:rsidR="00824FE1">
        <w:rPr>
          <w:lang w:val="sl-SI"/>
        </w:rPr>
        <w:t xml:space="preserve">treba te </w:t>
      </w:r>
      <w:r w:rsidR="000C71A2" w:rsidRPr="005E6F88">
        <w:rPr>
          <w:lang w:val="sl-SI"/>
        </w:rPr>
        <w:t>primere obravnavati po določ</w:t>
      </w:r>
      <w:r w:rsidR="00A77B2C">
        <w:rPr>
          <w:lang w:val="sl-SI"/>
        </w:rPr>
        <w:t>bi</w:t>
      </w:r>
      <w:r w:rsidR="000C71A2" w:rsidRPr="005E6F88">
        <w:rPr>
          <w:lang w:val="sl-SI"/>
        </w:rPr>
        <w:t xml:space="preserve"> 54. člena </w:t>
      </w:r>
      <w:hyperlink r:id="rId68" w:history="1">
        <w:r w:rsidR="000C71A2" w:rsidRPr="004578BE">
          <w:rPr>
            <w:rStyle w:val="Hiperpovezava"/>
            <w:szCs w:val="20"/>
            <w:lang w:val="sl-SI"/>
          </w:rPr>
          <w:t>ZDavP-2</w:t>
        </w:r>
      </w:hyperlink>
      <w:r w:rsidR="000C71A2" w:rsidRPr="005E6F88">
        <w:rPr>
          <w:lang w:val="sl-SI"/>
        </w:rPr>
        <w:t xml:space="preserve">. </w:t>
      </w:r>
      <w:r w:rsidR="000C71A2" w:rsidRPr="0005643A">
        <w:rPr>
          <w:lang w:val="sl-SI"/>
        </w:rPr>
        <w:t xml:space="preserve">Storno REK obrazca pomeni zmanjšanje davčne obveznosti, </w:t>
      </w:r>
      <w:r w:rsidR="00D50A81">
        <w:rPr>
          <w:lang w:val="sl-SI"/>
        </w:rPr>
        <w:t>kar</w:t>
      </w:r>
      <w:r w:rsidR="000C71A2" w:rsidRPr="0005643A">
        <w:rPr>
          <w:lang w:val="sl-SI"/>
        </w:rPr>
        <w:t xml:space="preserve"> mora davčni zavezanec</w:t>
      </w:r>
      <w:r w:rsidR="000C71A2">
        <w:rPr>
          <w:lang w:val="sl-SI"/>
        </w:rPr>
        <w:t>,</w:t>
      </w:r>
      <w:r w:rsidR="000C71A2" w:rsidRPr="0005643A">
        <w:rPr>
          <w:lang w:val="sl-SI"/>
        </w:rPr>
        <w:t xml:space="preserve"> </w:t>
      </w:r>
      <w:r w:rsidR="000C71A2">
        <w:rPr>
          <w:lang w:val="sl-SI"/>
        </w:rPr>
        <w:t xml:space="preserve">v </w:t>
      </w:r>
      <w:r w:rsidR="000C71A2" w:rsidRPr="0005643A">
        <w:rPr>
          <w:lang w:val="sl-SI"/>
        </w:rPr>
        <w:t>sklad</w:t>
      </w:r>
      <w:r w:rsidR="000C71A2">
        <w:rPr>
          <w:lang w:val="sl-SI"/>
        </w:rPr>
        <w:t>u</w:t>
      </w:r>
      <w:r w:rsidR="000C71A2" w:rsidRPr="0005643A">
        <w:rPr>
          <w:lang w:val="sl-SI"/>
        </w:rPr>
        <w:t xml:space="preserve"> z določili </w:t>
      </w:r>
      <w:r w:rsidR="000C71A2">
        <w:rPr>
          <w:lang w:val="sl-SI"/>
        </w:rPr>
        <w:t>ZDavP-2,</w:t>
      </w:r>
      <w:r w:rsidR="000C71A2" w:rsidRPr="0005643A">
        <w:rPr>
          <w:lang w:val="sl-SI"/>
        </w:rPr>
        <w:t xml:space="preserve"> tudi pojasniti</w:t>
      </w:r>
      <w:r w:rsidR="00D50A81">
        <w:rPr>
          <w:lang w:val="sl-SI"/>
        </w:rPr>
        <w:t xml:space="preserve"> in sicer</w:t>
      </w:r>
      <w:r w:rsidR="000C71A2">
        <w:rPr>
          <w:lang w:val="sl-SI"/>
        </w:rPr>
        <w:t xml:space="preserve"> </w:t>
      </w:r>
      <w:r w:rsidR="00D50A81">
        <w:rPr>
          <w:lang w:val="sl-SI"/>
        </w:rPr>
        <w:t>tako, da</w:t>
      </w:r>
      <w:r w:rsidR="000C71A2" w:rsidRPr="0005643A">
        <w:rPr>
          <w:lang w:val="sl-SI"/>
        </w:rPr>
        <w:t xml:space="preserve"> </w:t>
      </w:r>
      <w:r w:rsidR="000C71A2">
        <w:rPr>
          <w:lang w:val="sl-SI"/>
        </w:rPr>
        <w:t>davčnemu organu predloži</w:t>
      </w:r>
      <w:r w:rsidR="000C71A2" w:rsidRPr="0005643A">
        <w:rPr>
          <w:lang w:val="sl-SI"/>
        </w:rPr>
        <w:t xml:space="preserve"> </w:t>
      </w:r>
      <w:r w:rsidR="004D13C7">
        <w:rPr>
          <w:lang w:val="sl-SI"/>
        </w:rPr>
        <w:t xml:space="preserve">pisno </w:t>
      </w:r>
      <w:r w:rsidR="000C71A2" w:rsidRPr="0055774A">
        <w:rPr>
          <w:b/>
          <w:lang w:val="sl-SI"/>
        </w:rPr>
        <w:t>obrazložitev o razlogih, zaradi katerih razveljavlja predhodno predložen REK obrazec</w:t>
      </w:r>
      <w:r w:rsidR="000C71A2">
        <w:rPr>
          <w:lang w:val="sl-SI"/>
        </w:rPr>
        <w:t>.</w:t>
      </w:r>
      <w:r w:rsidR="00D50A81">
        <w:rPr>
          <w:lang w:val="sl-SI"/>
        </w:rPr>
        <w:t xml:space="preserve"> </w:t>
      </w:r>
    </w:p>
    <w:p w14:paraId="7B08751C" w14:textId="77777777" w:rsidR="00697F9B" w:rsidRDefault="00697F9B" w:rsidP="000C71A2">
      <w:pPr>
        <w:jc w:val="both"/>
        <w:rPr>
          <w:lang w:val="sl-SI"/>
        </w:rPr>
      </w:pPr>
    </w:p>
    <w:p w14:paraId="776D0481" w14:textId="0E129C72" w:rsidR="000C71A2" w:rsidRDefault="000C71A2" w:rsidP="000C71A2">
      <w:pPr>
        <w:jc w:val="both"/>
        <w:rPr>
          <w:lang w:val="sl-SI"/>
        </w:rPr>
      </w:pPr>
      <w:r w:rsidRPr="00D50A81">
        <w:rPr>
          <w:lang w:val="sl-SI"/>
        </w:rPr>
        <w:t>Storno REK obrazca</w:t>
      </w:r>
      <w:r w:rsidRPr="00771A13">
        <w:rPr>
          <w:b/>
          <w:lang w:val="sl-SI"/>
        </w:rPr>
        <w:t xml:space="preserve"> </w:t>
      </w:r>
      <w:r w:rsidRPr="00A71968">
        <w:rPr>
          <w:lang w:val="sl-SI"/>
        </w:rPr>
        <w:t>(oznaka dokumenta</w:t>
      </w:r>
      <w:r w:rsidRPr="00771A13">
        <w:rPr>
          <w:b/>
          <w:lang w:val="sl-SI"/>
        </w:rPr>
        <w:t xml:space="preserve"> S</w:t>
      </w:r>
      <w:r w:rsidRPr="00A71968">
        <w:rPr>
          <w:lang w:val="sl-SI"/>
        </w:rPr>
        <w:t>)</w:t>
      </w:r>
      <w:r w:rsidRPr="00771A13">
        <w:rPr>
          <w:b/>
          <w:lang w:val="sl-SI"/>
        </w:rPr>
        <w:t xml:space="preserve"> se lahko </w:t>
      </w:r>
      <w:r w:rsidR="00D50A81">
        <w:rPr>
          <w:b/>
          <w:lang w:val="sl-SI"/>
        </w:rPr>
        <w:t>izvede</w:t>
      </w:r>
      <w:r w:rsidRPr="00771A13">
        <w:rPr>
          <w:b/>
          <w:lang w:val="sl-SI"/>
        </w:rPr>
        <w:t xml:space="preserve"> le v izjemnih primerih, v ostalih primerih mora plačnik davka uporabiti ustrez</w:t>
      </w:r>
      <w:r>
        <w:rPr>
          <w:b/>
          <w:lang w:val="sl-SI"/>
        </w:rPr>
        <w:t>e</w:t>
      </w:r>
      <w:r w:rsidRPr="00771A13">
        <w:rPr>
          <w:b/>
          <w:lang w:val="sl-SI"/>
        </w:rPr>
        <w:t>n poprav</w:t>
      </w:r>
      <w:r>
        <w:rPr>
          <w:b/>
          <w:lang w:val="sl-SI"/>
        </w:rPr>
        <w:t>e</w:t>
      </w:r>
      <w:r w:rsidRPr="00771A13">
        <w:rPr>
          <w:b/>
          <w:lang w:val="sl-SI"/>
        </w:rPr>
        <w:t>k.</w:t>
      </w:r>
      <w:r>
        <w:rPr>
          <w:lang w:val="sl-SI"/>
        </w:rPr>
        <w:t xml:space="preserve"> Storno dokumenta se lahko uporabi</w:t>
      </w:r>
      <w:r w:rsidR="00D50A81">
        <w:rPr>
          <w:lang w:val="sl-SI"/>
        </w:rPr>
        <w:t xml:space="preserve"> le</w:t>
      </w:r>
      <w:r w:rsidR="00545DDE">
        <w:rPr>
          <w:lang w:val="sl-SI"/>
        </w:rPr>
        <w:t xml:space="preserve"> za spodaj navedene primere</w:t>
      </w:r>
      <w:r w:rsidR="00D50A81">
        <w:rPr>
          <w:lang w:val="sl-SI"/>
        </w:rPr>
        <w:t>:</w:t>
      </w:r>
    </w:p>
    <w:p w14:paraId="2C52C2B3" w14:textId="77777777" w:rsidR="005E3BBC" w:rsidRPr="005E3BBC" w:rsidRDefault="005E3BBC" w:rsidP="005565F4">
      <w:pPr>
        <w:pStyle w:val="Odstavekseznama"/>
        <w:numPr>
          <w:ilvl w:val="0"/>
          <w:numId w:val="7"/>
        </w:numPr>
        <w:spacing w:line="260" w:lineRule="atLeast"/>
        <w:ind w:left="714" w:hanging="357"/>
        <w:jc w:val="both"/>
        <w:rPr>
          <w:rFonts w:ascii="Arial" w:hAnsi="Arial" w:cs="Arial"/>
          <w:sz w:val="20"/>
          <w:szCs w:val="20"/>
        </w:rPr>
      </w:pPr>
      <w:r w:rsidRPr="005E3BBC">
        <w:rPr>
          <w:rFonts w:ascii="Arial" w:hAnsi="Arial" w:cs="Arial"/>
          <w:sz w:val="20"/>
          <w:szCs w:val="20"/>
        </w:rPr>
        <w:t>sprememba datuma izplačila,</w:t>
      </w:r>
    </w:p>
    <w:p w14:paraId="7E040DFD" w14:textId="77777777" w:rsidR="005E3BBC" w:rsidRPr="005E3BBC" w:rsidRDefault="005E3BBC" w:rsidP="005565F4">
      <w:pPr>
        <w:pStyle w:val="Odstavekseznama"/>
        <w:numPr>
          <w:ilvl w:val="0"/>
          <w:numId w:val="7"/>
        </w:numPr>
        <w:spacing w:line="260" w:lineRule="atLeast"/>
        <w:ind w:left="714" w:hanging="357"/>
        <w:jc w:val="both"/>
        <w:rPr>
          <w:rFonts w:ascii="Arial" w:hAnsi="Arial" w:cs="Arial"/>
          <w:sz w:val="20"/>
          <w:szCs w:val="20"/>
        </w:rPr>
      </w:pPr>
      <w:r w:rsidRPr="005E3BBC">
        <w:rPr>
          <w:rFonts w:ascii="Arial" w:hAnsi="Arial" w:cs="Arial"/>
          <w:sz w:val="20"/>
          <w:szCs w:val="20"/>
        </w:rPr>
        <w:t>sprememba obdobja izplačila,</w:t>
      </w:r>
    </w:p>
    <w:p w14:paraId="7C998F41" w14:textId="77777777" w:rsidR="005E3BBC" w:rsidRPr="005E3BBC" w:rsidRDefault="005E3BBC" w:rsidP="005565F4">
      <w:pPr>
        <w:pStyle w:val="Odstavekseznama"/>
        <w:numPr>
          <w:ilvl w:val="0"/>
          <w:numId w:val="7"/>
        </w:numPr>
        <w:spacing w:line="260" w:lineRule="atLeast"/>
        <w:ind w:left="714" w:hanging="357"/>
        <w:jc w:val="both"/>
        <w:rPr>
          <w:rFonts w:ascii="Arial" w:hAnsi="Arial" w:cs="Arial"/>
          <w:sz w:val="20"/>
          <w:szCs w:val="20"/>
        </w:rPr>
      </w:pPr>
      <w:r w:rsidRPr="005E3BBC">
        <w:rPr>
          <w:rFonts w:ascii="Arial" w:hAnsi="Arial" w:cs="Arial"/>
          <w:sz w:val="20"/>
          <w:szCs w:val="20"/>
        </w:rPr>
        <w:t>sprememba vrste dohodka ali vrste dokumenta,</w:t>
      </w:r>
    </w:p>
    <w:p w14:paraId="4BC0B7AE" w14:textId="77777777" w:rsidR="004D13C7" w:rsidRDefault="005E3BBC" w:rsidP="005565F4">
      <w:pPr>
        <w:pStyle w:val="Odstavekseznama"/>
        <w:numPr>
          <w:ilvl w:val="0"/>
          <w:numId w:val="7"/>
        </w:numPr>
        <w:spacing w:line="260" w:lineRule="atLeast"/>
        <w:ind w:left="714" w:hanging="357"/>
        <w:jc w:val="both"/>
        <w:rPr>
          <w:rFonts w:ascii="Arial" w:hAnsi="Arial" w:cs="Arial"/>
          <w:sz w:val="20"/>
          <w:szCs w:val="20"/>
        </w:rPr>
      </w:pPr>
      <w:r w:rsidRPr="005E3BBC">
        <w:rPr>
          <w:rFonts w:ascii="Arial" w:hAnsi="Arial" w:cs="Arial"/>
          <w:sz w:val="20"/>
          <w:szCs w:val="20"/>
        </w:rPr>
        <w:t>napačna izbira zavezanca</w:t>
      </w:r>
    </w:p>
    <w:p w14:paraId="2A19A3A1" w14:textId="4F8D4C4C" w:rsidR="005E3BBC" w:rsidRPr="005E3BBC" w:rsidRDefault="004D13C7" w:rsidP="005565F4">
      <w:pPr>
        <w:pStyle w:val="Odstavekseznama"/>
        <w:numPr>
          <w:ilvl w:val="0"/>
          <w:numId w:val="7"/>
        </w:numPr>
        <w:spacing w:line="260" w:lineRule="atLeast"/>
        <w:ind w:left="714" w:hanging="357"/>
        <w:jc w:val="both"/>
        <w:rPr>
          <w:rFonts w:ascii="Arial" w:hAnsi="Arial" w:cs="Arial"/>
          <w:sz w:val="20"/>
          <w:szCs w:val="20"/>
        </w:rPr>
      </w:pPr>
      <w:r>
        <w:rPr>
          <w:rFonts w:ascii="Arial" w:hAnsi="Arial" w:cs="Arial"/>
          <w:sz w:val="20"/>
          <w:szCs w:val="20"/>
        </w:rPr>
        <w:t xml:space="preserve">napačna izbira </w:t>
      </w:r>
      <w:r w:rsidR="00F868CB">
        <w:rPr>
          <w:rFonts w:ascii="Arial" w:hAnsi="Arial" w:cs="Arial"/>
          <w:sz w:val="20"/>
          <w:szCs w:val="20"/>
        </w:rPr>
        <w:t xml:space="preserve">oznake </w:t>
      </w:r>
      <w:r>
        <w:rPr>
          <w:rFonts w:ascii="Arial" w:hAnsi="Arial" w:cs="Arial"/>
          <w:sz w:val="20"/>
          <w:szCs w:val="20"/>
        </w:rPr>
        <w:t>»Invalidsko podjetje«</w:t>
      </w:r>
      <w:r w:rsidR="00444930">
        <w:rPr>
          <w:rFonts w:ascii="Arial" w:hAnsi="Arial" w:cs="Arial"/>
          <w:sz w:val="20"/>
          <w:szCs w:val="20"/>
        </w:rPr>
        <w:t>.</w:t>
      </w:r>
    </w:p>
    <w:p w14:paraId="0C13C117" w14:textId="77777777" w:rsidR="005E3BBC" w:rsidRPr="005E3BBC" w:rsidRDefault="005E3BBC" w:rsidP="005E3BBC">
      <w:pPr>
        <w:pStyle w:val="Odstavekseznama"/>
        <w:jc w:val="both"/>
      </w:pPr>
    </w:p>
    <w:p w14:paraId="03B22384" w14:textId="5A0A5788" w:rsidR="00733C28" w:rsidRDefault="004D13C7" w:rsidP="000C71A2">
      <w:pPr>
        <w:jc w:val="both"/>
        <w:rPr>
          <w:lang w:val="sl-SI"/>
        </w:rPr>
      </w:pPr>
      <w:r>
        <w:rPr>
          <w:lang w:val="sl-SI"/>
        </w:rPr>
        <w:t xml:space="preserve">Opozorilo: </w:t>
      </w:r>
      <w:r w:rsidR="00733C28">
        <w:rPr>
          <w:lang w:val="sl-SI"/>
        </w:rPr>
        <w:t>Z uvedbo REK-O obrazca se za primere</w:t>
      </w:r>
      <w:r w:rsidR="007E1C47">
        <w:rPr>
          <w:lang w:val="sl-SI"/>
        </w:rPr>
        <w:t>,</w:t>
      </w:r>
      <w:r w:rsidR="00733C28">
        <w:rPr>
          <w:lang w:val="sl-SI"/>
        </w:rPr>
        <w:t xml:space="preserve"> ko plačnik davka napačno označi podatek 010a </w:t>
      </w:r>
      <w:proofErr w:type="spellStart"/>
      <w:r w:rsidR="00733C28">
        <w:rPr>
          <w:lang w:val="sl-SI"/>
        </w:rPr>
        <w:t>Povprečenje</w:t>
      </w:r>
      <w:proofErr w:type="spellEnd"/>
      <w:r w:rsidR="00733C28">
        <w:rPr>
          <w:lang w:val="sl-SI"/>
        </w:rPr>
        <w:t xml:space="preserve"> </w:t>
      </w:r>
      <w:r w:rsidR="00733C28" w:rsidRPr="00A77B2C">
        <w:rPr>
          <w:b/>
          <w:bCs/>
          <w:lang w:val="sl-SI"/>
        </w:rPr>
        <w:t>ne stornira</w:t>
      </w:r>
      <w:r w:rsidR="00733C28">
        <w:rPr>
          <w:lang w:val="sl-SI"/>
        </w:rPr>
        <w:t xml:space="preserve"> oz. umakne predloženega obrazca </w:t>
      </w:r>
      <w:r w:rsidR="00733C28" w:rsidRPr="00A77B2C">
        <w:rPr>
          <w:b/>
          <w:bCs/>
          <w:lang w:val="sl-SI"/>
        </w:rPr>
        <w:t>temveč se ga popravi</w:t>
      </w:r>
      <w:r w:rsidR="00733C28">
        <w:rPr>
          <w:lang w:val="sl-SI"/>
        </w:rPr>
        <w:t>.</w:t>
      </w:r>
    </w:p>
    <w:p w14:paraId="4EA165FD" w14:textId="77777777" w:rsidR="00733C28" w:rsidRDefault="00733C28" w:rsidP="000C71A2">
      <w:pPr>
        <w:jc w:val="both"/>
        <w:rPr>
          <w:lang w:val="sl-SI"/>
        </w:rPr>
      </w:pPr>
    </w:p>
    <w:p w14:paraId="6CE33DE2" w14:textId="12DA5FA7" w:rsidR="000C71A2" w:rsidRDefault="00545DDE" w:rsidP="000C71A2">
      <w:pPr>
        <w:jc w:val="both"/>
        <w:rPr>
          <w:lang w:val="sl-SI"/>
        </w:rPr>
      </w:pPr>
      <w:r>
        <w:rPr>
          <w:lang w:val="sl-SI"/>
        </w:rPr>
        <w:t>Opozarjamo, da storno REK obrazca pomeni umik vloženega obračuna (oz. celotne verige vloženih dokumentov)</w:t>
      </w:r>
      <w:r w:rsidR="006F29D4">
        <w:rPr>
          <w:lang w:val="sl-SI"/>
        </w:rPr>
        <w:t>. V</w:t>
      </w:r>
      <w:r w:rsidR="002E7EE5">
        <w:rPr>
          <w:lang w:val="sl-SI"/>
        </w:rPr>
        <w:t xml:space="preserve"> naknadnih preverjanjih pravočasnosti oddaje REK obrazcev </w:t>
      </w:r>
      <w:r w:rsidR="006F29D4">
        <w:rPr>
          <w:lang w:val="sl-SI"/>
        </w:rPr>
        <w:t xml:space="preserve">se, glede na navedeno, </w:t>
      </w:r>
      <w:r w:rsidR="002E7EE5">
        <w:rPr>
          <w:lang w:val="sl-SI"/>
        </w:rPr>
        <w:t>ne upošteva</w:t>
      </w:r>
      <w:r>
        <w:rPr>
          <w:lang w:val="sl-SI"/>
        </w:rPr>
        <w:t>jo REK obrazci, ki so bili naknadno stornirani</w:t>
      </w:r>
      <w:r w:rsidR="002E7EE5">
        <w:rPr>
          <w:lang w:val="sl-SI"/>
        </w:rPr>
        <w:t xml:space="preserve">. </w:t>
      </w:r>
      <w:r w:rsidR="00867EE4">
        <w:rPr>
          <w:lang w:val="sl-SI"/>
        </w:rPr>
        <w:t>Prav tako velja opozoriti, da storno REK obrazca in predložitev novega (namesto predlo</w:t>
      </w:r>
      <w:r w:rsidR="00881022">
        <w:rPr>
          <w:lang w:val="sl-SI"/>
        </w:rPr>
        <w:t>ž</w:t>
      </w:r>
      <w:r w:rsidR="00867EE4">
        <w:rPr>
          <w:lang w:val="sl-SI"/>
        </w:rPr>
        <w:t>itev popravka) lahko vpliva na obračun zamudnih obresti (glej točko 1.4).</w:t>
      </w:r>
    </w:p>
    <w:p w14:paraId="1DEBF90B" w14:textId="00BDD30C" w:rsidR="00D4610B" w:rsidRDefault="00D4610B" w:rsidP="000C71A2">
      <w:pPr>
        <w:jc w:val="both"/>
        <w:rPr>
          <w:lang w:val="sl-SI"/>
        </w:rPr>
      </w:pPr>
    </w:p>
    <w:p w14:paraId="1A981DA2" w14:textId="5AB37C7B" w:rsidR="00881022" w:rsidRDefault="00867EE4" w:rsidP="007E7554">
      <w:pPr>
        <w:jc w:val="both"/>
        <w:rPr>
          <w:lang w:val="sl-SI"/>
        </w:rPr>
      </w:pPr>
      <w:r>
        <w:rPr>
          <w:lang w:val="sl-SI"/>
        </w:rPr>
        <w:t xml:space="preserve">Zaradi zgoraj naštetih omejitev pri </w:t>
      </w:r>
      <w:proofErr w:type="spellStart"/>
      <w:r>
        <w:rPr>
          <w:lang w:val="sl-SI"/>
        </w:rPr>
        <w:t>stornaciji</w:t>
      </w:r>
      <w:proofErr w:type="spellEnd"/>
      <w:r>
        <w:rPr>
          <w:lang w:val="sl-SI"/>
        </w:rPr>
        <w:t xml:space="preserve"> predloženih REK obrazcev se z uvedbo REK-O obrazca uvaja tudi kontrola pravilnosti postopanje davčnega zavezanca. </w:t>
      </w:r>
      <w:r w:rsidR="00D4610B" w:rsidRPr="00BF2738">
        <w:rPr>
          <w:lang w:val="sl-SI"/>
        </w:rPr>
        <w:t xml:space="preserve">REK-O obrazci vloženi z vrsto dokumenta </w:t>
      </w:r>
      <w:r w:rsidR="00D4610B" w:rsidRPr="007E7554">
        <w:rPr>
          <w:lang w:val="sl-SI"/>
        </w:rPr>
        <w:t xml:space="preserve">S (storno) </w:t>
      </w:r>
      <w:r w:rsidR="00D4610B" w:rsidRPr="00BF2738">
        <w:rPr>
          <w:lang w:val="sl-SI"/>
        </w:rPr>
        <w:t xml:space="preserve">bodo na </w:t>
      </w:r>
      <w:proofErr w:type="spellStart"/>
      <w:r w:rsidR="00D4610B" w:rsidRPr="00BF2738">
        <w:rPr>
          <w:lang w:val="sl-SI"/>
        </w:rPr>
        <w:t>eDavkih</w:t>
      </w:r>
      <w:proofErr w:type="spellEnd"/>
      <w:r w:rsidR="00D4610B" w:rsidRPr="00BF2738">
        <w:rPr>
          <w:lang w:val="sl-SI"/>
        </w:rPr>
        <w:t xml:space="preserve"> preusmerjeni v status »Čaka na kontrolo«. </w:t>
      </w:r>
    </w:p>
    <w:p w14:paraId="47CF2FED" w14:textId="726E7CEC" w:rsidR="00881022" w:rsidRDefault="00881022" w:rsidP="007E7554">
      <w:pPr>
        <w:jc w:val="both"/>
        <w:rPr>
          <w:lang w:val="sl-SI"/>
        </w:rPr>
      </w:pPr>
    </w:p>
    <w:p w14:paraId="13BB642C" w14:textId="16FE97F8" w:rsidR="00881022" w:rsidRDefault="00881022" w:rsidP="007E7554">
      <w:pPr>
        <w:jc w:val="both"/>
        <w:rPr>
          <w:lang w:val="sl-SI"/>
        </w:rPr>
      </w:pPr>
      <w:r w:rsidRPr="00F66CD9">
        <w:rPr>
          <w:rFonts w:ascii="ArialMT" w:hAnsi="ArialMT" w:cs="ArialMT"/>
          <w:noProof/>
          <w:color w:val="000000"/>
          <w:szCs w:val="20"/>
          <w:lang w:val="sl-SI" w:eastAsia="sl-SI"/>
        </w:rPr>
        <w:drawing>
          <wp:inline distT="0" distB="0" distL="0" distR="0" wp14:anchorId="4018D079" wp14:editId="1EEEDF85">
            <wp:extent cx="5396230" cy="594995"/>
            <wp:effectExtent l="0" t="0" r="0" b="0"/>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396230" cy="594995"/>
                    </a:xfrm>
                    <a:prstGeom prst="rect">
                      <a:avLst/>
                    </a:prstGeom>
                  </pic:spPr>
                </pic:pic>
              </a:graphicData>
            </a:graphic>
          </wp:inline>
        </w:drawing>
      </w:r>
    </w:p>
    <w:p w14:paraId="546F0228" w14:textId="77777777" w:rsidR="00881022" w:rsidRDefault="00881022" w:rsidP="007E7554">
      <w:pPr>
        <w:jc w:val="both"/>
        <w:rPr>
          <w:lang w:val="sl-SI"/>
        </w:rPr>
      </w:pPr>
    </w:p>
    <w:p w14:paraId="6FBCBE24" w14:textId="3C95A4B3" w:rsidR="00D4610B" w:rsidRPr="00BF2738" w:rsidRDefault="00D4610B" w:rsidP="007E7554">
      <w:pPr>
        <w:jc w:val="both"/>
        <w:rPr>
          <w:lang w:val="sl-SI"/>
        </w:rPr>
      </w:pPr>
      <w:r w:rsidRPr="00BF2738">
        <w:rPr>
          <w:lang w:val="sl-SI"/>
        </w:rPr>
        <w:t>Davčni organ bo v postopku kontrole preveril izpolnjevanja pogojev</w:t>
      </w:r>
      <w:r w:rsidRPr="007E7554">
        <w:rPr>
          <w:lang w:val="sl-SI"/>
        </w:rPr>
        <w:t xml:space="preserve"> </w:t>
      </w:r>
      <w:proofErr w:type="spellStart"/>
      <w:r w:rsidRPr="007E7554">
        <w:rPr>
          <w:lang w:val="sl-SI"/>
        </w:rPr>
        <w:t>stornacije</w:t>
      </w:r>
      <w:proofErr w:type="spellEnd"/>
      <w:r w:rsidRPr="007E7554">
        <w:rPr>
          <w:lang w:val="sl-SI"/>
        </w:rPr>
        <w:t xml:space="preserve"> (</w:t>
      </w:r>
      <w:r w:rsidR="004D13C7">
        <w:rPr>
          <w:lang w:val="sl-SI"/>
        </w:rPr>
        <w:t>gej razloge navedene predhodno</w:t>
      </w:r>
      <w:r w:rsidRPr="00BF2738">
        <w:rPr>
          <w:lang w:val="sl-SI"/>
        </w:rPr>
        <w:t xml:space="preserve">). </w:t>
      </w:r>
      <w:r w:rsidR="00881022">
        <w:rPr>
          <w:lang w:val="sl-SI"/>
        </w:rPr>
        <w:t>REK-O obrazec</w:t>
      </w:r>
      <w:r w:rsidRPr="00BF2738">
        <w:rPr>
          <w:lang w:val="sl-SI"/>
        </w:rPr>
        <w:t xml:space="preserve">, ki bo izpolnjeval pogoje za </w:t>
      </w:r>
      <w:proofErr w:type="spellStart"/>
      <w:r w:rsidRPr="007E7554">
        <w:rPr>
          <w:lang w:val="sl-SI"/>
        </w:rPr>
        <w:t>stornacijo</w:t>
      </w:r>
      <w:proofErr w:type="spellEnd"/>
      <w:r w:rsidRPr="00BF2738">
        <w:rPr>
          <w:lang w:val="sl-SI"/>
        </w:rPr>
        <w:t xml:space="preserve"> dobi status »Odobren«. </w:t>
      </w:r>
      <w:r w:rsidR="004D13C7">
        <w:rPr>
          <w:lang w:val="sl-SI"/>
        </w:rPr>
        <w:t xml:space="preserve">Če pogoji za </w:t>
      </w:r>
      <w:proofErr w:type="spellStart"/>
      <w:r w:rsidR="004D13C7">
        <w:rPr>
          <w:lang w:val="sl-SI"/>
        </w:rPr>
        <w:t>stornacijo</w:t>
      </w:r>
      <w:proofErr w:type="spellEnd"/>
      <w:r w:rsidR="004D13C7">
        <w:rPr>
          <w:lang w:val="sl-SI"/>
        </w:rPr>
        <w:t xml:space="preserve"> ne bodo izpolnjeni </w:t>
      </w:r>
      <w:r w:rsidRPr="00BF2738">
        <w:rPr>
          <w:lang w:val="sl-SI"/>
        </w:rPr>
        <w:t>bo davčni organ zavrnil</w:t>
      </w:r>
      <w:r w:rsidR="004D13C7">
        <w:rPr>
          <w:lang w:val="sl-SI"/>
        </w:rPr>
        <w:t xml:space="preserve"> storno REK-O obrazca</w:t>
      </w:r>
      <w:r w:rsidR="00326844">
        <w:rPr>
          <w:lang w:val="sl-SI"/>
        </w:rPr>
        <w:t xml:space="preserve">, pri čemer bo </w:t>
      </w:r>
      <w:r w:rsidRPr="00BF2738">
        <w:rPr>
          <w:lang w:val="sl-SI"/>
        </w:rPr>
        <w:t>umakn</w:t>
      </w:r>
      <w:r w:rsidR="00326844">
        <w:rPr>
          <w:lang w:val="sl-SI"/>
        </w:rPr>
        <w:t>j</w:t>
      </w:r>
      <w:r w:rsidRPr="00BF2738">
        <w:rPr>
          <w:lang w:val="sl-SI"/>
        </w:rPr>
        <w:t>e</w:t>
      </w:r>
      <w:r w:rsidR="00326844">
        <w:rPr>
          <w:lang w:val="sl-SI"/>
        </w:rPr>
        <w:t>n</w:t>
      </w:r>
      <w:r w:rsidRPr="00BF2738">
        <w:rPr>
          <w:lang w:val="sl-SI"/>
        </w:rPr>
        <w:t xml:space="preserve"> iz verige dokumentov</w:t>
      </w:r>
      <w:r w:rsidR="00326844">
        <w:rPr>
          <w:lang w:val="sl-SI"/>
        </w:rPr>
        <w:t xml:space="preserve"> in bo </w:t>
      </w:r>
      <w:r w:rsidRPr="00BF2738">
        <w:rPr>
          <w:lang w:val="sl-SI"/>
        </w:rPr>
        <w:t>dobi</w:t>
      </w:r>
      <w:r w:rsidR="00326844">
        <w:rPr>
          <w:lang w:val="sl-SI"/>
        </w:rPr>
        <w:t>l</w:t>
      </w:r>
      <w:r w:rsidRPr="00BF2738">
        <w:rPr>
          <w:lang w:val="sl-SI"/>
        </w:rPr>
        <w:t xml:space="preserve"> status »Umaknjen«. </w:t>
      </w:r>
    </w:p>
    <w:p w14:paraId="36D75A6C" w14:textId="77777777" w:rsidR="00D4610B" w:rsidRPr="007E7554" w:rsidRDefault="00D4610B" w:rsidP="00D4610B">
      <w:pPr>
        <w:jc w:val="both"/>
        <w:rPr>
          <w:lang w:val="sl-SI"/>
        </w:rPr>
      </w:pPr>
    </w:p>
    <w:p w14:paraId="7EB4B813" w14:textId="6E39C5F5" w:rsidR="00D4610B" w:rsidRPr="007E7554" w:rsidRDefault="00D4610B" w:rsidP="00D4610B">
      <w:pPr>
        <w:jc w:val="both"/>
        <w:rPr>
          <w:lang w:val="sl-SI"/>
        </w:rPr>
      </w:pPr>
      <w:r w:rsidRPr="007E7554">
        <w:rPr>
          <w:lang w:val="sl-SI"/>
        </w:rPr>
        <w:lastRenderedPageBreak/>
        <w:t xml:space="preserve">Zavezancu je omogočen pregled kontroliranih dokumentov v sistemu </w:t>
      </w:r>
      <w:proofErr w:type="spellStart"/>
      <w:r w:rsidRPr="007E7554">
        <w:rPr>
          <w:lang w:val="sl-SI"/>
        </w:rPr>
        <w:t>eDavki</w:t>
      </w:r>
      <w:proofErr w:type="spellEnd"/>
      <w:r w:rsidRPr="007E7554">
        <w:rPr>
          <w:lang w:val="sl-SI"/>
        </w:rPr>
        <w:t>: Dokumenti -&gt; Kontrola dokumentov. Na pregledu dokumenta so vidni statusi dokumenta in morebitni razlogi zavrnitve vloženega dokumenta</w:t>
      </w:r>
      <w:r w:rsidR="009C3E13">
        <w:rPr>
          <w:lang w:val="sl-SI"/>
        </w:rPr>
        <w:t xml:space="preserve"> (glej tudi točko 3.1.1 tega dokumenta)</w:t>
      </w:r>
      <w:r w:rsidRPr="007E7554">
        <w:rPr>
          <w:lang w:val="sl-SI"/>
        </w:rPr>
        <w:t>.</w:t>
      </w:r>
    </w:p>
    <w:p w14:paraId="76069EBF" w14:textId="77777777" w:rsidR="00D4610B" w:rsidRPr="007E7554" w:rsidRDefault="00D4610B" w:rsidP="00D4610B">
      <w:pPr>
        <w:jc w:val="both"/>
        <w:rPr>
          <w:lang w:val="sl-SI"/>
        </w:rPr>
      </w:pPr>
    </w:p>
    <w:p w14:paraId="324E8E5A" w14:textId="5FBA3466" w:rsidR="00527375" w:rsidRDefault="00881022" w:rsidP="00950D0F">
      <w:pPr>
        <w:autoSpaceDE w:val="0"/>
        <w:autoSpaceDN w:val="0"/>
        <w:adjustRightInd w:val="0"/>
        <w:jc w:val="both"/>
        <w:rPr>
          <w:rFonts w:ascii="ArialMT" w:hAnsi="ArialMT" w:cs="ArialMT"/>
          <w:color w:val="000000"/>
          <w:szCs w:val="20"/>
          <w:lang w:val="sl-SI" w:eastAsia="sl-SI"/>
        </w:rPr>
      </w:pPr>
      <w:bookmarkStart w:id="55" w:name="_Hlk120263616"/>
      <w:r>
        <w:rPr>
          <w:rFonts w:ascii="ArialMT" w:hAnsi="ArialMT" w:cs="ArialMT"/>
          <w:color w:val="000000"/>
          <w:szCs w:val="20"/>
          <w:lang w:val="sl-SI" w:eastAsia="sl-SI"/>
        </w:rPr>
        <w:t>Dodatno opozarjamo, da</w:t>
      </w:r>
      <w:r w:rsidR="00527375" w:rsidRPr="00527375">
        <w:rPr>
          <w:rFonts w:ascii="ArialMT" w:hAnsi="ArialMT" w:cs="ArialMT"/>
          <w:color w:val="000000"/>
          <w:szCs w:val="20"/>
          <w:lang w:val="sl-SI" w:eastAsia="sl-SI"/>
        </w:rPr>
        <w:t>, v času do potrditve ali zavrnitve storna (čas izvajanja nadzora nad upravičenostjo</w:t>
      </w:r>
      <w:r w:rsidR="009C3E13">
        <w:rPr>
          <w:rFonts w:ascii="ArialMT" w:hAnsi="ArialMT" w:cs="ArialMT"/>
          <w:color w:val="000000"/>
          <w:szCs w:val="20"/>
          <w:lang w:val="sl-SI" w:eastAsia="sl-SI"/>
        </w:rPr>
        <w:t xml:space="preserve"> umika REK-O obrazca</w:t>
      </w:r>
      <w:r w:rsidR="00527375" w:rsidRPr="00527375">
        <w:rPr>
          <w:rFonts w:ascii="ArialMT" w:hAnsi="ArialMT" w:cs="ArialMT"/>
          <w:color w:val="000000"/>
          <w:szCs w:val="20"/>
          <w:lang w:val="sl-SI" w:eastAsia="sl-SI"/>
        </w:rPr>
        <w:t>) se zavezancu sicer dovoli oddajanje REK-O</w:t>
      </w:r>
      <w:r w:rsidR="000020F8">
        <w:rPr>
          <w:rFonts w:ascii="ArialMT" w:hAnsi="ArialMT" w:cs="ArialMT"/>
          <w:color w:val="000000"/>
          <w:szCs w:val="20"/>
          <w:lang w:val="sl-SI" w:eastAsia="sl-SI"/>
        </w:rPr>
        <w:t xml:space="preserve"> obrazcev</w:t>
      </w:r>
      <w:r w:rsidR="00527375" w:rsidRPr="00527375">
        <w:rPr>
          <w:rFonts w:ascii="ArialMT" w:hAnsi="ArialMT" w:cs="ArialMT"/>
          <w:color w:val="000000"/>
          <w:szCs w:val="20"/>
          <w:lang w:val="sl-SI" w:eastAsia="sl-SI"/>
        </w:rPr>
        <w:t xml:space="preserve">, vendar pa se </w:t>
      </w:r>
      <w:r w:rsidR="000020F8">
        <w:rPr>
          <w:rFonts w:ascii="ArialMT" w:hAnsi="ArialMT" w:cs="ArialMT"/>
          <w:color w:val="000000"/>
          <w:szCs w:val="20"/>
          <w:lang w:val="sl-SI" w:eastAsia="sl-SI"/>
        </w:rPr>
        <w:t xml:space="preserve">REK-O obrazci z vrsto dohodka, ki je določena v isti skupini </w:t>
      </w:r>
      <w:r w:rsidR="00527375" w:rsidRPr="00527375">
        <w:rPr>
          <w:rFonts w:ascii="ArialMT" w:hAnsi="ArialMT" w:cs="ArialMT"/>
          <w:color w:val="000000"/>
          <w:szCs w:val="20"/>
          <w:lang w:val="sl-SI" w:eastAsia="sl-SI"/>
        </w:rPr>
        <w:t xml:space="preserve">(ne glede na datum izplačila in obdobje), kot storno »ustavijo« in se obveznosti ne knjižijo. </w:t>
      </w:r>
    </w:p>
    <w:p w14:paraId="11CD710D" w14:textId="77777777" w:rsidR="009C3E13" w:rsidRDefault="009C3E13" w:rsidP="00950D0F">
      <w:pPr>
        <w:autoSpaceDE w:val="0"/>
        <w:autoSpaceDN w:val="0"/>
        <w:adjustRightInd w:val="0"/>
        <w:jc w:val="both"/>
        <w:rPr>
          <w:rFonts w:ascii="ArialMT" w:hAnsi="ArialMT" w:cs="ArialMT"/>
          <w:color w:val="000000"/>
          <w:szCs w:val="20"/>
          <w:lang w:val="sl-SI" w:eastAsia="sl-SI"/>
        </w:rPr>
      </w:pPr>
    </w:p>
    <w:p w14:paraId="2D857C43" w14:textId="05791954" w:rsidR="00881022" w:rsidRDefault="00134A0B" w:rsidP="00950D0F">
      <w:pPr>
        <w:autoSpaceDE w:val="0"/>
        <w:autoSpaceDN w:val="0"/>
        <w:adjustRightInd w:val="0"/>
        <w:jc w:val="both"/>
        <w:rPr>
          <w:rFonts w:ascii="ArialMT" w:hAnsi="ArialMT" w:cs="ArialMT"/>
          <w:color w:val="000000"/>
          <w:szCs w:val="20"/>
          <w:lang w:val="sl-SI" w:eastAsia="sl-SI"/>
        </w:rPr>
      </w:pPr>
      <w:r>
        <w:rPr>
          <w:rFonts w:ascii="ArialMT" w:hAnsi="ArialMT" w:cs="ArialMT"/>
          <w:color w:val="000000"/>
          <w:szCs w:val="20"/>
          <w:lang w:val="sl-SI" w:eastAsia="sl-SI"/>
        </w:rPr>
        <w:t>Skupini vrst dohodkov sta:</w:t>
      </w:r>
    </w:p>
    <w:tbl>
      <w:tblPr>
        <w:tblW w:w="8495" w:type="dxa"/>
        <w:tblCellMar>
          <w:left w:w="0" w:type="dxa"/>
          <w:right w:w="0" w:type="dxa"/>
        </w:tblCellMar>
        <w:tblLook w:val="04A0" w:firstRow="1" w:lastRow="0" w:firstColumn="1" w:lastColumn="0" w:noHBand="0" w:noVBand="1"/>
      </w:tblPr>
      <w:tblGrid>
        <w:gridCol w:w="3940"/>
        <w:gridCol w:w="4555"/>
      </w:tblGrid>
      <w:tr w:rsidR="00134A0B" w:rsidRPr="00134A0B" w14:paraId="75A3B5A9" w14:textId="77777777" w:rsidTr="009C3E13">
        <w:trPr>
          <w:trHeight w:val="372"/>
        </w:trPr>
        <w:tc>
          <w:tcPr>
            <w:tcW w:w="3940" w:type="dxa"/>
            <w:tcBorders>
              <w:top w:val="nil"/>
              <w:left w:val="single" w:sz="8" w:space="0" w:color="auto"/>
              <w:bottom w:val="single" w:sz="8" w:space="0" w:color="auto"/>
              <w:right w:val="single" w:sz="8" w:space="0" w:color="auto"/>
            </w:tcBorders>
            <w:shd w:val="clear" w:color="auto" w:fill="FCD5B4"/>
            <w:tcMar>
              <w:top w:w="0" w:type="dxa"/>
              <w:left w:w="70" w:type="dxa"/>
              <w:bottom w:w="0" w:type="dxa"/>
              <w:right w:w="70" w:type="dxa"/>
            </w:tcMar>
          </w:tcPr>
          <w:bookmarkEnd w:id="55"/>
          <w:p w14:paraId="56C1BD83" w14:textId="30BFD4A8" w:rsidR="00134A0B" w:rsidRPr="00134A0B" w:rsidRDefault="009C3E13" w:rsidP="00134A0B">
            <w:pPr>
              <w:spacing w:line="240" w:lineRule="auto"/>
              <w:rPr>
                <w:rFonts w:ascii="Calibri" w:eastAsia="Calibri" w:hAnsi="Calibri" w:cs="Calibri"/>
                <w:color w:val="000000"/>
                <w:sz w:val="22"/>
                <w:szCs w:val="22"/>
                <w:lang w:val="sl-SI" w:eastAsia="sl-SI"/>
              </w:rPr>
            </w:pPr>
            <w:r>
              <w:rPr>
                <w:rFonts w:ascii="Calibri" w:eastAsia="Calibri" w:hAnsi="Calibri" w:cs="Calibri"/>
                <w:color w:val="000000"/>
                <w:sz w:val="22"/>
                <w:szCs w:val="22"/>
                <w:lang w:val="sl-SI" w:eastAsia="sl-SI"/>
              </w:rPr>
              <w:t>skupina</w:t>
            </w:r>
          </w:p>
        </w:tc>
        <w:tc>
          <w:tcPr>
            <w:tcW w:w="4555" w:type="dxa"/>
            <w:tcBorders>
              <w:top w:val="nil"/>
              <w:left w:val="nil"/>
              <w:bottom w:val="single" w:sz="8" w:space="0" w:color="auto"/>
              <w:right w:val="single" w:sz="8" w:space="0" w:color="auto"/>
            </w:tcBorders>
            <w:shd w:val="clear" w:color="auto" w:fill="FCD5B4"/>
            <w:tcMar>
              <w:top w:w="0" w:type="dxa"/>
              <w:left w:w="70" w:type="dxa"/>
              <w:bottom w:w="0" w:type="dxa"/>
              <w:right w:w="70" w:type="dxa"/>
            </w:tcMar>
            <w:vAlign w:val="bottom"/>
            <w:hideMark/>
          </w:tcPr>
          <w:p w14:paraId="61903DE7" w14:textId="58F5A140" w:rsidR="00134A0B" w:rsidRPr="00134A0B" w:rsidRDefault="009C3E13" w:rsidP="00134A0B">
            <w:pPr>
              <w:spacing w:line="240" w:lineRule="auto"/>
              <w:rPr>
                <w:rFonts w:ascii="Calibri" w:eastAsia="Calibri" w:hAnsi="Calibri" w:cs="Calibri"/>
                <w:color w:val="000000"/>
                <w:sz w:val="22"/>
                <w:szCs w:val="22"/>
                <w:lang w:val="sl-SI" w:eastAsia="sl-SI"/>
              </w:rPr>
            </w:pPr>
            <w:r>
              <w:rPr>
                <w:rFonts w:ascii="Calibri" w:eastAsia="Calibri" w:hAnsi="Calibri" w:cs="Calibri"/>
                <w:color w:val="000000"/>
                <w:sz w:val="22"/>
                <w:szCs w:val="22"/>
                <w:lang w:val="sl-SI" w:eastAsia="sl-SI"/>
              </w:rPr>
              <w:t>Vrste dohodkov</w:t>
            </w:r>
          </w:p>
        </w:tc>
      </w:tr>
      <w:tr w:rsidR="00134A0B" w:rsidRPr="00134A0B" w14:paraId="60817BB4" w14:textId="77777777" w:rsidTr="00DF6E14">
        <w:trPr>
          <w:trHeight w:val="840"/>
        </w:trPr>
        <w:tc>
          <w:tcPr>
            <w:tcW w:w="3940"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60C33914" w14:textId="77777777" w:rsidR="00DF6E14" w:rsidRDefault="00DF6E14" w:rsidP="00DF6E14">
            <w:pPr>
              <w:spacing w:line="240" w:lineRule="auto"/>
              <w:contextualSpacing/>
              <w:rPr>
                <w:rFonts w:ascii="Calibri" w:hAnsi="Calibri" w:cs="Calibri"/>
                <w:color w:val="000000"/>
                <w:sz w:val="18"/>
                <w:szCs w:val="18"/>
                <w:lang w:val="sl-SI" w:eastAsia="sl-SI"/>
              </w:rPr>
            </w:pPr>
            <w:r>
              <w:rPr>
                <w:rFonts w:ascii="Calibri" w:hAnsi="Calibri" w:cs="Calibri"/>
                <w:color w:val="000000"/>
                <w:sz w:val="18"/>
                <w:szCs w:val="18"/>
                <w:lang w:val="sl-SI" w:eastAsia="sl-SI"/>
              </w:rPr>
              <w:t>Skupina 1</w:t>
            </w:r>
          </w:p>
          <w:p w14:paraId="247D0012" w14:textId="1D9463BE" w:rsidR="00134A0B" w:rsidRPr="00134A0B" w:rsidRDefault="00134A0B" w:rsidP="005565F4">
            <w:pPr>
              <w:numPr>
                <w:ilvl w:val="0"/>
                <w:numId w:val="18"/>
              </w:numPr>
              <w:spacing w:line="240" w:lineRule="auto"/>
              <w:contextualSpacing/>
              <w:rPr>
                <w:rFonts w:ascii="Calibri" w:hAnsi="Calibri" w:cs="Calibri"/>
                <w:color w:val="000000"/>
                <w:sz w:val="18"/>
                <w:szCs w:val="18"/>
                <w:lang w:val="sl-SI" w:eastAsia="sl-SI"/>
              </w:rPr>
            </w:pPr>
            <w:r w:rsidRPr="00134A0B">
              <w:rPr>
                <w:rFonts w:ascii="Calibri" w:hAnsi="Calibri" w:cs="Calibri"/>
                <w:color w:val="000000"/>
                <w:sz w:val="18"/>
                <w:szCs w:val="18"/>
                <w:lang w:val="sl-SI" w:eastAsia="sl-SI"/>
              </w:rPr>
              <w:t>Dohodki iz DR (bivši REK-1, REK-1f in PNIPD)</w:t>
            </w:r>
          </w:p>
          <w:p w14:paraId="6A7866C3" w14:textId="77777777" w:rsidR="00134A0B" w:rsidRPr="00134A0B" w:rsidRDefault="00134A0B" w:rsidP="005565F4">
            <w:pPr>
              <w:numPr>
                <w:ilvl w:val="0"/>
                <w:numId w:val="18"/>
              </w:numPr>
              <w:spacing w:line="240" w:lineRule="auto"/>
              <w:contextualSpacing/>
              <w:rPr>
                <w:rFonts w:ascii="Calibri" w:hAnsi="Calibri" w:cs="Calibri"/>
                <w:color w:val="000000"/>
                <w:sz w:val="18"/>
                <w:szCs w:val="18"/>
                <w:lang w:val="sl-SI" w:eastAsia="sl-SI"/>
              </w:rPr>
            </w:pPr>
            <w:r w:rsidRPr="00134A0B">
              <w:rPr>
                <w:rFonts w:ascii="Calibri" w:hAnsi="Calibri" w:cs="Calibri"/>
                <w:color w:val="000000"/>
                <w:sz w:val="18"/>
                <w:szCs w:val="18"/>
                <w:lang w:val="sl-SI" w:eastAsia="sl-SI"/>
              </w:rPr>
              <w:t>Dohodki dijakov in vajencev (bivši REK-1a)</w:t>
            </w:r>
          </w:p>
          <w:p w14:paraId="280B37D5" w14:textId="77777777" w:rsidR="00134A0B" w:rsidRPr="00134A0B" w:rsidRDefault="00134A0B" w:rsidP="005565F4">
            <w:pPr>
              <w:numPr>
                <w:ilvl w:val="0"/>
                <w:numId w:val="18"/>
              </w:numPr>
              <w:spacing w:line="240" w:lineRule="auto"/>
              <w:contextualSpacing/>
              <w:rPr>
                <w:rFonts w:ascii="Calibri" w:hAnsi="Calibri" w:cs="Calibri"/>
                <w:color w:val="000000"/>
                <w:sz w:val="18"/>
                <w:szCs w:val="18"/>
                <w:lang w:val="sl-SI" w:eastAsia="sl-SI"/>
              </w:rPr>
            </w:pPr>
            <w:r w:rsidRPr="00134A0B">
              <w:rPr>
                <w:rFonts w:ascii="Calibri" w:hAnsi="Calibri" w:cs="Calibri"/>
                <w:color w:val="000000"/>
                <w:sz w:val="18"/>
                <w:szCs w:val="18"/>
                <w:lang w:val="sl-SI" w:eastAsia="sl-SI"/>
              </w:rPr>
              <w:t>Bivši REK-2</w:t>
            </w:r>
          </w:p>
        </w:tc>
        <w:tc>
          <w:tcPr>
            <w:tcW w:w="4555"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5169BCEC" w14:textId="77777777" w:rsidR="00134A0B" w:rsidRPr="00134A0B" w:rsidRDefault="00134A0B" w:rsidP="00134A0B">
            <w:pPr>
              <w:spacing w:line="240" w:lineRule="auto"/>
              <w:rPr>
                <w:rFonts w:ascii="Calibri" w:eastAsia="Calibri" w:hAnsi="Calibri" w:cs="Calibri"/>
                <w:color w:val="000000"/>
                <w:sz w:val="18"/>
                <w:szCs w:val="18"/>
                <w:lang w:val="sl-SI" w:eastAsia="sl-SI"/>
              </w:rPr>
            </w:pPr>
            <w:r w:rsidRPr="00DF6E14">
              <w:rPr>
                <w:rFonts w:ascii="Calibri" w:eastAsia="Calibri" w:hAnsi="Calibri" w:cs="Calibri"/>
                <w:sz w:val="18"/>
                <w:szCs w:val="18"/>
                <w:lang w:val="sl-SI" w:eastAsia="sl-SI"/>
              </w:rPr>
              <w:t xml:space="preserve">1001,1003, 1020, 1021,1022, 1109, 1089, 1090, 1095, 1098, 1100, 1101, 1143, 1107, 1141, 1144, 1110, 1111, 1112, 1113, 1118, 1122, 1127, 1130, 1131, 1132, 1133, 1150, 1151, 5550, 5553, </w:t>
            </w:r>
            <w:r w:rsidRPr="00DF6E14">
              <w:rPr>
                <w:rFonts w:ascii="Calibri" w:eastAsia="Calibri" w:hAnsi="Calibri" w:cs="Calibri"/>
                <w:sz w:val="18"/>
                <w:szCs w:val="18"/>
                <w:lang w:val="sl-SI"/>
              </w:rPr>
              <w:t>1505, 1508,  1509, 1511, 1512, 1514, 1516, 2501, 2502, 2503, 2504, 2518, 2519, 1603, 1604, 1750, 1751, 1801,  1805, 1811, 1813, 1804,  1807, 1808, 1809, 1810, 1814,  1821, 1822, 1950, 1952</w:t>
            </w:r>
          </w:p>
        </w:tc>
      </w:tr>
      <w:tr w:rsidR="00134A0B" w:rsidRPr="00134A0B" w14:paraId="635BC02E" w14:textId="77777777" w:rsidTr="009C3E13">
        <w:trPr>
          <w:trHeight w:val="691"/>
        </w:trPr>
        <w:tc>
          <w:tcPr>
            <w:tcW w:w="3940"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6BF80CE2" w14:textId="6D5CF039" w:rsidR="00DF6E14" w:rsidRDefault="00DF6E14" w:rsidP="00DF6E14">
            <w:pPr>
              <w:spacing w:line="240" w:lineRule="auto"/>
              <w:contextualSpacing/>
              <w:rPr>
                <w:rFonts w:ascii="Calibri" w:hAnsi="Calibri" w:cs="Calibri"/>
                <w:color w:val="000000"/>
                <w:sz w:val="18"/>
                <w:szCs w:val="18"/>
                <w:lang w:val="sl-SI" w:eastAsia="sl-SI"/>
              </w:rPr>
            </w:pPr>
            <w:r>
              <w:rPr>
                <w:rFonts w:ascii="Calibri" w:hAnsi="Calibri" w:cs="Calibri"/>
                <w:color w:val="000000"/>
                <w:sz w:val="18"/>
                <w:szCs w:val="18"/>
                <w:lang w:val="sl-SI" w:eastAsia="sl-SI"/>
              </w:rPr>
              <w:t>Skupina 2</w:t>
            </w:r>
          </w:p>
          <w:p w14:paraId="62739DA7" w14:textId="3C7191ED" w:rsidR="00134A0B" w:rsidRPr="00134A0B" w:rsidRDefault="00134A0B" w:rsidP="005565F4">
            <w:pPr>
              <w:numPr>
                <w:ilvl w:val="0"/>
                <w:numId w:val="18"/>
              </w:numPr>
              <w:spacing w:line="240" w:lineRule="auto"/>
              <w:contextualSpacing/>
              <w:rPr>
                <w:rFonts w:ascii="Calibri" w:hAnsi="Calibri" w:cs="Calibri"/>
                <w:color w:val="000000"/>
                <w:sz w:val="18"/>
                <w:szCs w:val="18"/>
                <w:lang w:val="sl-SI" w:eastAsia="sl-SI"/>
              </w:rPr>
            </w:pPr>
            <w:r w:rsidRPr="00134A0B">
              <w:rPr>
                <w:rFonts w:ascii="Calibri" w:hAnsi="Calibri" w:cs="Calibri"/>
                <w:color w:val="000000"/>
                <w:sz w:val="18"/>
                <w:szCs w:val="18"/>
                <w:lang w:val="sl-SI" w:eastAsia="sl-SI"/>
              </w:rPr>
              <w:t>Bivši REK-2</w:t>
            </w:r>
          </w:p>
        </w:tc>
        <w:tc>
          <w:tcPr>
            <w:tcW w:w="4555"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0873F3C7" w14:textId="77777777" w:rsidR="00134A0B" w:rsidRPr="00134A0B" w:rsidRDefault="00134A0B" w:rsidP="00134A0B">
            <w:pPr>
              <w:spacing w:line="240" w:lineRule="auto"/>
              <w:rPr>
                <w:rFonts w:ascii="Calibri" w:eastAsia="Calibri" w:hAnsi="Calibri" w:cs="Calibri"/>
                <w:color w:val="000000"/>
                <w:sz w:val="18"/>
                <w:szCs w:val="18"/>
                <w:lang w:val="sl-SI" w:eastAsia="sl-SI"/>
              </w:rPr>
            </w:pPr>
            <w:r w:rsidRPr="00134A0B">
              <w:rPr>
                <w:rFonts w:ascii="Calibri" w:eastAsia="Calibri" w:hAnsi="Calibri" w:cs="Calibri"/>
                <w:sz w:val="18"/>
                <w:szCs w:val="18"/>
                <w:lang w:val="sl-SI"/>
              </w:rPr>
              <w:t xml:space="preserve">1701, 1703, 1705, 1706, 1702, 1704, 1901, 1902, 1904, 1906, </w:t>
            </w:r>
            <w:r w:rsidRPr="00134A0B">
              <w:rPr>
                <w:rFonts w:ascii="Calibri" w:eastAsia="Calibri" w:hAnsi="Calibri" w:cs="Calibri"/>
                <w:color w:val="000000"/>
                <w:sz w:val="18"/>
                <w:szCs w:val="18"/>
                <w:lang w:val="sl-SI"/>
              </w:rPr>
              <w:t>1920, 1921, 1922, 1923</w:t>
            </w:r>
            <w:r w:rsidRPr="00134A0B">
              <w:rPr>
                <w:rFonts w:ascii="Calibri" w:eastAsia="Calibri" w:hAnsi="Calibri" w:cs="Calibri"/>
                <w:color w:val="000000"/>
                <w:sz w:val="16"/>
                <w:szCs w:val="16"/>
                <w:lang w:val="sl-SI"/>
              </w:rPr>
              <w:t xml:space="preserve">, </w:t>
            </w:r>
          </w:p>
        </w:tc>
      </w:tr>
    </w:tbl>
    <w:p w14:paraId="54220D5E" w14:textId="39F9C339" w:rsidR="00134A0B" w:rsidRDefault="00134A0B" w:rsidP="00950D0F">
      <w:pPr>
        <w:autoSpaceDE w:val="0"/>
        <w:autoSpaceDN w:val="0"/>
        <w:adjustRightInd w:val="0"/>
        <w:jc w:val="both"/>
        <w:rPr>
          <w:rFonts w:ascii="ArialMT" w:hAnsi="ArialMT" w:cs="ArialMT"/>
          <w:color w:val="000000"/>
          <w:szCs w:val="20"/>
          <w:lang w:val="sl-SI" w:eastAsia="sl-SI"/>
        </w:rPr>
      </w:pPr>
    </w:p>
    <w:p w14:paraId="345EFA54" w14:textId="77777777" w:rsidR="00FA470E" w:rsidRPr="006201B0" w:rsidRDefault="006201B0" w:rsidP="006201B0">
      <w:pPr>
        <w:pStyle w:val="FURSnaslov1"/>
        <w:rPr>
          <w:lang w:val="sl-SI"/>
        </w:rPr>
      </w:pPr>
      <w:bookmarkStart w:id="56" w:name="_Toc128118806"/>
      <w:r>
        <w:rPr>
          <w:lang w:val="sl-SI"/>
        </w:rPr>
        <w:t>4.</w:t>
      </w:r>
      <w:r w:rsidR="0091144F">
        <w:rPr>
          <w:lang w:val="sl-SI"/>
        </w:rPr>
        <w:t>0</w:t>
      </w:r>
      <w:r w:rsidR="00FA470E" w:rsidRPr="006201B0">
        <w:rPr>
          <w:lang w:val="sl-SI"/>
        </w:rPr>
        <w:t xml:space="preserve"> </w:t>
      </w:r>
      <w:bookmarkEnd w:id="49"/>
      <w:bookmarkEnd w:id="50"/>
      <w:bookmarkEnd w:id="51"/>
      <w:bookmarkEnd w:id="52"/>
      <w:bookmarkEnd w:id="53"/>
      <w:r>
        <w:rPr>
          <w:lang w:val="sl-SI"/>
        </w:rPr>
        <w:t>PRILOGE K REK OBRAZCU</w:t>
      </w:r>
      <w:bookmarkEnd w:id="56"/>
    </w:p>
    <w:p w14:paraId="034F5B9A" w14:textId="45389D3E" w:rsidR="008757CD" w:rsidRDefault="00FA470E" w:rsidP="00FA470E">
      <w:pPr>
        <w:jc w:val="both"/>
        <w:rPr>
          <w:lang w:val="sl-SI"/>
        </w:rPr>
      </w:pPr>
      <w:r w:rsidRPr="00983DC1">
        <w:rPr>
          <w:lang w:val="sl-SI"/>
        </w:rPr>
        <w:t xml:space="preserve">Pri oddaji REK obrazca prek sistema </w:t>
      </w:r>
      <w:proofErr w:type="spellStart"/>
      <w:r w:rsidRPr="00983DC1">
        <w:rPr>
          <w:lang w:val="sl-SI"/>
        </w:rPr>
        <w:t>eDavki</w:t>
      </w:r>
      <w:proofErr w:type="spellEnd"/>
      <w:r w:rsidRPr="00983DC1">
        <w:rPr>
          <w:lang w:val="sl-SI"/>
        </w:rPr>
        <w:t xml:space="preserve"> je omogočeno tudi oddajanje prilog z izbiro funkcije »Dodajanje priloge«. </w:t>
      </w:r>
      <w:r w:rsidR="00EC6ACB" w:rsidRPr="00EC6ACB">
        <w:rPr>
          <w:lang w:val="sl-SI"/>
        </w:rPr>
        <w:t xml:space="preserve">S klikom na gumb »Prebrskaj« se poišče datoteka (dokument, ki ga želite priložiti) in nato opravi »Prenos datoteke«. Zavezanec lahko k posameznemu dokumentu priloži največ 20 prilog.  </w:t>
      </w:r>
    </w:p>
    <w:p w14:paraId="59FE8C19" w14:textId="77777777" w:rsidR="008757CD" w:rsidRDefault="008757CD" w:rsidP="00FA470E">
      <w:pPr>
        <w:jc w:val="both"/>
        <w:rPr>
          <w:lang w:val="sl-SI"/>
        </w:rPr>
      </w:pPr>
    </w:p>
    <w:p w14:paraId="683E005E" w14:textId="1B90CE2E" w:rsidR="00FA470E" w:rsidRDefault="00FA470E" w:rsidP="00FA470E">
      <w:pPr>
        <w:jc w:val="both"/>
        <w:rPr>
          <w:lang w:val="sl-SI"/>
        </w:rPr>
      </w:pPr>
      <w:r w:rsidRPr="00983DC1">
        <w:rPr>
          <w:lang w:val="sl-SI"/>
        </w:rPr>
        <w:t>Za posamezne vrste dohodkov so priloge obvezne</w:t>
      </w:r>
      <w:r w:rsidR="001C5475">
        <w:rPr>
          <w:lang w:val="sl-SI"/>
        </w:rPr>
        <w:t xml:space="preserve"> in predpisane</w:t>
      </w:r>
      <w:r w:rsidRPr="00983DC1">
        <w:rPr>
          <w:lang w:val="sl-SI"/>
        </w:rPr>
        <w:t xml:space="preserve">. </w:t>
      </w:r>
      <w:r w:rsidRPr="00B74716">
        <w:rPr>
          <w:lang w:val="sl-SI"/>
        </w:rPr>
        <w:t>Za vrste dohodka 1505, 1508</w:t>
      </w:r>
      <w:r w:rsidR="00983DC1">
        <w:rPr>
          <w:lang w:val="sl-SI"/>
        </w:rPr>
        <w:t xml:space="preserve"> in</w:t>
      </w:r>
      <w:r w:rsidRPr="00B74716">
        <w:rPr>
          <w:lang w:val="sl-SI"/>
        </w:rPr>
        <w:t xml:space="preserve"> </w:t>
      </w:r>
      <w:r>
        <w:rPr>
          <w:lang w:val="sl-SI"/>
        </w:rPr>
        <w:t>2501</w:t>
      </w:r>
      <w:r w:rsidRPr="00B74716">
        <w:rPr>
          <w:lang w:val="sl-SI"/>
        </w:rPr>
        <w:t xml:space="preserve"> je obvezna oddaja </w:t>
      </w:r>
      <w:r>
        <w:rPr>
          <w:lang w:val="sl-SI"/>
        </w:rPr>
        <w:t xml:space="preserve">priloge Obračun posebnega davka </w:t>
      </w:r>
      <w:r w:rsidRPr="00983DC1">
        <w:rPr>
          <w:lang w:val="sl-SI"/>
        </w:rPr>
        <w:t>na določene prejemke, ki je sestavni del REK</w:t>
      </w:r>
      <w:r w:rsidR="009C3E13">
        <w:rPr>
          <w:lang w:val="sl-SI"/>
        </w:rPr>
        <w:t>-O</w:t>
      </w:r>
      <w:r w:rsidRPr="00983DC1">
        <w:rPr>
          <w:lang w:val="sl-SI"/>
        </w:rPr>
        <w:t xml:space="preserve"> obrazca za to vrsto dohodka</w:t>
      </w:r>
      <w:r w:rsidRPr="005F7873">
        <w:rPr>
          <w:lang w:val="sl-SI"/>
        </w:rPr>
        <w:t xml:space="preserve">. </w:t>
      </w:r>
      <w:bookmarkStart w:id="57" w:name="_Hlk104895616"/>
      <w:bookmarkStart w:id="58" w:name="_Toc360008629"/>
      <w:r w:rsidR="00983DC1" w:rsidRPr="005F7873">
        <w:rPr>
          <w:lang w:val="sl-SI"/>
        </w:rPr>
        <w:t xml:space="preserve">Podatki navedenega obračuna se </w:t>
      </w:r>
      <w:proofErr w:type="spellStart"/>
      <w:r w:rsidR="00983DC1" w:rsidRPr="005F7873">
        <w:rPr>
          <w:lang w:val="sl-SI"/>
        </w:rPr>
        <w:t>predizpolnijo</w:t>
      </w:r>
      <w:proofErr w:type="spellEnd"/>
      <w:r w:rsidR="00983DC1" w:rsidRPr="005F7873">
        <w:rPr>
          <w:lang w:val="sl-SI"/>
        </w:rPr>
        <w:t xml:space="preserve"> na pod</w:t>
      </w:r>
      <w:r w:rsidR="001C5475">
        <w:rPr>
          <w:lang w:val="sl-SI"/>
        </w:rPr>
        <w:t>lagi</w:t>
      </w:r>
      <w:r w:rsidR="00983DC1" w:rsidRPr="005F7873">
        <w:rPr>
          <w:lang w:val="sl-SI"/>
        </w:rPr>
        <w:t xml:space="preserve"> podatkov REK</w:t>
      </w:r>
      <w:r w:rsidR="009C3E13">
        <w:rPr>
          <w:lang w:val="sl-SI"/>
        </w:rPr>
        <w:t>-O</w:t>
      </w:r>
      <w:r w:rsidR="00983DC1" w:rsidRPr="005F7873">
        <w:rPr>
          <w:lang w:val="sl-SI"/>
        </w:rPr>
        <w:t xml:space="preserve"> obrazca</w:t>
      </w:r>
      <w:bookmarkEnd w:id="57"/>
      <w:r w:rsidR="00983DC1" w:rsidRPr="005F7873">
        <w:rPr>
          <w:lang w:val="sl-SI"/>
        </w:rPr>
        <w:t xml:space="preserve">. Pri vrsti dohodka 1508 pa je znesek </w:t>
      </w:r>
      <w:r w:rsidR="00640CCF" w:rsidRPr="005F7873">
        <w:rPr>
          <w:lang w:val="sl-SI"/>
        </w:rPr>
        <w:t xml:space="preserve">»Osnova« </w:t>
      </w:r>
      <w:r w:rsidR="00983DC1" w:rsidRPr="005F7873">
        <w:rPr>
          <w:lang w:val="sl-SI"/>
        </w:rPr>
        <w:t>treba vnesti.</w:t>
      </w:r>
    </w:p>
    <w:p w14:paraId="2DA114DB" w14:textId="77777777" w:rsidR="00D21AB6" w:rsidRDefault="00D21AB6" w:rsidP="00FA470E">
      <w:pPr>
        <w:jc w:val="both"/>
        <w:rPr>
          <w:lang w:val="sl-SI"/>
        </w:rPr>
      </w:pPr>
    </w:p>
    <w:bookmarkEnd w:id="58"/>
    <w:p w14:paraId="4B168445" w14:textId="12D060F3" w:rsidR="00FA470E" w:rsidRDefault="00FA470E" w:rsidP="00FA470E">
      <w:pPr>
        <w:jc w:val="both"/>
        <w:rPr>
          <w:lang w:val="sl-SI"/>
        </w:rPr>
      </w:pPr>
      <w:r w:rsidRPr="00BF2972">
        <w:rPr>
          <w:lang w:val="sl-SI"/>
        </w:rPr>
        <w:t xml:space="preserve">Za vrsto dohodka </w:t>
      </w:r>
      <w:r w:rsidR="009D1966">
        <w:rPr>
          <w:lang w:val="sl-SI"/>
        </w:rPr>
        <w:t>1</w:t>
      </w:r>
      <w:r w:rsidR="009D1966" w:rsidRPr="00BF2972">
        <w:rPr>
          <w:lang w:val="sl-SI"/>
        </w:rPr>
        <w:t xml:space="preserve">516 </w:t>
      </w:r>
      <w:r w:rsidRPr="00BF2972">
        <w:rPr>
          <w:lang w:val="sl-SI"/>
        </w:rPr>
        <w:t>je obvezna oddaja priloge: Obračun dajatve od začasnega in</w:t>
      </w:r>
      <w:r>
        <w:rPr>
          <w:lang w:val="sl-SI"/>
        </w:rPr>
        <w:t xml:space="preserve"> občasnega dela upokojencev</w:t>
      </w:r>
      <w:r w:rsidRPr="00B74716">
        <w:rPr>
          <w:lang w:val="sl-SI"/>
        </w:rPr>
        <w:t xml:space="preserve">, ki je sestavni del celotnega </w:t>
      </w:r>
      <w:r>
        <w:rPr>
          <w:lang w:val="sl-SI"/>
        </w:rPr>
        <w:t>REK</w:t>
      </w:r>
      <w:r w:rsidR="009C3E13">
        <w:rPr>
          <w:lang w:val="sl-SI"/>
        </w:rPr>
        <w:t>-O</w:t>
      </w:r>
      <w:r>
        <w:rPr>
          <w:lang w:val="sl-SI"/>
        </w:rPr>
        <w:t xml:space="preserve"> </w:t>
      </w:r>
      <w:r w:rsidRPr="00B74716">
        <w:rPr>
          <w:lang w:val="sl-SI"/>
        </w:rPr>
        <w:t xml:space="preserve">obrazca. </w:t>
      </w:r>
      <w:r w:rsidR="00F90C82" w:rsidRPr="00F72856">
        <w:rPr>
          <w:lang w:val="sl-SI"/>
        </w:rPr>
        <w:t xml:space="preserve">Podatki navedenega obračuna se </w:t>
      </w:r>
      <w:proofErr w:type="spellStart"/>
      <w:r w:rsidR="00F90C82" w:rsidRPr="00F72856">
        <w:rPr>
          <w:lang w:val="sl-SI"/>
        </w:rPr>
        <w:t>predizpolnijo</w:t>
      </w:r>
      <w:proofErr w:type="spellEnd"/>
      <w:r w:rsidR="00F90C82" w:rsidRPr="00F72856">
        <w:rPr>
          <w:lang w:val="sl-SI"/>
        </w:rPr>
        <w:t xml:space="preserve"> na pod</w:t>
      </w:r>
      <w:r w:rsidR="001C5475" w:rsidRPr="00F72856">
        <w:rPr>
          <w:lang w:val="sl-SI"/>
        </w:rPr>
        <w:t>lagi</w:t>
      </w:r>
      <w:r w:rsidR="00F90C82" w:rsidRPr="00F72856">
        <w:rPr>
          <w:lang w:val="sl-SI"/>
        </w:rPr>
        <w:t xml:space="preserve"> podatkov REK</w:t>
      </w:r>
      <w:r w:rsidR="009C3E13">
        <w:rPr>
          <w:lang w:val="sl-SI"/>
        </w:rPr>
        <w:t>-O</w:t>
      </w:r>
      <w:r w:rsidR="00F90C82" w:rsidRPr="00F72856">
        <w:rPr>
          <w:lang w:val="sl-SI"/>
        </w:rPr>
        <w:t xml:space="preserve"> obrazca</w:t>
      </w:r>
    </w:p>
    <w:p w14:paraId="39DD33D1" w14:textId="16FA39EE" w:rsidR="00596A7E" w:rsidRDefault="00596A7E" w:rsidP="00F5635D">
      <w:pPr>
        <w:jc w:val="both"/>
        <w:rPr>
          <w:lang w:val="sl-SI"/>
        </w:rPr>
      </w:pPr>
    </w:p>
    <w:p w14:paraId="4AD6EEE1" w14:textId="77777777" w:rsidR="00C76426" w:rsidRPr="007E7554" w:rsidRDefault="00C76426" w:rsidP="007E7554">
      <w:pPr>
        <w:jc w:val="both"/>
        <w:rPr>
          <w:rFonts w:cs="Arial"/>
          <w:szCs w:val="20"/>
          <w:lang w:val="sl-SI"/>
        </w:rPr>
      </w:pPr>
      <w:r w:rsidRPr="007E7554">
        <w:rPr>
          <w:rFonts w:cs="Arial"/>
          <w:szCs w:val="20"/>
          <w:lang w:val="sl-SI"/>
        </w:rPr>
        <w:t>Polja N so namenjena izpolnjevanju podatkov o obveznosti:</w:t>
      </w:r>
    </w:p>
    <w:p w14:paraId="3297131E" w14:textId="537A9289" w:rsidR="00C76426" w:rsidRPr="007E7554" w:rsidRDefault="00C76426" w:rsidP="005565F4">
      <w:pPr>
        <w:pStyle w:val="Odstavekseznama"/>
        <w:numPr>
          <w:ilvl w:val="0"/>
          <w:numId w:val="11"/>
        </w:numPr>
        <w:spacing w:line="260" w:lineRule="atLeast"/>
        <w:jc w:val="both"/>
        <w:rPr>
          <w:rFonts w:ascii="Arial" w:eastAsia="Times New Roman" w:hAnsi="Arial" w:cs="Arial"/>
          <w:sz w:val="20"/>
          <w:szCs w:val="20"/>
          <w:lang w:eastAsia="en-US"/>
        </w:rPr>
      </w:pPr>
      <w:r w:rsidRPr="007E7554">
        <w:rPr>
          <w:rFonts w:ascii="Arial" w:eastAsia="Times New Roman" w:hAnsi="Arial" w:cs="Arial"/>
          <w:sz w:val="20"/>
          <w:szCs w:val="20"/>
          <w:lang w:eastAsia="en-US"/>
        </w:rPr>
        <w:t>Posebni dav</w:t>
      </w:r>
      <w:r w:rsidR="00E973BF">
        <w:rPr>
          <w:rFonts w:ascii="Arial" w:eastAsia="Times New Roman" w:hAnsi="Arial" w:cs="Arial"/>
          <w:sz w:val="20"/>
          <w:szCs w:val="20"/>
          <w:lang w:eastAsia="en-US"/>
        </w:rPr>
        <w:t>e</w:t>
      </w:r>
      <w:r w:rsidRPr="007E7554">
        <w:rPr>
          <w:rFonts w:ascii="Arial" w:eastAsia="Times New Roman" w:hAnsi="Arial" w:cs="Arial"/>
          <w:sz w:val="20"/>
          <w:szCs w:val="20"/>
          <w:lang w:eastAsia="en-US"/>
        </w:rPr>
        <w:t>k na določene prejemke</w:t>
      </w:r>
      <w:r w:rsidR="00E973BF">
        <w:rPr>
          <w:rFonts w:ascii="Arial" w:eastAsia="Times New Roman" w:hAnsi="Arial" w:cs="Arial"/>
          <w:sz w:val="20"/>
          <w:szCs w:val="20"/>
          <w:lang w:eastAsia="en-US"/>
        </w:rPr>
        <w:t>,</w:t>
      </w:r>
      <w:r w:rsidRPr="007E7554">
        <w:rPr>
          <w:rFonts w:ascii="Arial" w:eastAsia="Times New Roman" w:hAnsi="Arial" w:cs="Arial"/>
          <w:sz w:val="20"/>
          <w:szCs w:val="20"/>
          <w:lang w:eastAsia="en-US"/>
        </w:rPr>
        <w:t xml:space="preserve"> katerega obračun je določen s </w:t>
      </w:r>
      <w:hyperlink r:id="rId70" w:history="1">
        <w:r w:rsidRPr="007E7554">
          <w:rPr>
            <w:rStyle w:val="Hiperpovezava"/>
            <w:rFonts w:ascii="Arial" w:eastAsia="Times New Roman" w:hAnsi="Arial" w:cs="Arial"/>
            <w:sz w:val="20"/>
            <w:szCs w:val="20"/>
          </w:rPr>
          <w:t>Pravilnikom o obrazcu za obračun posebnega davka na določene prejemke (pisrs.si)</w:t>
        </w:r>
      </w:hyperlink>
      <w:r w:rsidRPr="007E7554">
        <w:rPr>
          <w:rFonts w:ascii="Arial" w:eastAsia="Times New Roman" w:hAnsi="Arial" w:cs="Arial"/>
          <w:sz w:val="20"/>
          <w:szCs w:val="20"/>
        </w:rPr>
        <w:t xml:space="preserve">. Pri vrstah dohodka, kjer je na podlagi </w:t>
      </w:r>
      <w:hyperlink r:id="rId71" w:history="1">
        <w:r w:rsidRPr="007E7554">
          <w:rPr>
            <w:rStyle w:val="Hiperpovezava"/>
            <w:rFonts w:ascii="Arial" w:eastAsia="Times New Roman" w:hAnsi="Arial" w:cs="Arial"/>
            <w:sz w:val="20"/>
            <w:szCs w:val="20"/>
          </w:rPr>
          <w:t>Zakona o posebnem davku na določene prejemke (ZPDDP) (pisrs.si)</w:t>
        </w:r>
      </w:hyperlink>
      <w:r w:rsidRPr="007E7554">
        <w:rPr>
          <w:rFonts w:ascii="Arial" w:eastAsia="Times New Roman" w:hAnsi="Arial" w:cs="Arial"/>
          <w:sz w:val="20"/>
          <w:szCs w:val="20"/>
        </w:rPr>
        <w:t xml:space="preserve"> treba obračunati in plačati davek</w:t>
      </w:r>
      <w:r w:rsidR="00E973BF">
        <w:rPr>
          <w:rFonts w:ascii="Arial" w:eastAsia="Times New Roman" w:hAnsi="Arial" w:cs="Arial"/>
          <w:sz w:val="20"/>
          <w:szCs w:val="20"/>
        </w:rPr>
        <w:t>,</w:t>
      </w:r>
      <w:r w:rsidRPr="007E7554">
        <w:rPr>
          <w:rFonts w:ascii="Arial" w:eastAsia="Times New Roman" w:hAnsi="Arial" w:cs="Arial"/>
          <w:sz w:val="20"/>
          <w:szCs w:val="20"/>
        </w:rPr>
        <w:t xml:space="preserve"> je v sistemu </w:t>
      </w:r>
      <w:proofErr w:type="spellStart"/>
      <w:r w:rsidRPr="007E7554">
        <w:rPr>
          <w:rFonts w:ascii="Arial" w:eastAsia="Times New Roman" w:hAnsi="Arial" w:cs="Arial"/>
          <w:sz w:val="20"/>
          <w:szCs w:val="20"/>
        </w:rPr>
        <w:t>eDavki</w:t>
      </w:r>
      <w:proofErr w:type="spellEnd"/>
      <w:r w:rsidRPr="007E7554">
        <w:rPr>
          <w:rFonts w:ascii="Arial" w:eastAsia="Times New Roman" w:hAnsi="Arial" w:cs="Arial"/>
          <w:sz w:val="20"/>
          <w:szCs w:val="20"/>
        </w:rPr>
        <w:t xml:space="preserve"> uvedena tehnična rešitev (na enak način kot pri </w:t>
      </w:r>
      <w:r w:rsidR="00E973BF">
        <w:rPr>
          <w:rFonts w:ascii="Arial" w:eastAsia="Times New Roman" w:hAnsi="Arial" w:cs="Arial"/>
          <w:sz w:val="20"/>
          <w:szCs w:val="20"/>
        </w:rPr>
        <w:t>bivšem</w:t>
      </w:r>
      <w:r w:rsidR="00E973BF" w:rsidRPr="007E7554">
        <w:rPr>
          <w:rFonts w:ascii="Arial" w:eastAsia="Times New Roman" w:hAnsi="Arial" w:cs="Arial"/>
          <w:sz w:val="20"/>
          <w:szCs w:val="20"/>
        </w:rPr>
        <w:t xml:space="preserve"> </w:t>
      </w:r>
      <w:r w:rsidRPr="007E7554">
        <w:rPr>
          <w:rFonts w:ascii="Arial" w:eastAsia="Times New Roman" w:hAnsi="Arial" w:cs="Arial"/>
          <w:sz w:val="20"/>
          <w:szCs w:val="20"/>
        </w:rPr>
        <w:t xml:space="preserve">REK-2) da se obračun predloži hkrati z REK obrazcem. </w:t>
      </w:r>
    </w:p>
    <w:p w14:paraId="68C53685" w14:textId="77777777" w:rsidR="00C76426" w:rsidRPr="007E7554" w:rsidRDefault="00C76426" w:rsidP="005565F4">
      <w:pPr>
        <w:pStyle w:val="Odstavekseznama"/>
        <w:numPr>
          <w:ilvl w:val="0"/>
          <w:numId w:val="11"/>
        </w:numPr>
        <w:spacing w:line="260" w:lineRule="atLeast"/>
        <w:jc w:val="both"/>
        <w:rPr>
          <w:rFonts w:ascii="Arial" w:eastAsia="Times New Roman" w:hAnsi="Arial" w:cs="Arial"/>
          <w:sz w:val="20"/>
          <w:szCs w:val="20"/>
        </w:rPr>
      </w:pPr>
      <w:r w:rsidRPr="007E7554">
        <w:rPr>
          <w:rFonts w:ascii="Arial" w:eastAsia="Times New Roman" w:hAnsi="Arial" w:cs="Arial"/>
          <w:sz w:val="20"/>
          <w:szCs w:val="20"/>
        </w:rPr>
        <w:t xml:space="preserve">Dajatev od začasnega in občasnega dela upokojencev za katero je obračun predpisan z </w:t>
      </w:r>
      <w:hyperlink r:id="rId72" w:history="1">
        <w:r w:rsidRPr="007E7554">
          <w:rPr>
            <w:rStyle w:val="Hiperpovezava"/>
            <w:rFonts w:ascii="Arial" w:eastAsia="Times New Roman" w:hAnsi="Arial" w:cs="Arial"/>
            <w:sz w:val="20"/>
            <w:szCs w:val="20"/>
          </w:rPr>
          <w:t>Navodilom za obračun in plačilo dajatve od začasnega ali občasnega dela (pisrs.si)</w:t>
        </w:r>
      </w:hyperlink>
      <w:r w:rsidRPr="007E7554">
        <w:rPr>
          <w:rFonts w:ascii="Arial" w:eastAsia="Times New Roman" w:hAnsi="Arial" w:cs="Arial"/>
          <w:sz w:val="20"/>
          <w:szCs w:val="20"/>
        </w:rPr>
        <w:t xml:space="preserve">. Pri vrstah dohodka, kjer je na podlagi </w:t>
      </w:r>
      <w:hyperlink r:id="rId73" w:history="1">
        <w:r w:rsidRPr="007E7554">
          <w:rPr>
            <w:rStyle w:val="Hiperpovezava"/>
            <w:rFonts w:ascii="Arial" w:eastAsia="Times New Roman" w:hAnsi="Arial" w:cs="Arial"/>
            <w:sz w:val="20"/>
            <w:szCs w:val="20"/>
          </w:rPr>
          <w:t>Zakona o urejanju trga dela (ZUTD) (pisrs.si)</w:t>
        </w:r>
      </w:hyperlink>
      <w:r w:rsidRPr="007E7554">
        <w:rPr>
          <w:rFonts w:ascii="Arial" w:eastAsia="Times New Roman" w:hAnsi="Arial" w:cs="Arial"/>
          <w:sz w:val="20"/>
          <w:szCs w:val="20"/>
        </w:rPr>
        <w:t xml:space="preserve"> treba obračunati in plačati dajatev je v sistemu </w:t>
      </w:r>
      <w:proofErr w:type="spellStart"/>
      <w:r w:rsidRPr="007E7554">
        <w:rPr>
          <w:rFonts w:ascii="Arial" w:eastAsia="Times New Roman" w:hAnsi="Arial" w:cs="Arial"/>
          <w:sz w:val="20"/>
          <w:szCs w:val="20"/>
        </w:rPr>
        <w:t>eDavki</w:t>
      </w:r>
      <w:proofErr w:type="spellEnd"/>
      <w:r w:rsidRPr="007E7554">
        <w:rPr>
          <w:rFonts w:ascii="Arial" w:eastAsia="Times New Roman" w:hAnsi="Arial" w:cs="Arial"/>
          <w:sz w:val="20"/>
          <w:szCs w:val="20"/>
        </w:rPr>
        <w:t xml:space="preserve"> uvedena tehnična rešitev (na enak način kot pri veljavnih REK-2) da se obračun predloži hkrati z REK obrazcem. </w:t>
      </w:r>
    </w:p>
    <w:p w14:paraId="70C9773D" w14:textId="77777777" w:rsidR="00C76426" w:rsidRPr="007E7554" w:rsidRDefault="00C76426" w:rsidP="007E7554">
      <w:pPr>
        <w:jc w:val="both"/>
        <w:rPr>
          <w:rFonts w:eastAsiaTheme="minorHAnsi" w:cs="Arial"/>
          <w:szCs w:val="20"/>
          <w:lang w:val="sl-SI"/>
        </w:rPr>
      </w:pPr>
    </w:p>
    <w:p w14:paraId="7BF040B7" w14:textId="49F2E3EA" w:rsidR="00C76426" w:rsidRDefault="00C76426" w:rsidP="007E7554">
      <w:pPr>
        <w:jc w:val="both"/>
        <w:rPr>
          <w:rFonts w:cs="Arial"/>
          <w:szCs w:val="20"/>
          <w:lang w:val="sl-SI"/>
        </w:rPr>
      </w:pPr>
      <w:r w:rsidRPr="007E7554">
        <w:rPr>
          <w:rFonts w:cs="Arial"/>
          <w:szCs w:val="20"/>
          <w:lang w:val="sl-SI"/>
        </w:rPr>
        <w:t xml:space="preserve">Ker gre v zgoraj navedenih primerih za davčna obračuna, ki nista predpisana s </w:t>
      </w:r>
      <w:hyperlink r:id="rId74" w:history="1">
        <w:r w:rsidRPr="007E7554">
          <w:rPr>
            <w:rStyle w:val="Hiperpovezava"/>
            <w:rFonts w:cs="Arial"/>
            <w:szCs w:val="20"/>
            <w:lang w:val="sl-SI"/>
          </w:rPr>
          <w:t>Pravilnikom o vsebini in obliki obračuna davčnih odtegljajev (pisrs.si)</w:t>
        </w:r>
      </w:hyperlink>
      <w:r w:rsidRPr="007E7554">
        <w:rPr>
          <w:rFonts w:cs="Arial"/>
          <w:szCs w:val="20"/>
          <w:lang w:val="sl-SI"/>
        </w:rPr>
        <w:t xml:space="preserve"> tudi vsebina ni predpisana z Navodili za izpolnjevanje REK-O.</w:t>
      </w:r>
    </w:p>
    <w:p w14:paraId="061E6CDD" w14:textId="2178A170" w:rsidR="00DF6E14" w:rsidRDefault="00DF6E14" w:rsidP="007E7554">
      <w:pPr>
        <w:jc w:val="both"/>
        <w:rPr>
          <w:rFonts w:cs="Arial"/>
          <w:szCs w:val="20"/>
          <w:lang w:val="sl-SI" w:eastAsia="sl-SI"/>
        </w:rPr>
      </w:pPr>
    </w:p>
    <w:p w14:paraId="2BD5FA5D" w14:textId="77777777" w:rsidR="00DF6E14" w:rsidRPr="007E7554" w:rsidRDefault="00DF6E14" w:rsidP="007E7554">
      <w:pPr>
        <w:jc w:val="both"/>
        <w:rPr>
          <w:rFonts w:cs="Arial"/>
          <w:szCs w:val="20"/>
          <w:lang w:val="sl-SI" w:eastAsia="sl-SI"/>
        </w:rPr>
      </w:pPr>
    </w:p>
    <w:p w14:paraId="7619B037" w14:textId="717A3085" w:rsidR="00157BD4" w:rsidRDefault="00157BD4" w:rsidP="007118B6">
      <w:pPr>
        <w:pStyle w:val="FURSnaslov1"/>
        <w:rPr>
          <w:lang w:val="sl-SI"/>
        </w:rPr>
      </w:pPr>
      <w:bookmarkStart w:id="59" w:name="_Toc128118807"/>
      <w:r w:rsidRPr="00C22C2E">
        <w:rPr>
          <w:lang w:val="sl-SI"/>
        </w:rPr>
        <w:lastRenderedPageBreak/>
        <w:t>5.0 IZPOLNJEVANJE REK</w:t>
      </w:r>
      <w:r w:rsidR="00A77B2C">
        <w:rPr>
          <w:lang w:val="sl-SI"/>
        </w:rPr>
        <w:t>-O</w:t>
      </w:r>
      <w:r w:rsidRPr="00C22C2E">
        <w:rPr>
          <w:lang w:val="sl-SI"/>
        </w:rPr>
        <w:t xml:space="preserve"> OBRAZCA</w:t>
      </w:r>
      <w:bookmarkEnd w:id="59"/>
    </w:p>
    <w:p w14:paraId="2B3C798A" w14:textId="2D7EB502" w:rsidR="00EC6ACB" w:rsidRPr="0076351B" w:rsidRDefault="004D6CA5" w:rsidP="00697F9B">
      <w:pPr>
        <w:jc w:val="both"/>
        <w:rPr>
          <w:b/>
        </w:rPr>
      </w:pPr>
      <w:r>
        <w:rPr>
          <w:lang w:val="sl-SI"/>
        </w:rPr>
        <w:t>Vsebina polj zbirnega REK</w:t>
      </w:r>
      <w:r w:rsidR="00A77B2C">
        <w:rPr>
          <w:lang w:val="sl-SI"/>
        </w:rPr>
        <w:t>-O</w:t>
      </w:r>
      <w:r>
        <w:rPr>
          <w:lang w:val="sl-SI"/>
        </w:rPr>
        <w:t xml:space="preserve"> obrazca je podrobno opisana v točki 2 </w:t>
      </w:r>
      <w:hyperlink r:id="rId75" w:history="1">
        <w:r w:rsidRPr="00A12A96">
          <w:rPr>
            <w:rStyle w:val="Hiperpovezava"/>
            <w:lang w:val="sl-SI"/>
          </w:rPr>
          <w:t>Navodil za izpolnjevanje obračuna davčnega odtegljaja</w:t>
        </w:r>
      </w:hyperlink>
      <w:r>
        <w:rPr>
          <w:lang w:val="sl-SI"/>
        </w:rPr>
        <w:t xml:space="preserve"> (REK-O obrazec) objavljenega na spletnih straneh FURS.</w:t>
      </w:r>
      <w:r w:rsidR="00697F9B">
        <w:rPr>
          <w:lang w:val="sl-SI"/>
        </w:rPr>
        <w:t xml:space="preserve"> </w:t>
      </w:r>
      <w:r w:rsidR="0076351B" w:rsidRPr="00697F9B">
        <w:rPr>
          <w:lang w:val="sl-SI"/>
        </w:rPr>
        <w:t xml:space="preserve">Davčne obveznosti prikazane v stolpcu obračunani in stolpcu za plačilo </w:t>
      </w:r>
      <w:r w:rsidR="00F1786C" w:rsidRPr="00697F9B">
        <w:rPr>
          <w:lang w:val="sl-SI"/>
        </w:rPr>
        <w:t>na zbirnem REK</w:t>
      </w:r>
      <w:r w:rsidR="00697F9B" w:rsidRPr="00697F9B">
        <w:rPr>
          <w:lang w:val="sl-SI"/>
        </w:rPr>
        <w:t>-</w:t>
      </w:r>
      <w:r w:rsidR="00697F9B">
        <w:rPr>
          <w:lang w:val="sl-SI"/>
        </w:rPr>
        <w:t>O</w:t>
      </w:r>
      <w:r w:rsidR="00F1786C" w:rsidRPr="00697F9B">
        <w:rPr>
          <w:lang w:val="sl-SI"/>
        </w:rPr>
        <w:t xml:space="preserve"> </w:t>
      </w:r>
      <w:r w:rsidR="0076351B" w:rsidRPr="00697F9B">
        <w:rPr>
          <w:lang w:val="sl-SI"/>
        </w:rPr>
        <w:t xml:space="preserve">so seštevek podatkov prikazanih na </w:t>
      </w:r>
      <w:proofErr w:type="spellStart"/>
      <w:r w:rsidR="0076351B" w:rsidRPr="00697F9B">
        <w:rPr>
          <w:lang w:val="sl-SI"/>
        </w:rPr>
        <w:t>iREK</w:t>
      </w:r>
      <w:proofErr w:type="spellEnd"/>
      <w:r w:rsidR="0076351B" w:rsidRPr="00697F9B">
        <w:rPr>
          <w:lang w:val="sl-SI"/>
        </w:rPr>
        <w:t>.</w:t>
      </w:r>
      <w:r w:rsidR="00920569" w:rsidRPr="00697F9B">
        <w:rPr>
          <w:lang w:val="sl-SI"/>
        </w:rPr>
        <w:t xml:space="preserve"> </w:t>
      </w:r>
      <w:proofErr w:type="spellStart"/>
      <w:r w:rsidR="00335E65" w:rsidRPr="00F72856">
        <w:t>P</w:t>
      </w:r>
      <w:r w:rsidR="00EC6ACB" w:rsidRPr="00F72856">
        <w:t>ri</w:t>
      </w:r>
      <w:proofErr w:type="spellEnd"/>
      <w:r w:rsidR="00EC6ACB" w:rsidRPr="00F72856">
        <w:t xml:space="preserve"> </w:t>
      </w:r>
      <w:proofErr w:type="spellStart"/>
      <w:r w:rsidR="00EC6ACB" w:rsidRPr="00F72856">
        <w:t>ročnem</w:t>
      </w:r>
      <w:proofErr w:type="spellEnd"/>
      <w:r w:rsidR="00EC6ACB" w:rsidRPr="00F72856">
        <w:t xml:space="preserve"> </w:t>
      </w:r>
      <w:proofErr w:type="spellStart"/>
      <w:r w:rsidR="00EC6ACB" w:rsidRPr="00F72856">
        <w:t>vnosu</w:t>
      </w:r>
      <w:proofErr w:type="spellEnd"/>
      <w:r w:rsidR="00C37BE5" w:rsidRPr="00F72856">
        <w:t xml:space="preserve"> se davčne obveznosti</w:t>
      </w:r>
      <w:r w:rsidR="00EC6ACB" w:rsidRPr="00F72856">
        <w:t xml:space="preserve"> izračunajo </w:t>
      </w:r>
      <w:r w:rsidR="00DF6E14" w:rsidRPr="00F72856">
        <w:t xml:space="preserve">avtomatično </w:t>
      </w:r>
      <w:r w:rsidR="00C37BE5" w:rsidRPr="00F72856">
        <w:t xml:space="preserve">(Izračun), </w:t>
      </w:r>
      <w:r w:rsidR="00EC6ACB" w:rsidRPr="00F72856">
        <w:t>pri uvozu jih zavezanec lahko izpolni in se izvede kontrola vpisanih zneskov</w:t>
      </w:r>
      <w:r w:rsidR="00DF6E14" w:rsidRPr="00F72856">
        <w:t xml:space="preserve"> z upoštevanjem dovoljenih odstopanj (glej točko 2.2 tega dokumenta)</w:t>
      </w:r>
      <w:r w:rsidR="006315EC" w:rsidRPr="00F72856">
        <w:t>.</w:t>
      </w:r>
      <w:r w:rsidR="00374CB1" w:rsidRPr="00F72856">
        <w:t xml:space="preserve"> </w:t>
      </w:r>
    </w:p>
    <w:p w14:paraId="1B5F822C" w14:textId="77777777" w:rsidR="005C190B" w:rsidRDefault="005C190B" w:rsidP="004431F2">
      <w:pPr>
        <w:pStyle w:val="datumtevilka"/>
      </w:pPr>
    </w:p>
    <w:p w14:paraId="3A1181A4" w14:textId="78B0DBB7" w:rsidR="005C190B" w:rsidRPr="001C5475" w:rsidRDefault="004431F2" w:rsidP="001C5475">
      <w:pPr>
        <w:pStyle w:val="FURSnaslov2"/>
        <w:rPr>
          <w:kern w:val="36"/>
          <w:lang w:val="sl-SI" w:eastAsia="sl-SI"/>
        </w:rPr>
      </w:pPr>
      <w:bookmarkStart w:id="60" w:name="_Toc128118808"/>
      <w:r w:rsidRPr="001C5475">
        <w:rPr>
          <w:kern w:val="36"/>
          <w:lang w:val="sl-SI" w:eastAsia="sl-SI"/>
        </w:rPr>
        <w:t>5.1</w:t>
      </w:r>
      <w:r w:rsidR="005C190B" w:rsidRPr="001C5475">
        <w:rPr>
          <w:kern w:val="36"/>
          <w:lang w:val="sl-SI" w:eastAsia="sl-SI"/>
        </w:rPr>
        <w:t xml:space="preserve"> I</w:t>
      </w:r>
      <w:r w:rsidR="001C5475">
        <w:rPr>
          <w:kern w:val="36"/>
          <w:lang w:val="sl-SI" w:eastAsia="sl-SI"/>
        </w:rPr>
        <w:t xml:space="preserve">zpolnjevanje individualnega dela </w:t>
      </w:r>
      <w:r w:rsidR="005C190B" w:rsidRPr="001C5475">
        <w:rPr>
          <w:kern w:val="36"/>
          <w:lang w:val="sl-SI" w:eastAsia="sl-SI"/>
        </w:rPr>
        <w:t>REK</w:t>
      </w:r>
      <w:r w:rsidR="00A77B2C">
        <w:rPr>
          <w:kern w:val="36"/>
          <w:lang w:val="sl-SI" w:eastAsia="sl-SI"/>
        </w:rPr>
        <w:t>-O</w:t>
      </w:r>
      <w:r w:rsidR="005C190B" w:rsidRPr="001C5475">
        <w:rPr>
          <w:kern w:val="36"/>
          <w:lang w:val="sl-SI" w:eastAsia="sl-SI"/>
        </w:rPr>
        <w:t xml:space="preserve"> </w:t>
      </w:r>
      <w:r w:rsidR="001C5475">
        <w:rPr>
          <w:kern w:val="36"/>
          <w:lang w:val="sl-SI" w:eastAsia="sl-SI"/>
        </w:rPr>
        <w:t>obrazca</w:t>
      </w:r>
      <w:bookmarkEnd w:id="60"/>
    </w:p>
    <w:p w14:paraId="4CA73822" w14:textId="3CFB097E" w:rsidR="00B1166C" w:rsidRDefault="006B4AA1" w:rsidP="00B1166C">
      <w:pPr>
        <w:jc w:val="both"/>
        <w:rPr>
          <w:lang w:val="sl-SI"/>
        </w:rPr>
      </w:pPr>
      <w:r>
        <w:rPr>
          <w:lang w:val="sl-SI"/>
        </w:rPr>
        <w:t>Za izplačila o</w:t>
      </w:r>
      <w:r w:rsidR="00B1166C" w:rsidRPr="00B74716">
        <w:rPr>
          <w:lang w:val="sl-SI"/>
        </w:rPr>
        <w:t xml:space="preserve">d </w:t>
      </w:r>
      <w:r w:rsidR="00B1166C" w:rsidRPr="000A48B6">
        <w:rPr>
          <w:bCs/>
          <w:lang w:val="sl-SI"/>
        </w:rPr>
        <w:t>1. julija 2008 dalje</w:t>
      </w:r>
      <w:r w:rsidR="00B1166C" w:rsidRPr="00B74716">
        <w:rPr>
          <w:lang w:val="sl-SI"/>
        </w:rPr>
        <w:t xml:space="preserve">, </w:t>
      </w:r>
      <w:r w:rsidR="00A77B2C">
        <w:rPr>
          <w:lang w:val="sl-SI"/>
        </w:rPr>
        <w:t>so</w:t>
      </w:r>
      <w:r w:rsidR="00B1166C" w:rsidRPr="00B74716">
        <w:rPr>
          <w:lang w:val="sl-SI"/>
        </w:rPr>
        <w:t xml:space="preserve"> </w:t>
      </w:r>
      <w:r w:rsidR="001C5475">
        <w:rPr>
          <w:lang w:val="sl-SI"/>
        </w:rPr>
        <w:t>sestavni del</w:t>
      </w:r>
      <w:r w:rsidR="00904FD2">
        <w:rPr>
          <w:lang w:val="sl-SI"/>
        </w:rPr>
        <w:t xml:space="preserve"> REK obrazca</w:t>
      </w:r>
      <w:r w:rsidR="00B1166C" w:rsidRPr="00B74716">
        <w:rPr>
          <w:lang w:val="sl-SI"/>
        </w:rPr>
        <w:t xml:space="preserve"> </w:t>
      </w:r>
      <w:r w:rsidR="00B1166C" w:rsidRPr="00B1166C">
        <w:rPr>
          <w:b/>
          <w:bCs/>
          <w:lang w:val="sl-SI"/>
        </w:rPr>
        <w:t>podatk</w:t>
      </w:r>
      <w:r w:rsidR="001C5475">
        <w:rPr>
          <w:b/>
          <w:bCs/>
          <w:lang w:val="sl-SI"/>
        </w:rPr>
        <w:t>i</w:t>
      </w:r>
      <w:r w:rsidR="00B1166C" w:rsidRPr="00B1166C">
        <w:rPr>
          <w:b/>
          <w:bCs/>
          <w:lang w:val="sl-SI"/>
        </w:rPr>
        <w:t xml:space="preserve"> po posameznem davčnem zavezancu </w:t>
      </w:r>
      <w:r w:rsidR="004F622D">
        <w:rPr>
          <w:bCs/>
          <w:lang w:val="sl-SI"/>
        </w:rPr>
        <w:t>prejemniku dohodka</w:t>
      </w:r>
      <w:r w:rsidR="00B1166C">
        <w:rPr>
          <w:b/>
          <w:bCs/>
          <w:lang w:val="sl-SI"/>
        </w:rPr>
        <w:t>.</w:t>
      </w:r>
      <w:r w:rsidR="00B1166C" w:rsidRPr="00B1166C">
        <w:rPr>
          <w:b/>
          <w:bCs/>
          <w:lang w:val="sl-SI"/>
        </w:rPr>
        <w:t xml:space="preserve"> </w:t>
      </w:r>
      <w:r w:rsidR="003F6764">
        <w:rPr>
          <w:lang w:val="sl-SI"/>
        </w:rPr>
        <w:t>REK</w:t>
      </w:r>
      <w:r w:rsidR="00B1166C" w:rsidRPr="00B74716">
        <w:rPr>
          <w:lang w:val="sl-SI"/>
        </w:rPr>
        <w:t xml:space="preserve"> obrazc</w:t>
      </w:r>
      <w:r w:rsidR="00596A7E">
        <w:rPr>
          <w:lang w:val="sl-SI"/>
        </w:rPr>
        <w:t>u</w:t>
      </w:r>
      <w:r w:rsidR="00B1166C" w:rsidRPr="00B74716">
        <w:rPr>
          <w:lang w:val="sl-SI"/>
        </w:rPr>
        <w:t xml:space="preserve"> je v </w:t>
      </w:r>
      <w:r w:rsidR="001C5475">
        <w:rPr>
          <w:lang w:val="sl-SI"/>
        </w:rPr>
        <w:t xml:space="preserve">sistemu </w:t>
      </w:r>
      <w:proofErr w:type="spellStart"/>
      <w:r w:rsidR="001C5475">
        <w:rPr>
          <w:lang w:val="sl-SI"/>
        </w:rPr>
        <w:t>eDavki</w:t>
      </w:r>
      <w:proofErr w:type="spellEnd"/>
      <w:r w:rsidR="001C5475">
        <w:rPr>
          <w:lang w:val="sl-SI"/>
        </w:rPr>
        <w:t xml:space="preserve"> </w:t>
      </w:r>
      <w:r w:rsidR="00DF6E14">
        <w:rPr>
          <w:lang w:val="sl-SI"/>
        </w:rPr>
        <w:t xml:space="preserve">v </w:t>
      </w:r>
      <w:r w:rsidR="00B1166C" w:rsidRPr="00B74716">
        <w:rPr>
          <w:lang w:val="sl-SI"/>
        </w:rPr>
        <w:t xml:space="preserve">ta namen dodana tabela </w:t>
      </w:r>
      <w:r w:rsidR="00B1166C" w:rsidRPr="00EE6081">
        <w:rPr>
          <w:lang w:val="sl-SI"/>
        </w:rPr>
        <w:t>»</w:t>
      </w:r>
      <w:r w:rsidR="00B1166C" w:rsidRPr="005F7873">
        <w:rPr>
          <w:lang w:val="sl-SI"/>
        </w:rPr>
        <w:t>Analitični podatki«</w:t>
      </w:r>
      <w:r w:rsidR="00904FD2" w:rsidRPr="005F7873">
        <w:rPr>
          <w:lang w:val="sl-SI"/>
        </w:rPr>
        <w:t xml:space="preserve"> </w:t>
      </w:r>
      <w:r w:rsidR="00904FD2" w:rsidRPr="005F7873">
        <w:rPr>
          <w:b/>
          <w:bCs/>
          <w:lang w:val="sl-SI"/>
        </w:rPr>
        <w:t>(</w:t>
      </w:r>
      <w:r w:rsidR="00A77B2C">
        <w:rPr>
          <w:b/>
          <w:bCs/>
          <w:lang w:val="sl-SI"/>
        </w:rPr>
        <w:t xml:space="preserve">v nadaljevanju: </w:t>
      </w:r>
      <w:proofErr w:type="spellStart"/>
      <w:r w:rsidR="00904FD2" w:rsidRPr="005F7873">
        <w:rPr>
          <w:b/>
          <w:bCs/>
          <w:lang w:val="sl-SI"/>
        </w:rPr>
        <w:t>iREK</w:t>
      </w:r>
      <w:proofErr w:type="spellEnd"/>
      <w:r w:rsidR="00904FD2" w:rsidRPr="005F7873">
        <w:rPr>
          <w:b/>
          <w:bCs/>
          <w:lang w:val="sl-SI"/>
        </w:rPr>
        <w:t xml:space="preserve"> obrazec</w:t>
      </w:r>
      <w:r w:rsidR="00904FD2" w:rsidRPr="00B1166C">
        <w:rPr>
          <w:b/>
          <w:bCs/>
          <w:lang w:val="sl-SI"/>
        </w:rPr>
        <w:t>)</w:t>
      </w:r>
      <w:r w:rsidR="00B1166C" w:rsidRPr="00B74716">
        <w:rPr>
          <w:lang w:val="sl-SI"/>
        </w:rPr>
        <w:t xml:space="preserve">. Za vnos podatkov </w:t>
      </w:r>
      <w:proofErr w:type="spellStart"/>
      <w:r w:rsidR="001C5475">
        <w:rPr>
          <w:lang w:val="sl-SI"/>
        </w:rPr>
        <w:t>iREK</w:t>
      </w:r>
      <w:proofErr w:type="spellEnd"/>
      <w:r w:rsidR="001C5475">
        <w:rPr>
          <w:lang w:val="sl-SI"/>
        </w:rPr>
        <w:t xml:space="preserve"> obrazca</w:t>
      </w:r>
      <w:r w:rsidR="00B1166C" w:rsidRPr="00B74716">
        <w:rPr>
          <w:lang w:val="sl-SI"/>
        </w:rPr>
        <w:t xml:space="preserve">, </w:t>
      </w:r>
      <w:r w:rsidR="003F6764">
        <w:rPr>
          <w:lang w:val="sl-SI"/>
        </w:rPr>
        <w:t>se uporabi funkcija</w:t>
      </w:r>
      <w:r w:rsidR="00B1166C" w:rsidRPr="00B74716">
        <w:rPr>
          <w:lang w:val="sl-SI"/>
        </w:rPr>
        <w:t xml:space="preserve"> »Dodaj«. </w:t>
      </w:r>
    </w:p>
    <w:p w14:paraId="46215C19" w14:textId="756C0E28" w:rsidR="00FC4D11" w:rsidRDefault="00FC4D11" w:rsidP="00B1166C">
      <w:pPr>
        <w:jc w:val="both"/>
        <w:rPr>
          <w:lang w:val="sl-SI"/>
        </w:rPr>
      </w:pPr>
    </w:p>
    <w:p w14:paraId="4D681BC7" w14:textId="57F5C77D" w:rsidR="00EE6081" w:rsidRDefault="00EE6081" w:rsidP="00B1166C">
      <w:pPr>
        <w:jc w:val="both"/>
        <w:rPr>
          <w:lang w:val="sl-SI"/>
        </w:rPr>
      </w:pPr>
      <w:r w:rsidRPr="00EE6081">
        <w:rPr>
          <w:noProof/>
          <w:lang w:val="sl-SI" w:eastAsia="sl-SI"/>
        </w:rPr>
        <w:drawing>
          <wp:inline distT="0" distB="0" distL="0" distR="0" wp14:anchorId="0AF2D889" wp14:editId="46207C04">
            <wp:extent cx="5396230" cy="2345055"/>
            <wp:effectExtent l="0" t="0" r="0"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396230" cy="2345055"/>
                    </a:xfrm>
                    <a:prstGeom prst="rect">
                      <a:avLst/>
                    </a:prstGeom>
                  </pic:spPr>
                </pic:pic>
              </a:graphicData>
            </a:graphic>
          </wp:inline>
        </w:drawing>
      </w:r>
    </w:p>
    <w:p w14:paraId="76265E71" w14:textId="77777777" w:rsidR="006D3EC4" w:rsidRDefault="006D3EC4" w:rsidP="0094053E">
      <w:pPr>
        <w:pStyle w:val="FURSnaslov2"/>
        <w:rPr>
          <w:kern w:val="36"/>
          <w:lang w:val="sl-SI" w:eastAsia="sl-SI"/>
        </w:rPr>
      </w:pPr>
    </w:p>
    <w:p w14:paraId="3D6BD705" w14:textId="77A7A9B4" w:rsidR="0094053E" w:rsidRPr="00BF2972" w:rsidRDefault="0094053E" w:rsidP="0094053E">
      <w:pPr>
        <w:pStyle w:val="FURSnaslov2"/>
        <w:rPr>
          <w:kern w:val="36"/>
          <w:lang w:val="sl-SI" w:eastAsia="sl-SI"/>
        </w:rPr>
      </w:pPr>
      <w:bookmarkStart w:id="61" w:name="_Toc128118809"/>
      <w:r w:rsidRPr="00047D5E">
        <w:rPr>
          <w:kern w:val="36"/>
          <w:lang w:val="sl-SI" w:eastAsia="sl-SI"/>
        </w:rPr>
        <w:t>5.</w:t>
      </w:r>
      <w:r w:rsidR="004431F2">
        <w:rPr>
          <w:kern w:val="36"/>
          <w:lang w:val="sl-SI" w:eastAsia="sl-SI"/>
        </w:rPr>
        <w:t>2</w:t>
      </w:r>
      <w:r w:rsidRPr="00047D5E">
        <w:rPr>
          <w:kern w:val="36"/>
          <w:lang w:val="sl-SI" w:eastAsia="sl-SI"/>
        </w:rPr>
        <w:t xml:space="preserve"> </w:t>
      </w:r>
      <w:r>
        <w:rPr>
          <w:kern w:val="36"/>
          <w:lang w:val="sl-SI" w:eastAsia="sl-SI"/>
        </w:rPr>
        <w:t xml:space="preserve">Podatki o </w:t>
      </w:r>
      <w:r w:rsidR="00B50A48">
        <w:rPr>
          <w:kern w:val="36"/>
          <w:lang w:val="sl-SI" w:eastAsia="sl-SI"/>
        </w:rPr>
        <w:t xml:space="preserve">zavezancu - </w:t>
      </w:r>
      <w:r>
        <w:rPr>
          <w:kern w:val="36"/>
          <w:lang w:val="sl-SI" w:eastAsia="sl-SI"/>
        </w:rPr>
        <w:t>prejemniku dohodka</w:t>
      </w:r>
      <w:bookmarkEnd w:id="61"/>
    </w:p>
    <w:p w14:paraId="7739FA73" w14:textId="18FFA661" w:rsidR="00A12A96" w:rsidRDefault="00A12A96" w:rsidP="00E937AC">
      <w:pPr>
        <w:jc w:val="both"/>
        <w:rPr>
          <w:lang w:val="sl-SI"/>
        </w:rPr>
      </w:pPr>
      <w:bookmarkStart w:id="62" w:name="_Hlk111619114"/>
      <w:r>
        <w:rPr>
          <w:lang w:val="sl-SI"/>
        </w:rPr>
        <w:t xml:space="preserve">Vsebina polj </w:t>
      </w:r>
      <w:proofErr w:type="spellStart"/>
      <w:r w:rsidR="00A77B2C">
        <w:rPr>
          <w:lang w:val="sl-SI"/>
        </w:rPr>
        <w:t>i</w:t>
      </w:r>
      <w:r>
        <w:rPr>
          <w:lang w:val="sl-SI"/>
        </w:rPr>
        <w:t>REK</w:t>
      </w:r>
      <w:proofErr w:type="spellEnd"/>
      <w:r>
        <w:rPr>
          <w:lang w:val="sl-SI"/>
        </w:rPr>
        <w:t xml:space="preserve"> obrazca je podrobno opisana v točki 3 </w:t>
      </w:r>
      <w:hyperlink r:id="rId77" w:history="1">
        <w:r w:rsidRPr="00A12A96">
          <w:rPr>
            <w:rStyle w:val="Hiperpovezava"/>
            <w:lang w:val="sl-SI"/>
          </w:rPr>
          <w:t>Navodil za izpolnjevanje obračuna davčnega odtegljaja</w:t>
        </w:r>
      </w:hyperlink>
      <w:r>
        <w:rPr>
          <w:lang w:val="sl-SI"/>
        </w:rPr>
        <w:t xml:space="preserve"> (REK-O obrazec) objavljenega na spletnih straneh FURS.</w:t>
      </w:r>
      <w:r w:rsidR="00EC6ACB">
        <w:rPr>
          <w:lang w:val="sl-SI"/>
        </w:rPr>
        <w:t xml:space="preserve"> </w:t>
      </w:r>
      <w:bookmarkEnd w:id="62"/>
      <w:r>
        <w:rPr>
          <w:lang w:val="sl-SI"/>
        </w:rPr>
        <w:t xml:space="preserve">V nadaljevanju </w:t>
      </w:r>
      <w:r w:rsidR="00A77B2C">
        <w:rPr>
          <w:lang w:val="sl-SI"/>
        </w:rPr>
        <w:t xml:space="preserve">pa </w:t>
      </w:r>
      <w:r>
        <w:rPr>
          <w:lang w:val="sl-SI"/>
        </w:rPr>
        <w:t xml:space="preserve">so </w:t>
      </w:r>
      <w:r w:rsidR="00EC6ACB">
        <w:rPr>
          <w:lang w:val="sl-SI"/>
        </w:rPr>
        <w:t>dodatno</w:t>
      </w:r>
      <w:r>
        <w:rPr>
          <w:lang w:val="sl-SI"/>
        </w:rPr>
        <w:t xml:space="preserve"> opisana pravila za izpolnjevanje posamezn</w:t>
      </w:r>
      <w:r w:rsidR="001C5475">
        <w:rPr>
          <w:lang w:val="sl-SI"/>
        </w:rPr>
        <w:t>ih</w:t>
      </w:r>
      <w:r>
        <w:rPr>
          <w:lang w:val="sl-SI"/>
        </w:rPr>
        <w:t xml:space="preserve"> polj </w:t>
      </w:r>
      <w:proofErr w:type="spellStart"/>
      <w:r>
        <w:rPr>
          <w:lang w:val="sl-SI"/>
        </w:rPr>
        <w:t>iREK</w:t>
      </w:r>
      <w:proofErr w:type="spellEnd"/>
      <w:r>
        <w:rPr>
          <w:lang w:val="sl-SI"/>
        </w:rPr>
        <w:t xml:space="preserve"> obrazca.</w:t>
      </w:r>
    </w:p>
    <w:p w14:paraId="32701702" w14:textId="77777777" w:rsidR="003978DC" w:rsidRDefault="003978DC" w:rsidP="003978DC">
      <w:pPr>
        <w:jc w:val="both"/>
        <w:rPr>
          <w:lang w:val="sl-SI"/>
        </w:rPr>
      </w:pPr>
    </w:p>
    <w:p w14:paraId="00FCF234" w14:textId="693A8B23" w:rsidR="00A77B2C" w:rsidRDefault="002825F3" w:rsidP="003978DC">
      <w:pPr>
        <w:jc w:val="both"/>
        <w:rPr>
          <w:lang w:val="sl-SI"/>
        </w:rPr>
      </w:pPr>
      <w:r>
        <w:rPr>
          <w:lang w:val="sl-SI"/>
        </w:rPr>
        <w:t>V polju A0</w:t>
      </w:r>
      <w:r w:rsidR="00AA65ED">
        <w:rPr>
          <w:lang w:val="sl-SI"/>
        </w:rPr>
        <w:t>0</w:t>
      </w:r>
      <w:r>
        <w:rPr>
          <w:lang w:val="sl-SI"/>
        </w:rPr>
        <w:t xml:space="preserve">4 se ustrezno označi </w:t>
      </w:r>
      <w:proofErr w:type="spellStart"/>
      <w:r>
        <w:rPr>
          <w:lang w:val="sl-SI"/>
        </w:rPr>
        <w:t>rezidentski</w:t>
      </w:r>
      <w:proofErr w:type="spellEnd"/>
      <w:r>
        <w:rPr>
          <w:lang w:val="sl-SI"/>
        </w:rPr>
        <w:t xml:space="preserve"> status prejemnika dohodka. </w:t>
      </w:r>
      <w:r w:rsidR="003978DC" w:rsidRPr="00F5635D">
        <w:rPr>
          <w:lang w:val="sl-SI"/>
        </w:rPr>
        <w:t xml:space="preserve">Ob predložitvi REK obrazca se v sistemu </w:t>
      </w:r>
      <w:proofErr w:type="spellStart"/>
      <w:r w:rsidR="003978DC" w:rsidRPr="00F5635D">
        <w:rPr>
          <w:lang w:val="sl-SI"/>
        </w:rPr>
        <w:t>eDavki</w:t>
      </w:r>
      <w:proofErr w:type="spellEnd"/>
      <w:r w:rsidR="003978DC" w:rsidRPr="00F5635D">
        <w:rPr>
          <w:lang w:val="sl-SI"/>
        </w:rPr>
        <w:t xml:space="preserve"> izvede </w:t>
      </w:r>
      <w:r w:rsidR="003978DC" w:rsidRPr="004B4F61">
        <w:rPr>
          <w:b/>
          <w:lang w:val="sl-SI"/>
        </w:rPr>
        <w:t xml:space="preserve">kontrola </w:t>
      </w:r>
      <w:proofErr w:type="spellStart"/>
      <w:r w:rsidR="003978DC" w:rsidRPr="004B4F61">
        <w:rPr>
          <w:b/>
          <w:lang w:val="sl-SI"/>
        </w:rPr>
        <w:t>rezidentskega</w:t>
      </w:r>
      <w:proofErr w:type="spellEnd"/>
      <w:r w:rsidR="003978DC" w:rsidRPr="004B4F61">
        <w:rPr>
          <w:b/>
          <w:lang w:val="sl-SI"/>
        </w:rPr>
        <w:t xml:space="preserve"> statusa</w:t>
      </w:r>
      <w:r w:rsidR="003978DC" w:rsidRPr="00F5635D">
        <w:rPr>
          <w:lang w:val="sl-SI"/>
        </w:rPr>
        <w:t xml:space="preserve"> prejemnikov dohodka, ki plačniku davka onemogoča oddajo, če tega statusa ne upošteva pravilno. </w:t>
      </w:r>
    </w:p>
    <w:p w14:paraId="0C6E3364" w14:textId="77777777" w:rsidR="00A77B2C" w:rsidRDefault="00A77B2C" w:rsidP="003978DC">
      <w:pPr>
        <w:jc w:val="both"/>
        <w:rPr>
          <w:lang w:val="sl-SI"/>
        </w:rPr>
      </w:pPr>
    </w:p>
    <w:p w14:paraId="069DB8D1" w14:textId="2BF57B68" w:rsidR="003978DC" w:rsidRPr="00F5635D" w:rsidRDefault="003978DC" w:rsidP="003978DC">
      <w:pPr>
        <w:jc w:val="both"/>
        <w:rPr>
          <w:lang w:val="sl-SI"/>
        </w:rPr>
      </w:pPr>
      <w:r w:rsidRPr="00F5635D">
        <w:rPr>
          <w:lang w:val="sl-SI"/>
        </w:rPr>
        <w:t xml:space="preserve">Zaradi zagotovitve pravne varnosti plačnikov davka je </w:t>
      </w:r>
      <w:r w:rsidRPr="00A77B2C">
        <w:rPr>
          <w:b/>
          <w:bCs/>
          <w:lang w:val="sl-SI"/>
        </w:rPr>
        <w:t>kontrola pri oddaji popravkov</w:t>
      </w:r>
      <w:r w:rsidRPr="00F5635D">
        <w:rPr>
          <w:lang w:val="sl-SI"/>
        </w:rPr>
        <w:t xml:space="preserve"> REK</w:t>
      </w:r>
      <w:r w:rsidR="00DF6E14">
        <w:rPr>
          <w:lang w:val="sl-SI"/>
        </w:rPr>
        <w:t xml:space="preserve"> obrazcev</w:t>
      </w:r>
      <w:r w:rsidRPr="00F5635D">
        <w:rPr>
          <w:lang w:val="sl-SI"/>
        </w:rPr>
        <w:t xml:space="preserve"> </w:t>
      </w:r>
      <w:r w:rsidR="00A77B2C">
        <w:rPr>
          <w:lang w:val="sl-SI"/>
        </w:rPr>
        <w:t xml:space="preserve">uvedena </w:t>
      </w:r>
      <w:r w:rsidRPr="00F5635D">
        <w:rPr>
          <w:lang w:val="sl-SI"/>
        </w:rPr>
        <w:t xml:space="preserve">tako, da se upošteva podatek o </w:t>
      </w:r>
      <w:proofErr w:type="spellStart"/>
      <w:r w:rsidRPr="00F5635D">
        <w:rPr>
          <w:lang w:val="sl-SI"/>
        </w:rPr>
        <w:t>rezidentskem</w:t>
      </w:r>
      <w:proofErr w:type="spellEnd"/>
      <w:r w:rsidRPr="00F5635D">
        <w:rPr>
          <w:lang w:val="sl-SI"/>
        </w:rPr>
        <w:t xml:space="preserve"> statusu, kot je bil v davčnem registru evidentiran na dan izplačila dohodka. Če davčni organ naknadno izda odločbo o spremembi </w:t>
      </w:r>
      <w:proofErr w:type="spellStart"/>
      <w:r w:rsidRPr="00F5635D">
        <w:rPr>
          <w:lang w:val="sl-SI"/>
        </w:rPr>
        <w:t>rezidentskega</w:t>
      </w:r>
      <w:proofErr w:type="spellEnd"/>
      <w:r w:rsidRPr="00F5635D">
        <w:rPr>
          <w:lang w:val="sl-SI"/>
        </w:rPr>
        <w:t xml:space="preserve"> statusa, ta odločba na obveznosti plačnika davka </w:t>
      </w:r>
      <w:r w:rsidR="00A77B2C">
        <w:rPr>
          <w:lang w:val="sl-SI"/>
        </w:rPr>
        <w:t xml:space="preserve">torej </w:t>
      </w:r>
      <w:r w:rsidRPr="00F5635D">
        <w:rPr>
          <w:lang w:val="sl-SI"/>
        </w:rPr>
        <w:t>ne vpliva</w:t>
      </w:r>
      <w:r w:rsidR="00A77B2C">
        <w:rPr>
          <w:lang w:val="sl-SI"/>
        </w:rPr>
        <w:t xml:space="preserve"> in mu </w:t>
      </w:r>
      <w:r w:rsidRPr="00F5635D">
        <w:rPr>
          <w:lang w:val="sl-SI"/>
        </w:rPr>
        <w:t xml:space="preserve">ni treba popravljati REK obrazca tudi v primeru, če ga prejemnik dohodka obvesti, da mu je z odločbo davčnega organa za nazaj spremenjen </w:t>
      </w:r>
      <w:proofErr w:type="spellStart"/>
      <w:r w:rsidRPr="00F5635D">
        <w:rPr>
          <w:lang w:val="sl-SI"/>
        </w:rPr>
        <w:t>rezidentski</w:t>
      </w:r>
      <w:proofErr w:type="spellEnd"/>
      <w:r w:rsidRPr="00F5635D">
        <w:rPr>
          <w:lang w:val="sl-SI"/>
        </w:rPr>
        <w:t xml:space="preserve"> status.</w:t>
      </w:r>
      <w:r w:rsidR="004A51CB">
        <w:rPr>
          <w:lang w:val="sl-SI"/>
        </w:rPr>
        <w:t xml:space="preserve"> </w:t>
      </w:r>
      <w:r w:rsidRPr="00F5635D">
        <w:rPr>
          <w:lang w:val="sl-SI"/>
        </w:rPr>
        <w:t>Sprememb</w:t>
      </w:r>
      <w:r w:rsidR="00A77B2C">
        <w:rPr>
          <w:lang w:val="sl-SI"/>
        </w:rPr>
        <w:t>o</w:t>
      </w:r>
      <w:r w:rsidRPr="00F5635D">
        <w:rPr>
          <w:lang w:val="sl-SI"/>
        </w:rPr>
        <w:t xml:space="preserve"> </w:t>
      </w:r>
      <w:proofErr w:type="spellStart"/>
      <w:r w:rsidRPr="00F5635D">
        <w:rPr>
          <w:lang w:val="sl-SI"/>
        </w:rPr>
        <w:t>rezidentskega</w:t>
      </w:r>
      <w:proofErr w:type="spellEnd"/>
      <w:r w:rsidRPr="00F5635D">
        <w:rPr>
          <w:lang w:val="sl-SI"/>
        </w:rPr>
        <w:t xml:space="preserve"> statusa za nazaj </w:t>
      </w:r>
      <w:r w:rsidR="00296AD1">
        <w:rPr>
          <w:lang w:val="sl-SI"/>
        </w:rPr>
        <w:t>namreč</w:t>
      </w:r>
      <w:r w:rsidRPr="00F5635D">
        <w:rPr>
          <w:lang w:val="sl-SI"/>
        </w:rPr>
        <w:t xml:space="preserve"> davčni organ upošteva pri letni odmeri dohodnine.</w:t>
      </w:r>
    </w:p>
    <w:p w14:paraId="6BC7DC6D" w14:textId="77777777" w:rsidR="003D093A" w:rsidRPr="00F5635D" w:rsidRDefault="003D093A" w:rsidP="00E937AC">
      <w:pPr>
        <w:jc w:val="both"/>
        <w:rPr>
          <w:lang w:val="sl-SI"/>
        </w:rPr>
      </w:pPr>
    </w:p>
    <w:p w14:paraId="7AAD0D0F" w14:textId="1568B18A" w:rsidR="00174AE2" w:rsidRDefault="003F6764" w:rsidP="00174AE2">
      <w:pPr>
        <w:jc w:val="both"/>
        <w:rPr>
          <w:szCs w:val="20"/>
          <w:lang w:val="sl-SI"/>
        </w:rPr>
      </w:pPr>
      <w:r w:rsidRPr="00DE4058">
        <w:rPr>
          <w:lang w:val="sl-SI"/>
        </w:rPr>
        <w:t>Za nerezidente, ki nimajo slovenske davčne številke, je predvideno obvezno poročanje o naslovu, kraju in državi prebivanja.</w:t>
      </w:r>
      <w:r>
        <w:rPr>
          <w:lang w:val="sl-SI"/>
        </w:rPr>
        <w:t xml:space="preserve"> </w:t>
      </w:r>
      <w:r w:rsidR="00296AD1">
        <w:rPr>
          <w:lang w:val="sl-SI"/>
        </w:rPr>
        <w:t>V skladu s</w:t>
      </w:r>
      <w:r w:rsidR="00296AD1" w:rsidRPr="00296AD1">
        <w:rPr>
          <w:lang w:val="sl-SI"/>
        </w:rPr>
        <w:t xml:space="preserve"> šest</w:t>
      </w:r>
      <w:r w:rsidR="00296AD1">
        <w:rPr>
          <w:lang w:val="sl-SI"/>
        </w:rPr>
        <w:t>i</w:t>
      </w:r>
      <w:r w:rsidR="00296AD1" w:rsidRPr="00296AD1">
        <w:rPr>
          <w:lang w:val="sl-SI"/>
        </w:rPr>
        <w:t>m odstavk</w:t>
      </w:r>
      <w:r w:rsidR="00296AD1">
        <w:rPr>
          <w:lang w:val="sl-SI"/>
        </w:rPr>
        <w:t>om</w:t>
      </w:r>
      <w:r w:rsidR="00296AD1" w:rsidRPr="00296AD1">
        <w:rPr>
          <w:lang w:val="sl-SI"/>
        </w:rPr>
        <w:t xml:space="preserve"> 35. člena </w:t>
      </w:r>
      <w:hyperlink r:id="rId78" w:history="1">
        <w:r w:rsidRPr="004578BE">
          <w:rPr>
            <w:rStyle w:val="Hiperpovezava"/>
            <w:szCs w:val="20"/>
            <w:lang w:val="sl-SI"/>
          </w:rPr>
          <w:t>ZDavP-2</w:t>
        </w:r>
      </w:hyperlink>
      <w:r>
        <w:rPr>
          <w:szCs w:val="20"/>
          <w:lang w:val="sl-SI"/>
        </w:rPr>
        <w:t xml:space="preserve"> </w:t>
      </w:r>
      <w:r w:rsidR="00296AD1">
        <w:rPr>
          <w:szCs w:val="20"/>
          <w:lang w:val="sl-SI"/>
        </w:rPr>
        <w:t>se v teh primerih v polju A002 vpiše</w:t>
      </w:r>
      <w:r>
        <w:rPr>
          <w:szCs w:val="20"/>
          <w:lang w:val="sl-SI"/>
        </w:rPr>
        <w:t xml:space="preserve"> </w:t>
      </w:r>
      <w:r w:rsidRPr="00A77B2C">
        <w:rPr>
          <w:b/>
          <w:bCs/>
          <w:szCs w:val="20"/>
          <w:lang w:val="sl-SI"/>
        </w:rPr>
        <w:t>identifikacijsko številka</w:t>
      </w:r>
      <w:r>
        <w:rPr>
          <w:szCs w:val="20"/>
          <w:lang w:val="sl-SI"/>
        </w:rPr>
        <w:t xml:space="preserve">, ki </w:t>
      </w:r>
      <w:r w:rsidR="00604C52">
        <w:rPr>
          <w:szCs w:val="20"/>
          <w:lang w:val="sl-SI"/>
        </w:rPr>
        <w:t>jo</w:t>
      </w:r>
      <w:r>
        <w:rPr>
          <w:szCs w:val="20"/>
          <w:lang w:val="sl-SI"/>
        </w:rPr>
        <w:t xml:space="preserve"> v njegovi državi rezidentstva uporablja za davčne namene. </w:t>
      </w:r>
      <w:r w:rsidR="00174AE2" w:rsidRPr="00174AE2">
        <w:rPr>
          <w:szCs w:val="20"/>
          <w:lang w:val="sl-SI"/>
        </w:rPr>
        <w:t>V skladu s petim odstavkom 35. členom ZDavP-2 davčne številke ni treba predložiti izplačevalcu</w:t>
      </w:r>
      <w:r w:rsidR="00A77B2C">
        <w:rPr>
          <w:szCs w:val="20"/>
          <w:lang w:val="sl-SI"/>
        </w:rPr>
        <w:t xml:space="preserve"> </w:t>
      </w:r>
      <w:r w:rsidR="00174AE2" w:rsidRPr="00174AE2">
        <w:rPr>
          <w:szCs w:val="20"/>
          <w:lang w:val="sl-SI"/>
        </w:rPr>
        <w:t xml:space="preserve">dohodkov pred izplačilom dohodka, če se dohodek izplača fizični osebi, ki se šteje za nerezidenta in nima slovenske davčne številke ter dosega </w:t>
      </w:r>
      <w:r w:rsidR="00174AE2" w:rsidRPr="00A77B2C">
        <w:rPr>
          <w:b/>
          <w:bCs/>
          <w:szCs w:val="20"/>
          <w:lang w:val="sl-SI"/>
        </w:rPr>
        <w:t>občasne dohodke</w:t>
      </w:r>
      <w:r w:rsidR="00174AE2" w:rsidRPr="00174AE2">
        <w:rPr>
          <w:szCs w:val="20"/>
          <w:lang w:val="sl-SI"/>
        </w:rPr>
        <w:t xml:space="preserve">. S pojmom občasnega dohodka iz petega odstavka 35. člena ZDavP-2 je mišljen dohodek, ki ni stalen, reden. </w:t>
      </w:r>
      <w:r w:rsidR="00174AE2" w:rsidRPr="00174AE2">
        <w:rPr>
          <w:szCs w:val="20"/>
          <w:lang w:val="sl-SI"/>
        </w:rPr>
        <w:lastRenderedPageBreak/>
        <w:t xml:space="preserve">Za </w:t>
      </w:r>
      <w:r w:rsidR="00174AE2">
        <w:rPr>
          <w:szCs w:val="20"/>
          <w:lang w:val="sl-SI"/>
        </w:rPr>
        <w:t xml:space="preserve">dohodek iz delovnega razmerja, </w:t>
      </w:r>
      <w:r w:rsidR="00174AE2" w:rsidRPr="00174AE2">
        <w:rPr>
          <w:szCs w:val="20"/>
          <w:lang w:val="sl-SI"/>
        </w:rPr>
        <w:t>obresti in dividende velja, da gre za dohodek, ki se pridobiva periodično v bolj ali manj predvidljivih časovnih presledkih. Glede na navedeno je treba ob izplačilu tega dohodka na predloženem REK-</w:t>
      </w:r>
      <w:r w:rsidR="004322BD">
        <w:rPr>
          <w:szCs w:val="20"/>
          <w:lang w:val="sl-SI"/>
        </w:rPr>
        <w:t>O</w:t>
      </w:r>
      <w:r w:rsidR="00174AE2" w:rsidRPr="00174AE2">
        <w:rPr>
          <w:szCs w:val="20"/>
          <w:lang w:val="sl-SI"/>
        </w:rPr>
        <w:t xml:space="preserve"> obrazcu vpisati davčno</w:t>
      </w:r>
      <w:r w:rsidR="00174AE2">
        <w:rPr>
          <w:szCs w:val="20"/>
          <w:lang w:val="sl-SI"/>
        </w:rPr>
        <w:t xml:space="preserve"> </w:t>
      </w:r>
      <w:r w:rsidR="00174AE2" w:rsidRPr="00174AE2">
        <w:rPr>
          <w:szCs w:val="20"/>
          <w:lang w:val="sl-SI"/>
        </w:rPr>
        <w:t>številko.</w:t>
      </w:r>
    </w:p>
    <w:p w14:paraId="6C6FB6A0" w14:textId="77777777" w:rsidR="009C3E13" w:rsidRPr="00174AE2" w:rsidRDefault="009C3E13" w:rsidP="00174AE2">
      <w:pPr>
        <w:jc w:val="both"/>
        <w:rPr>
          <w:szCs w:val="20"/>
          <w:lang w:val="sl-SI"/>
        </w:rPr>
      </w:pPr>
    </w:p>
    <w:p w14:paraId="2DB4C565" w14:textId="77777777" w:rsidR="00F72856" w:rsidRDefault="003F6764" w:rsidP="001132EE">
      <w:pPr>
        <w:jc w:val="both"/>
        <w:rPr>
          <w:lang w:val="sl-SI"/>
        </w:rPr>
      </w:pPr>
      <w:r>
        <w:rPr>
          <w:lang w:val="sl-SI"/>
        </w:rPr>
        <w:t>Podatki</w:t>
      </w:r>
      <w:r w:rsidR="00EC6ACB">
        <w:rPr>
          <w:lang w:val="sl-SI"/>
        </w:rPr>
        <w:t xml:space="preserve"> o prejemniku dohodka</w:t>
      </w:r>
      <w:r>
        <w:rPr>
          <w:lang w:val="sl-SI"/>
        </w:rPr>
        <w:t xml:space="preserve"> (polja od </w:t>
      </w:r>
      <w:r w:rsidR="002541F9">
        <w:rPr>
          <w:lang w:val="sl-SI"/>
        </w:rPr>
        <w:t>A</w:t>
      </w:r>
      <w:r w:rsidR="00604C52">
        <w:rPr>
          <w:lang w:val="sl-SI"/>
        </w:rPr>
        <w:t>011</w:t>
      </w:r>
      <w:r>
        <w:rPr>
          <w:lang w:val="sl-SI"/>
        </w:rPr>
        <w:t xml:space="preserve"> do A02</w:t>
      </w:r>
      <w:r w:rsidR="0056767B">
        <w:rPr>
          <w:lang w:val="sl-SI"/>
        </w:rPr>
        <w:t>5</w:t>
      </w:r>
      <w:r>
        <w:rPr>
          <w:lang w:val="sl-SI"/>
        </w:rPr>
        <w:t xml:space="preserve">) se označijo v primeru, ko </w:t>
      </w:r>
      <w:r w:rsidR="00A77B2C">
        <w:rPr>
          <w:lang w:val="sl-SI"/>
        </w:rPr>
        <w:t>se zanj</w:t>
      </w:r>
      <w:r w:rsidR="00604C52" w:rsidRPr="00904FD2">
        <w:rPr>
          <w:lang w:val="sl-SI"/>
        </w:rPr>
        <w:t xml:space="preserve"> </w:t>
      </w:r>
      <w:r w:rsidR="00904FD2" w:rsidRPr="00904FD2">
        <w:rPr>
          <w:lang w:val="sl-SI"/>
        </w:rPr>
        <w:t>uveljavlja</w:t>
      </w:r>
      <w:r w:rsidR="00904FD2">
        <w:rPr>
          <w:color w:val="FF0000"/>
          <w:lang w:val="sl-SI"/>
        </w:rPr>
        <w:t xml:space="preserve"> </w:t>
      </w:r>
      <w:r>
        <w:rPr>
          <w:lang w:val="sl-SI"/>
        </w:rPr>
        <w:t>posebnost</w:t>
      </w:r>
      <w:r w:rsidR="00604C52">
        <w:rPr>
          <w:lang w:val="sl-SI"/>
        </w:rPr>
        <w:t>, ugodnost ali</w:t>
      </w:r>
      <w:r>
        <w:rPr>
          <w:lang w:val="sl-SI"/>
        </w:rPr>
        <w:t xml:space="preserve"> oprostitev plačila </w:t>
      </w:r>
      <w:r w:rsidR="0085585D">
        <w:rPr>
          <w:lang w:val="sl-SI"/>
        </w:rPr>
        <w:t xml:space="preserve">dohodnine in/ali </w:t>
      </w:r>
      <w:r>
        <w:rPr>
          <w:lang w:val="sl-SI"/>
        </w:rPr>
        <w:t xml:space="preserve">prispevkov. </w:t>
      </w:r>
    </w:p>
    <w:p w14:paraId="6A78E119" w14:textId="77777777" w:rsidR="00F72856" w:rsidRDefault="00F72856" w:rsidP="001132EE">
      <w:pPr>
        <w:jc w:val="both"/>
        <w:rPr>
          <w:lang w:val="sl-SI"/>
        </w:rPr>
      </w:pPr>
    </w:p>
    <w:p w14:paraId="62DC9477" w14:textId="5D6E018C" w:rsidR="001132EE" w:rsidRPr="002541F9" w:rsidRDefault="00EC6ACB" w:rsidP="001132EE">
      <w:pPr>
        <w:jc w:val="both"/>
        <w:rPr>
          <w:lang w:val="sl-SI"/>
        </w:rPr>
      </w:pPr>
      <w:r>
        <w:rPr>
          <w:lang w:val="sl-SI"/>
        </w:rPr>
        <w:t xml:space="preserve">V primerjavi z REK obrazcem veljavnim do 31. 12. 2022 je </w:t>
      </w:r>
      <w:r w:rsidR="001132EE">
        <w:rPr>
          <w:lang w:val="sl-SI"/>
        </w:rPr>
        <w:t>za</w:t>
      </w:r>
      <w:r w:rsidR="001132EE">
        <w:rPr>
          <w:rFonts w:cs="Arial"/>
          <w:szCs w:val="20"/>
          <w:lang w:val="sl-SI"/>
        </w:rPr>
        <w:t xml:space="preserve"> izplačila od 1. 1. 2023 na </w:t>
      </w:r>
      <w:r w:rsidR="00F72856">
        <w:rPr>
          <w:rFonts w:cs="Arial"/>
          <w:szCs w:val="20"/>
          <w:lang w:val="sl-SI"/>
        </w:rPr>
        <w:t xml:space="preserve">REK-O obrazcu </w:t>
      </w:r>
      <w:r w:rsidR="001132EE">
        <w:rPr>
          <w:rFonts w:cs="Arial"/>
          <w:szCs w:val="20"/>
          <w:lang w:val="sl-SI"/>
        </w:rPr>
        <w:t xml:space="preserve">določeno označevanja polja </w:t>
      </w:r>
      <w:r w:rsidR="001132EE" w:rsidRPr="005F7873">
        <w:rPr>
          <w:rFonts w:cs="Arial"/>
          <w:b/>
          <w:bCs/>
          <w:szCs w:val="20"/>
          <w:lang w:val="sl-SI"/>
        </w:rPr>
        <w:t>A025a Zavarovanec po 18. členu ZPIZ-2</w:t>
      </w:r>
      <w:r w:rsidR="001132EE">
        <w:rPr>
          <w:rFonts w:cs="Arial"/>
          <w:szCs w:val="20"/>
          <w:lang w:val="sl-SI"/>
        </w:rPr>
        <w:t xml:space="preserve">. Navedeno polje se označi v primerih izplačil dohodkov iz drugega pogodbenega razmerja, dohodkov iz </w:t>
      </w:r>
      <w:proofErr w:type="spellStart"/>
      <w:r w:rsidR="001132EE">
        <w:rPr>
          <w:rFonts w:cs="Arial"/>
          <w:szCs w:val="20"/>
          <w:lang w:val="sl-SI"/>
        </w:rPr>
        <w:t>poslovodenja</w:t>
      </w:r>
      <w:proofErr w:type="spellEnd"/>
      <w:r w:rsidR="001132EE">
        <w:rPr>
          <w:rFonts w:cs="Arial"/>
          <w:szCs w:val="20"/>
          <w:lang w:val="sl-SI"/>
        </w:rPr>
        <w:t xml:space="preserve"> in avtorskem honorarju iz delovnega razmerja, če je prejemnik dohodka zavarovanec po 18. členu ZPIZ-2. </w:t>
      </w:r>
      <w:r w:rsidR="00697F9B">
        <w:rPr>
          <w:rFonts w:cs="Arial"/>
          <w:szCs w:val="20"/>
          <w:lang w:val="sl-SI"/>
        </w:rPr>
        <w:t>P</w:t>
      </w:r>
      <w:r w:rsidR="001132EE">
        <w:rPr>
          <w:rFonts w:cs="Arial"/>
          <w:szCs w:val="20"/>
          <w:lang w:val="sl-SI"/>
        </w:rPr>
        <w:t>odrobno</w:t>
      </w:r>
      <w:r w:rsidR="00697F9B">
        <w:rPr>
          <w:rFonts w:cs="Arial"/>
          <w:szCs w:val="20"/>
          <w:lang w:val="sl-SI"/>
        </w:rPr>
        <w:t xml:space="preserve"> pojasnilo</w:t>
      </w:r>
      <w:r w:rsidR="001132EE">
        <w:rPr>
          <w:rFonts w:cs="Arial"/>
          <w:szCs w:val="20"/>
          <w:lang w:val="sl-SI"/>
        </w:rPr>
        <w:t xml:space="preserve"> o zavarovanju po 18. členu ZPI</w:t>
      </w:r>
      <w:r w:rsidR="00A77B2C">
        <w:rPr>
          <w:rFonts w:cs="Arial"/>
          <w:szCs w:val="20"/>
          <w:lang w:val="sl-SI"/>
        </w:rPr>
        <w:t>Z</w:t>
      </w:r>
      <w:r w:rsidR="001132EE">
        <w:rPr>
          <w:rFonts w:cs="Arial"/>
          <w:szCs w:val="20"/>
          <w:lang w:val="sl-SI"/>
        </w:rPr>
        <w:t xml:space="preserve">-2 je objavljeno v točki 4.1 dokumenta </w:t>
      </w:r>
      <w:hyperlink r:id="rId79" w:history="1">
        <w:r w:rsidR="001132EE" w:rsidRPr="002541F9">
          <w:rPr>
            <w:color w:val="0000FF"/>
            <w:u w:val="single"/>
            <w:lang w:val="sl-SI"/>
          </w:rPr>
          <w:t>Drugo_pogodbeno_razmerje.docx (live.com)</w:t>
        </w:r>
      </w:hyperlink>
    </w:p>
    <w:p w14:paraId="16E5D1EC" w14:textId="43389456" w:rsidR="00340F63" w:rsidRPr="004A51CB" w:rsidRDefault="00340F63" w:rsidP="00B1166C">
      <w:pPr>
        <w:jc w:val="both"/>
        <w:rPr>
          <w:rFonts w:ascii="Republika" w:hAnsi="Republika"/>
          <w:lang w:val="sl-SI"/>
        </w:rPr>
      </w:pPr>
    </w:p>
    <w:p w14:paraId="49853D0A" w14:textId="51385193" w:rsidR="00760003" w:rsidRDefault="006D2057" w:rsidP="00760003">
      <w:pPr>
        <w:jc w:val="both"/>
        <w:rPr>
          <w:rFonts w:cs="Arial"/>
          <w:szCs w:val="20"/>
          <w:lang w:val="sl-SI"/>
        </w:rPr>
      </w:pPr>
      <w:r>
        <w:rPr>
          <w:rFonts w:cs="Arial"/>
          <w:szCs w:val="20"/>
          <w:lang w:val="sl-SI"/>
        </w:rPr>
        <w:t>Za izplačila</w:t>
      </w:r>
      <w:r w:rsidR="00760003" w:rsidRPr="004A51CB">
        <w:rPr>
          <w:rFonts w:cs="Arial"/>
          <w:szCs w:val="20"/>
          <w:lang w:val="sl-SI"/>
        </w:rPr>
        <w:t xml:space="preserve"> </w:t>
      </w:r>
      <w:r w:rsidR="004A51CB">
        <w:rPr>
          <w:rFonts w:cs="Arial"/>
          <w:szCs w:val="20"/>
          <w:lang w:val="sl-SI"/>
        </w:rPr>
        <w:t>od</w:t>
      </w:r>
      <w:r w:rsidR="00760003" w:rsidRPr="004A51CB">
        <w:rPr>
          <w:rFonts w:cs="Arial"/>
          <w:szCs w:val="20"/>
          <w:lang w:val="sl-SI"/>
        </w:rPr>
        <w:t xml:space="preserve"> 1. januarja 2018 </w:t>
      </w:r>
      <w:r w:rsidR="004A51CB">
        <w:rPr>
          <w:rFonts w:cs="Arial"/>
          <w:szCs w:val="20"/>
          <w:lang w:val="sl-SI"/>
        </w:rPr>
        <w:t xml:space="preserve">dalje </w:t>
      </w:r>
      <w:r>
        <w:rPr>
          <w:rFonts w:cs="Arial"/>
          <w:szCs w:val="20"/>
          <w:lang w:val="sl-SI"/>
        </w:rPr>
        <w:t xml:space="preserve">je </w:t>
      </w:r>
      <w:r w:rsidR="004A51CB">
        <w:rPr>
          <w:rFonts w:cs="Arial"/>
          <w:szCs w:val="20"/>
          <w:lang w:val="sl-SI"/>
        </w:rPr>
        <w:t>določ</w:t>
      </w:r>
      <w:r>
        <w:rPr>
          <w:rFonts w:cs="Arial"/>
          <w:szCs w:val="20"/>
          <w:lang w:val="sl-SI"/>
        </w:rPr>
        <w:t>eno</w:t>
      </w:r>
      <w:r w:rsidR="00760003" w:rsidRPr="004A51CB">
        <w:rPr>
          <w:rFonts w:cs="Arial"/>
          <w:szCs w:val="20"/>
          <w:lang w:val="sl-SI"/>
        </w:rPr>
        <w:t xml:space="preserve"> dodatno poročanje </w:t>
      </w:r>
      <w:r w:rsidR="00A77B2C">
        <w:rPr>
          <w:rFonts w:cs="Arial"/>
          <w:szCs w:val="20"/>
          <w:lang w:val="sl-SI"/>
        </w:rPr>
        <w:t>izplačil</w:t>
      </w:r>
      <w:r w:rsidR="00760003" w:rsidRPr="004A51CB">
        <w:rPr>
          <w:rFonts w:cs="Arial"/>
          <w:szCs w:val="20"/>
          <w:lang w:val="sl-SI"/>
        </w:rPr>
        <w:t xml:space="preserve"> delavc</w:t>
      </w:r>
      <w:r w:rsidR="00A77B2C">
        <w:rPr>
          <w:rFonts w:cs="Arial"/>
          <w:szCs w:val="20"/>
          <w:lang w:val="sl-SI"/>
        </w:rPr>
        <w:t>em</w:t>
      </w:r>
      <w:r w:rsidR="00760003" w:rsidRPr="004A51CB">
        <w:rPr>
          <w:rFonts w:cs="Arial"/>
          <w:szCs w:val="20"/>
          <w:lang w:val="sl-SI"/>
        </w:rPr>
        <w:t xml:space="preserve"> napotenim na delo v tujino.</w:t>
      </w:r>
      <w:r w:rsidR="00812D60" w:rsidRPr="004A51CB">
        <w:rPr>
          <w:rFonts w:cs="Arial"/>
          <w:szCs w:val="20"/>
          <w:lang w:val="sl-SI"/>
        </w:rPr>
        <w:t xml:space="preserve"> </w:t>
      </w:r>
      <w:r w:rsidR="00760003" w:rsidRPr="004A51CB">
        <w:rPr>
          <w:rFonts w:cs="Arial"/>
          <w:szCs w:val="20"/>
          <w:lang w:val="sl-SI"/>
        </w:rPr>
        <w:t xml:space="preserve">V primeru, ko se za delavca uporablja posebna davčna osnova po 45.a členu </w:t>
      </w:r>
      <w:hyperlink r:id="rId80" w:history="1">
        <w:r w:rsidR="00760003" w:rsidRPr="006C5246">
          <w:rPr>
            <w:rStyle w:val="Hiperpovezava"/>
            <w:rFonts w:cs="Arial"/>
            <w:szCs w:val="20"/>
            <w:lang w:val="sl-SI"/>
          </w:rPr>
          <w:t>ZDoh-2</w:t>
        </w:r>
      </w:hyperlink>
      <w:r w:rsidR="00760003" w:rsidRPr="004A51CB">
        <w:rPr>
          <w:rFonts w:cs="Arial"/>
          <w:szCs w:val="20"/>
          <w:lang w:val="sl-SI"/>
        </w:rPr>
        <w:t xml:space="preserve">, mora delodajalec označiti polje </w:t>
      </w:r>
      <w:r w:rsidR="00760003" w:rsidRPr="004A51CB">
        <w:rPr>
          <w:rFonts w:cs="Arial"/>
          <w:szCs w:val="20"/>
          <w:u w:val="single"/>
          <w:lang w:val="sl-SI"/>
        </w:rPr>
        <w:t>A011a delavec, napoten na delo v tujino, za katerega se uveljavlja 45.a člen ZDoh-2</w:t>
      </w:r>
      <w:r w:rsidR="00760003" w:rsidRPr="004A51CB">
        <w:rPr>
          <w:rFonts w:cs="Arial"/>
          <w:szCs w:val="20"/>
          <w:lang w:val="sl-SI"/>
        </w:rPr>
        <w:t xml:space="preserve"> in v polje </w:t>
      </w:r>
      <w:r w:rsidR="00760003" w:rsidRPr="004A51CB">
        <w:rPr>
          <w:rFonts w:cs="Arial"/>
          <w:szCs w:val="20"/>
          <w:u w:val="single"/>
          <w:lang w:val="sl-SI"/>
        </w:rPr>
        <w:t>A011b</w:t>
      </w:r>
      <w:r w:rsidR="00760003" w:rsidRPr="004A51CB">
        <w:rPr>
          <w:rFonts w:cs="Arial"/>
          <w:szCs w:val="20"/>
          <w:lang w:val="sl-SI"/>
        </w:rPr>
        <w:t xml:space="preserve"> vpisati datum prve napotitve </w:t>
      </w:r>
      <w:r>
        <w:rPr>
          <w:rFonts w:cs="Arial"/>
          <w:szCs w:val="20"/>
          <w:lang w:val="sl-SI"/>
        </w:rPr>
        <w:t xml:space="preserve">(vpiše se datum, ko je za delavca prvič uveljavljena posebna davčna osnova) </w:t>
      </w:r>
      <w:r w:rsidR="00760003" w:rsidRPr="004A51CB">
        <w:rPr>
          <w:rFonts w:cs="Arial"/>
          <w:szCs w:val="20"/>
          <w:lang w:val="sl-SI"/>
        </w:rPr>
        <w:t xml:space="preserve">ter v polje </w:t>
      </w:r>
      <w:r w:rsidR="00760003" w:rsidRPr="004A51CB">
        <w:rPr>
          <w:rFonts w:cs="Arial"/>
          <w:szCs w:val="20"/>
          <w:u w:val="single"/>
          <w:lang w:val="sl-SI"/>
        </w:rPr>
        <w:t>A011c</w:t>
      </w:r>
      <w:r w:rsidR="00760003" w:rsidRPr="004A51CB">
        <w:rPr>
          <w:rFonts w:cs="Arial"/>
          <w:szCs w:val="20"/>
          <w:lang w:val="sl-SI"/>
        </w:rPr>
        <w:t xml:space="preserve"> vpisati zaporedno številko meseca uveljavljanja posebne davčne osnove</w:t>
      </w:r>
      <w:r w:rsidR="008E4441">
        <w:rPr>
          <w:rFonts w:cs="Arial"/>
          <w:szCs w:val="20"/>
          <w:lang w:val="sl-SI"/>
        </w:rPr>
        <w:t xml:space="preserve"> ter v polje B020 znesek olajšave</w:t>
      </w:r>
      <w:r w:rsidR="00760003" w:rsidRPr="004A51CB">
        <w:rPr>
          <w:rFonts w:cs="Arial"/>
          <w:szCs w:val="20"/>
          <w:lang w:val="sl-SI"/>
        </w:rPr>
        <w:t>.</w:t>
      </w:r>
      <w:r>
        <w:rPr>
          <w:rFonts w:cs="Arial"/>
          <w:szCs w:val="20"/>
          <w:lang w:val="sl-SI"/>
        </w:rPr>
        <w:t xml:space="preserve"> </w:t>
      </w:r>
    </w:p>
    <w:p w14:paraId="06D915B8" w14:textId="77777777" w:rsidR="006C5246" w:rsidRDefault="006C5246" w:rsidP="00760003">
      <w:pPr>
        <w:jc w:val="both"/>
        <w:rPr>
          <w:rFonts w:cs="Arial"/>
          <w:szCs w:val="20"/>
          <w:lang w:val="sl-SI"/>
        </w:rPr>
      </w:pPr>
    </w:p>
    <w:p w14:paraId="3DC59FD3" w14:textId="603E52BD" w:rsidR="000A7C96" w:rsidRDefault="006C5246" w:rsidP="00760003">
      <w:pPr>
        <w:jc w:val="both"/>
        <w:rPr>
          <w:rFonts w:cs="Arial"/>
          <w:szCs w:val="20"/>
          <w:lang w:val="sl-SI"/>
        </w:rPr>
      </w:pPr>
      <w:r w:rsidRPr="006C5246">
        <w:rPr>
          <w:rFonts w:cs="Arial"/>
          <w:szCs w:val="20"/>
          <w:lang w:val="sl-SI"/>
        </w:rPr>
        <w:t>Da bo delodajalec (v primeru zaposlitve novega delavca) lahko pravilno upošteval mesece uveljavljanj</w:t>
      </w:r>
      <w:r w:rsidR="006E5CD0">
        <w:rPr>
          <w:rFonts w:cs="Arial"/>
          <w:szCs w:val="20"/>
          <w:lang w:val="sl-SI"/>
        </w:rPr>
        <w:t>a</w:t>
      </w:r>
      <w:r w:rsidRPr="006C5246">
        <w:rPr>
          <w:rFonts w:cs="Arial"/>
          <w:szCs w:val="20"/>
          <w:lang w:val="sl-SI"/>
        </w:rPr>
        <w:t xml:space="preserve"> posebne davčne osnove, je s šestim odstavkom 19. člena ZDavP-2 določeno, da sme davčni organ delodajalcu razkriti podatke o številu mesecev, za izplačila, v katerih je za posameznega zavezanca, ki je zaposlen pri njem, že bila uveljavljena posebna davčna osnova po 45.a člen ZDoh-2, ter podatek o času začetka prve napotitve, za katero je bila uveljavljena posebna davčna osnova. Davčni organ sme te podatke razkriti za obdobje 10 let od prve napotitve na čezmejno opravljanje dela.</w:t>
      </w:r>
    </w:p>
    <w:p w14:paraId="51F918AA" w14:textId="77777777" w:rsidR="00697F9B" w:rsidRDefault="00697F9B" w:rsidP="00760003">
      <w:pPr>
        <w:jc w:val="both"/>
        <w:rPr>
          <w:rFonts w:cs="Arial"/>
          <w:szCs w:val="20"/>
          <w:lang w:val="sl-SI"/>
        </w:rPr>
      </w:pPr>
    </w:p>
    <w:p w14:paraId="4DD31821" w14:textId="4F61E94C" w:rsidR="0094053E" w:rsidRPr="00BF2972" w:rsidRDefault="0094053E" w:rsidP="0094053E">
      <w:pPr>
        <w:pStyle w:val="FURSnaslov2"/>
        <w:rPr>
          <w:kern w:val="36"/>
          <w:lang w:val="sl-SI" w:eastAsia="sl-SI"/>
        </w:rPr>
      </w:pPr>
      <w:bookmarkStart w:id="63" w:name="_Toc128118810"/>
      <w:r w:rsidRPr="00047D5E">
        <w:rPr>
          <w:kern w:val="36"/>
          <w:lang w:val="sl-SI" w:eastAsia="sl-SI"/>
        </w:rPr>
        <w:t>5.</w:t>
      </w:r>
      <w:r w:rsidR="004322BD">
        <w:rPr>
          <w:kern w:val="36"/>
          <w:lang w:val="sl-SI" w:eastAsia="sl-SI"/>
        </w:rPr>
        <w:t>3</w:t>
      </w:r>
      <w:r w:rsidRPr="00047D5E">
        <w:rPr>
          <w:kern w:val="36"/>
          <w:lang w:val="sl-SI" w:eastAsia="sl-SI"/>
        </w:rPr>
        <w:t xml:space="preserve"> </w:t>
      </w:r>
      <w:r w:rsidR="00764856">
        <w:rPr>
          <w:kern w:val="36"/>
          <w:lang w:val="sl-SI" w:eastAsia="sl-SI"/>
        </w:rPr>
        <w:t>Bruto dohodek in davčna osnova</w:t>
      </w:r>
      <w:bookmarkEnd w:id="63"/>
    </w:p>
    <w:p w14:paraId="3BD3A3F1" w14:textId="7C0CE88F" w:rsidR="00604C52" w:rsidRDefault="00B1166C" w:rsidP="00B1166C">
      <w:pPr>
        <w:jc w:val="both"/>
        <w:rPr>
          <w:lang w:val="sl-SI"/>
        </w:rPr>
      </w:pPr>
      <w:r w:rsidRPr="001A40E1">
        <w:rPr>
          <w:lang w:val="sl-SI"/>
        </w:rPr>
        <w:t xml:space="preserve">V </w:t>
      </w:r>
      <w:r w:rsidR="00296AD1">
        <w:rPr>
          <w:lang w:val="sl-SI"/>
        </w:rPr>
        <w:t>polju</w:t>
      </w:r>
      <w:r w:rsidRPr="001A40E1">
        <w:rPr>
          <w:lang w:val="sl-SI"/>
        </w:rPr>
        <w:t xml:space="preserve"> A051 – Vrsta dohodka </w:t>
      </w:r>
      <w:r w:rsidR="007B0E78">
        <w:rPr>
          <w:lang w:val="sl-SI"/>
        </w:rPr>
        <w:t>se</w:t>
      </w:r>
      <w:r w:rsidR="00DA2B22">
        <w:rPr>
          <w:lang w:val="sl-SI"/>
        </w:rPr>
        <w:t xml:space="preserve">, upoštevajoč ekonomsko vsebino izplačila ali ugodnosti </w:t>
      </w:r>
      <w:r w:rsidR="007B0E78">
        <w:rPr>
          <w:lang w:val="sl-SI"/>
        </w:rPr>
        <w:t>navede</w:t>
      </w:r>
      <w:r w:rsidRPr="001A40E1">
        <w:rPr>
          <w:lang w:val="sl-SI"/>
        </w:rPr>
        <w:t xml:space="preserve"> dohodninsk</w:t>
      </w:r>
      <w:r w:rsidR="007B0E78">
        <w:rPr>
          <w:lang w:val="sl-SI"/>
        </w:rPr>
        <w:t>a</w:t>
      </w:r>
      <w:r w:rsidRPr="001A40E1">
        <w:rPr>
          <w:lang w:val="sl-SI"/>
        </w:rPr>
        <w:t xml:space="preserve"> vrsto dohodka</w:t>
      </w:r>
      <w:r w:rsidR="00764856">
        <w:rPr>
          <w:lang w:val="sl-SI"/>
        </w:rPr>
        <w:t>, ki se izbere iz seznama vrst dohodkov objavljenega</w:t>
      </w:r>
      <w:r w:rsidR="00604C52">
        <w:rPr>
          <w:lang w:val="sl-SI"/>
        </w:rPr>
        <w:t xml:space="preserve"> </w:t>
      </w:r>
      <w:r w:rsidR="00764856">
        <w:rPr>
          <w:lang w:val="sl-SI"/>
        </w:rPr>
        <w:t xml:space="preserve">v točki 4 </w:t>
      </w:r>
      <w:hyperlink r:id="rId81" w:history="1">
        <w:r w:rsidR="00764856" w:rsidRPr="00A12A96">
          <w:rPr>
            <w:rStyle w:val="Hiperpovezava"/>
            <w:lang w:val="sl-SI"/>
          </w:rPr>
          <w:t>Navodil za izpolnjevanje obračuna davčnega odtegljaja</w:t>
        </w:r>
      </w:hyperlink>
      <w:r w:rsidR="00764856">
        <w:rPr>
          <w:lang w:val="sl-SI"/>
        </w:rPr>
        <w:t>.</w:t>
      </w:r>
      <w:r w:rsidR="00697F9B">
        <w:rPr>
          <w:lang w:val="sl-SI"/>
        </w:rPr>
        <w:t xml:space="preserve"> </w:t>
      </w:r>
      <w:r w:rsidR="007B0E78">
        <w:rPr>
          <w:lang w:val="sl-SI"/>
        </w:rPr>
        <w:t>Vrednost dohodka se vnese</w:t>
      </w:r>
      <w:r w:rsidR="007B0E78" w:rsidRPr="001A40E1">
        <w:rPr>
          <w:lang w:val="sl-SI"/>
        </w:rPr>
        <w:t xml:space="preserve"> v </w:t>
      </w:r>
      <w:r w:rsidR="007B0E78">
        <w:rPr>
          <w:lang w:val="sl-SI"/>
        </w:rPr>
        <w:t>polje</w:t>
      </w:r>
      <w:r w:rsidR="007B0E78" w:rsidRPr="001A40E1">
        <w:rPr>
          <w:lang w:val="sl-SI"/>
        </w:rPr>
        <w:t xml:space="preserve"> A052 - Bruto dohodek. </w:t>
      </w:r>
      <w:r w:rsidR="007B0E78">
        <w:rPr>
          <w:lang w:val="sl-SI"/>
        </w:rPr>
        <w:t>N</w:t>
      </w:r>
      <w:r w:rsidR="007B0E78" w:rsidRPr="001A40E1">
        <w:rPr>
          <w:lang w:val="sl-SI"/>
        </w:rPr>
        <w:t xml:space="preserve">a podlagi </w:t>
      </w:r>
      <w:r w:rsidR="007B0E78">
        <w:rPr>
          <w:lang w:val="sl-SI"/>
        </w:rPr>
        <w:t xml:space="preserve">vrednosti </w:t>
      </w:r>
      <w:r w:rsidR="007B0E78" w:rsidRPr="001A40E1">
        <w:rPr>
          <w:lang w:val="sl-SI"/>
        </w:rPr>
        <w:t>polja A052</w:t>
      </w:r>
      <w:r w:rsidR="007B0E78">
        <w:rPr>
          <w:lang w:val="sl-SI"/>
        </w:rPr>
        <w:t xml:space="preserve"> se pri posameznih vrstah dohodka</w:t>
      </w:r>
      <w:r w:rsidR="007B0E78" w:rsidRPr="001A40E1">
        <w:rPr>
          <w:lang w:val="sl-SI"/>
        </w:rPr>
        <w:t xml:space="preserve"> izračuna</w:t>
      </w:r>
      <w:r w:rsidR="007B0E78">
        <w:rPr>
          <w:lang w:val="sl-SI"/>
        </w:rPr>
        <w:t>jo</w:t>
      </w:r>
      <w:r w:rsidR="007B0E78" w:rsidRPr="001A40E1">
        <w:rPr>
          <w:lang w:val="sl-SI"/>
        </w:rPr>
        <w:t xml:space="preserve"> </w:t>
      </w:r>
      <w:r w:rsidR="007B0E78">
        <w:rPr>
          <w:lang w:val="sl-SI"/>
        </w:rPr>
        <w:t xml:space="preserve">tudi </w:t>
      </w:r>
      <w:r w:rsidR="007B0E78" w:rsidRPr="001A40E1">
        <w:rPr>
          <w:lang w:val="sl-SI"/>
        </w:rPr>
        <w:t>normirani stroški - A053.</w:t>
      </w:r>
      <w:r w:rsidR="007B0E78">
        <w:rPr>
          <w:lang w:val="sl-SI"/>
        </w:rPr>
        <w:t xml:space="preserve"> </w:t>
      </w:r>
    </w:p>
    <w:p w14:paraId="41452793" w14:textId="77777777" w:rsidR="006D2057" w:rsidRDefault="006D2057" w:rsidP="00B1166C">
      <w:pPr>
        <w:jc w:val="both"/>
        <w:rPr>
          <w:lang w:val="sl-SI"/>
        </w:rPr>
      </w:pPr>
    </w:p>
    <w:p w14:paraId="096CA1A4" w14:textId="3486DB5D" w:rsidR="006D2057" w:rsidRDefault="006D2057" w:rsidP="00B1166C">
      <w:pPr>
        <w:jc w:val="both"/>
        <w:rPr>
          <w:lang w:val="sl-SI"/>
        </w:rPr>
      </w:pPr>
      <w:r w:rsidRPr="006D2057">
        <w:rPr>
          <w:u w:val="single"/>
          <w:lang w:val="sl-SI"/>
        </w:rPr>
        <w:t>PAZI</w:t>
      </w:r>
      <w:r>
        <w:rPr>
          <w:lang w:val="sl-SI"/>
        </w:rPr>
        <w:t xml:space="preserve">: V primeru izplačila regresa </w:t>
      </w:r>
      <w:r w:rsidR="006C5246">
        <w:rPr>
          <w:lang w:val="sl-SI"/>
        </w:rPr>
        <w:t xml:space="preserve">(vrsta dohodka </w:t>
      </w:r>
      <w:r w:rsidR="006C5246" w:rsidRPr="00052FAD">
        <w:rPr>
          <w:b/>
          <w:bCs/>
          <w:lang w:val="sl-SI"/>
        </w:rPr>
        <w:t>1090 in 1100</w:t>
      </w:r>
      <w:r w:rsidR="006C5246">
        <w:rPr>
          <w:lang w:val="sl-SI"/>
        </w:rPr>
        <w:t xml:space="preserve">) </w:t>
      </w:r>
      <w:r>
        <w:rPr>
          <w:lang w:val="sl-SI"/>
        </w:rPr>
        <w:t xml:space="preserve">in </w:t>
      </w:r>
      <w:r w:rsidR="00697F9B">
        <w:rPr>
          <w:lang w:val="sl-SI"/>
        </w:rPr>
        <w:t>plačilu za poslovno</w:t>
      </w:r>
      <w:r>
        <w:rPr>
          <w:lang w:val="sl-SI"/>
        </w:rPr>
        <w:t xml:space="preserve"> uspešnost (vrsta dohodka </w:t>
      </w:r>
      <w:r w:rsidRPr="006D2057">
        <w:rPr>
          <w:b/>
          <w:lang w:val="sl-SI"/>
        </w:rPr>
        <w:t>1151) se v polje A052 vpiše celoten znesek izplačila</w:t>
      </w:r>
      <w:r>
        <w:rPr>
          <w:lang w:val="sl-SI"/>
        </w:rPr>
        <w:t xml:space="preserve">, tudi če so v trenutku izplačila izpolnjeni pogoji za bolj ugodno davčno obravnavo po 44. členu </w:t>
      </w:r>
      <w:hyperlink r:id="rId82" w:history="1">
        <w:r w:rsidR="00052FAD" w:rsidRPr="006C5246">
          <w:rPr>
            <w:rStyle w:val="Hiperpovezava"/>
            <w:rFonts w:cs="Arial"/>
            <w:szCs w:val="20"/>
            <w:lang w:val="sl-SI"/>
          </w:rPr>
          <w:t>ZDoh-2</w:t>
        </w:r>
      </w:hyperlink>
      <w:r w:rsidR="00052FAD">
        <w:rPr>
          <w:rFonts w:cs="Arial"/>
          <w:szCs w:val="20"/>
          <w:lang w:val="sl-SI"/>
        </w:rPr>
        <w:t xml:space="preserve"> </w:t>
      </w:r>
      <w:r>
        <w:rPr>
          <w:lang w:val="sl-SI"/>
        </w:rPr>
        <w:t>in se od izplačanega dohodka ne obračuna in odtegne akontacija dohodnine.</w:t>
      </w:r>
      <w:r w:rsidR="00764856">
        <w:rPr>
          <w:lang w:val="sl-SI"/>
        </w:rPr>
        <w:t xml:space="preserve"> V polje </w:t>
      </w:r>
      <w:r w:rsidR="00764856" w:rsidRPr="000020F8">
        <w:rPr>
          <w:b/>
          <w:bCs/>
          <w:lang w:val="sl-SI"/>
        </w:rPr>
        <w:t>A052a</w:t>
      </w:r>
      <w:r w:rsidR="00764856">
        <w:rPr>
          <w:lang w:val="sl-SI"/>
        </w:rPr>
        <w:t xml:space="preserve"> </w:t>
      </w:r>
      <w:r w:rsidR="00C41D06">
        <w:rPr>
          <w:lang w:val="sl-SI"/>
        </w:rPr>
        <w:t>REK-O</w:t>
      </w:r>
      <w:r w:rsidR="009953DC">
        <w:rPr>
          <w:lang w:val="sl-SI"/>
        </w:rPr>
        <w:t xml:space="preserve"> obrazca</w:t>
      </w:r>
      <w:r w:rsidR="00764856">
        <w:rPr>
          <w:lang w:val="sl-SI"/>
        </w:rPr>
        <w:t xml:space="preserve"> se vpiše </w:t>
      </w:r>
      <w:r w:rsidR="00764856" w:rsidRPr="00764856">
        <w:rPr>
          <w:lang w:val="sl-SI"/>
        </w:rPr>
        <w:t>znesek izplačila (del zneska iz polja A052), ki presega znesek, za katerega so v trenutku izplačila izpolnjeni pogoji za bolj ugodno davčno obravnavo (razlika).</w:t>
      </w:r>
    </w:p>
    <w:p w14:paraId="3E665950" w14:textId="77777777" w:rsidR="00150286" w:rsidRDefault="00150286" w:rsidP="00B1166C">
      <w:pPr>
        <w:jc w:val="both"/>
        <w:rPr>
          <w:lang w:val="sl-SI"/>
        </w:rPr>
      </w:pPr>
    </w:p>
    <w:p w14:paraId="42F9947F" w14:textId="7FF2FD5F" w:rsidR="00764856" w:rsidRDefault="00150286" w:rsidP="00B1166C">
      <w:pPr>
        <w:jc w:val="both"/>
        <w:rPr>
          <w:lang w:val="sl-SI"/>
        </w:rPr>
      </w:pPr>
      <w:r>
        <w:rPr>
          <w:lang w:val="sl-SI"/>
        </w:rPr>
        <w:t xml:space="preserve">Polje A052b- </w:t>
      </w:r>
      <w:r w:rsidRPr="00150286">
        <w:rPr>
          <w:lang w:val="sl-SI"/>
        </w:rPr>
        <w:t>Dohodek, od katerega se ne odtegne davčni odtegljaj</w:t>
      </w:r>
      <w:r>
        <w:rPr>
          <w:lang w:val="sl-SI"/>
        </w:rPr>
        <w:t>- se označi v primeru</w:t>
      </w:r>
      <w:r w:rsidRPr="00150286">
        <w:rPr>
          <w:lang w:val="sl-SI"/>
        </w:rPr>
        <w:t>, če gre za izplačilo dohodka, od katerega se v skladu z ZDoh-2 in</w:t>
      </w:r>
      <w:r w:rsidR="009C3E13">
        <w:rPr>
          <w:lang w:val="sl-SI"/>
        </w:rPr>
        <w:t>/ali</w:t>
      </w:r>
      <w:r w:rsidRPr="00150286">
        <w:rPr>
          <w:lang w:val="sl-SI"/>
        </w:rPr>
        <w:t xml:space="preserve"> ZDavP-2 davčni odtegljaj ne izračunava (npr. dohodek za študentsko delo do 400 evrov, dohodek verskih delavcev, oprostitev davčnega odtegljaja po 282. členu ZDavP-2, drugi dohodki iz osnovne kmetijske in osnovne gozdarske dejavnosti do 200 evrov).</w:t>
      </w:r>
    </w:p>
    <w:p w14:paraId="51B695E1" w14:textId="77777777" w:rsidR="00150286" w:rsidRDefault="00150286" w:rsidP="00B1166C">
      <w:pPr>
        <w:jc w:val="both"/>
        <w:rPr>
          <w:lang w:val="sl-SI"/>
        </w:rPr>
      </w:pPr>
    </w:p>
    <w:p w14:paraId="2781BD89" w14:textId="77C08E50" w:rsidR="00044FF7" w:rsidRPr="00BF2972" w:rsidRDefault="00044FF7" w:rsidP="00044FF7">
      <w:pPr>
        <w:pStyle w:val="FURSnaslov2"/>
        <w:rPr>
          <w:kern w:val="36"/>
          <w:lang w:val="sl-SI" w:eastAsia="sl-SI"/>
        </w:rPr>
      </w:pPr>
      <w:bookmarkStart w:id="64" w:name="_Toc128118811"/>
      <w:r w:rsidRPr="00047D5E">
        <w:rPr>
          <w:kern w:val="36"/>
          <w:lang w:val="sl-SI" w:eastAsia="sl-SI"/>
        </w:rPr>
        <w:t>5.</w:t>
      </w:r>
      <w:r w:rsidR="004322BD">
        <w:rPr>
          <w:kern w:val="36"/>
          <w:lang w:val="sl-SI" w:eastAsia="sl-SI"/>
        </w:rPr>
        <w:t>4</w:t>
      </w:r>
      <w:r w:rsidR="004322BD" w:rsidRPr="00047D5E">
        <w:rPr>
          <w:kern w:val="36"/>
          <w:lang w:val="sl-SI" w:eastAsia="sl-SI"/>
        </w:rPr>
        <w:t xml:space="preserve"> </w:t>
      </w:r>
      <w:r w:rsidR="005F4430">
        <w:rPr>
          <w:kern w:val="36"/>
          <w:lang w:val="sl-SI" w:eastAsia="sl-SI"/>
        </w:rPr>
        <w:t>P</w:t>
      </w:r>
      <w:r>
        <w:rPr>
          <w:kern w:val="36"/>
          <w:lang w:val="sl-SI" w:eastAsia="sl-SI"/>
        </w:rPr>
        <w:t>rispevk</w:t>
      </w:r>
      <w:r w:rsidR="005F4430">
        <w:rPr>
          <w:kern w:val="36"/>
          <w:lang w:val="sl-SI" w:eastAsia="sl-SI"/>
        </w:rPr>
        <w:t>i za socialno varnost</w:t>
      </w:r>
      <w:bookmarkEnd w:id="64"/>
    </w:p>
    <w:p w14:paraId="210FFABF" w14:textId="77777777" w:rsidR="00D3142D" w:rsidRDefault="009953DC" w:rsidP="00052FAD">
      <w:pPr>
        <w:jc w:val="both"/>
        <w:rPr>
          <w:lang w:val="sl-SI"/>
        </w:rPr>
      </w:pPr>
      <w:r>
        <w:rPr>
          <w:lang w:val="sl-SI"/>
        </w:rPr>
        <w:t xml:space="preserve">Vsebina polj je podrobno opisana v točki 3 </w:t>
      </w:r>
      <w:hyperlink r:id="rId83" w:history="1">
        <w:r w:rsidRPr="00A12A96">
          <w:rPr>
            <w:rStyle w:val="Hiperpovezava"/>
            <w:lang w:val="sl-SI"/>
          </w:rPr>
          <w:t>Navodil</w:t>
        </w:r>
        <w:r>
          <w:rPr>
            <w:rStyle w:val="Hiperpovezava"/>
            <w:lang w:val="sl-SI"/>
          </w:rPr>
          <w:t>a</w:t>
        </w:r>
        <w:r w:rsidRPr="00A12A96">
          <w:rPr>
            <w:rStyle w:val="Hiperpovezava"/>
            <w:lang w:val="sl-SI"/>
          </w:rPr>
          <w:t xml:space="preserve"> za izpolnjevanje obračuna davčnega odtegljaja</w:t>
        </w:r>
      </w:hyperlink>
      <w:r>
        <w:rPr>
          <w:rStyle w:val="Hiperpovezava"/>
          <w:lang w:val="sl-SI"/>
        </w:rPr>
        <w:t xml:space="preserve">. </w:t>
      </w:r>
      <w:r w:rsidR="006D2057">
        <w:rPr>
          <w:lang w:val="sl-SI"/>
        </w:rPr>
        <w:t>Za</w:t>
      </w:r>
      <w:r w:rsidR="00604C52" w:rsidRPr="000E2782">
        <w:rPr>
          <w:lang w:val="sl-SI"/>
        </w:rPr>
        <w:t xml:space="preserve"> vrste dohodkov</w:t>
      </w:r>
      <w:r w:rsidR="007459AC">
        <w:rPr>
          <w:lang w:val="sl-SI"/>
        </w:rPr>
        <w:t>,</w:t>
      </w:r>
      <w:r w:rsidR="00052FAD">
        <w:rPr>
          <w:lang w:val="sl-SI"/>
        </w:rPr>
        <w:t xml:space="preserve"> od katerih je treba obračunati in plačati prispevke</w:t>
      </w:r>
      <w:r w:rsidR="007459AC">
        <w:rPr>
          <w:lang w:val="sl-SI"/>
        </w:rPr>
        <w:t>,</w:t>
      </w:r>
      <w:r w:rsidR="00604C52" w:rsidRPr="000E2782">
        <w:rPr>
          <w:lang w:val="sl-SI"/>
        </w:rPr>
        <w:t xml:space="preserve"> </w:t>
      </w:r>
      <w:r w:rsidR="00052FAD">
        <w:rPr>
          <w:lang w:val="sl-SI"/>
        </w:rPr>
        <w:t>se</w:t>
      </w:r>
      <w:r w:rsidR="006D2057">
        <w:rPr>
          <w:lang w:val="sl-SI"/>
        </w:rPr>
        <w:t xml:space="preserve"> </w:t>
      </w:r>
      <w:r w:rsidR="00885806">
        <w:rPr>
          <w:lang w:val="sl-SI"/>
        </w:rPr>
        <w:t>v</w:t>
      </w:r>
      <w:r w:rsidR="00604C52" w:rsidRPr="000E2782">
        <w:rPr>
          <w:lang w:val="sl-SI"/>
        </w:rPr>
        <w:t xml:space="preserve"> polju A061 izb</w:t>
      </w:r>
      <w:r w:rsidR="00052FAD">
        <w:rPr>
          <w:lang w:val="sl-SI"/>
        </w:rPr>
        <w:t>ere</w:t>
      </w:r>
      <w:r w:rsidR="00604C52" w:rsidRPr="000E2782">
        <w:rPr>
          <w:lang w:val="sl-SI"/>
        </w:rPr>
        <w:t xml:space="preserve"> ustrezn</w:t>
      </w:r>
      <w:r w:rsidR="00052FAD">
        <w:rPr>
          <w:lang w:val="sl-SI"/>
        </w:rPr>
        <w:t>a</w:t>
      </w:r>
      <w:r w:rsidR="00604C52" w:rsidRPr="000E2782">
        <w:rPr>
          <w:lang w:val="sl-SI"/>
        </w:rPr>
        <w:t xml:space="preserve"> osnov</w:t>
      </w:r>
      <w:r>
        <w:rPr>
          <w:lang w:val="sl-SI"/>
        </w:rPr>
        <w:t>a</w:t>
      </w:r>
      <w:r w:rsidR="00604C52" w:rsidRPr="000E2782">
        <w:rPr>
          <w:lang w:val="sl-SI"/>
        </w:rPr>
        <w:t xml:space="preserve"> za obračun prispevkov, v polj</w:t>
      </w:r>
      <w:r w:rsidR="00052FAD">
        <w:rPr>
          <w:lang w:val="sl-SI"/>
        </w:rPr>
        <w:t>u</w:t>
      </w:r>
      <w:r w:rsidR="00604C52" w:rsidRPr="000E2782">
        <w:rPr>
          <w:lang w:val="sl-SI"/>
        </w:rPr>
        <w:t xml:space="preserve"> A062 pa </w:t>
      </w:r>
      <w:r w:rsidR="00583C17">
        <w:rPr>
          <w:lang w:val="sl-SI"/>
        </w:rPr>
        <w:t>vpi</w:t>
      </w:r>
      <w:r w:rsidR="00052FAD">
        <w:rPr>
          <w:lang w:val="sl-SI"/>
        </w:rPr>
        <w:t>še</w:t>
      </w:r>
      <w:r w:rsidR="00604C52" w:rsidRPr="000E2782">
        <w:rPr>
          <w:lang w:val="sl-SI"/>
        </w:rPr>
        <w:t xml:space="preserve"> znesek osnove za obračun </w:t>
      </w:r>
      <w:r w:rsidR="00604C52" w:rsidRPr="000E2782">
        <w:rPr>
          <w:lang w:val="sl-SI"/>
        </w:rPr>
        <w:lastRenderedPageBreak/>
        <w:t>prispevkov.</w:t>
      </w:r>
      <w:r w:rsidR="004A51CB">
        <w:rPr>
          <w:lang w:val="sl-SI"/>
        </w:rPr>
        <w:t xml:space="preserve"> </w:t>
      </w:r>
      <w:r w:rsidR="00604C52" w:rsidRPr="000E2782">
        <w:rPr>
          <w:lang w:val="sl-SI"/>
        </w:rPr>
        <w:t>Pri posamezni vrsti dohodka je možno izbrati več vrst osnov, pri čemer seštevek vrednosti v poljih A062 predstavlja skupen znesek dohodka, od katerega se obračunajo in plačajo prispevki.</w:t>
      </w:r>
      <w:r w:rsidR="00052FAD" w:rsidRPr="00052FAD">
        <w:rPr>
          <w:lang w:val="sl-SI"/>
        </w:rPr>
        <w:t xml:space="preserve"> </w:t>
      </w:r>
    </w:p>
    <w:p w14:paraId="652BE4EB" w14:textId="77777777" w:rsidR="00D3142D" w:rsidRDefault="00D3142D" w:rsidP="00052FAD">
      <w:pPr>
        <w:jc w:val="both"/>
        <w:rPr>
          <w:lang w:val="sl-SI"/>
        </w:rPr>
      </w:pPr>
    </w:p>
    <w:p w14:paraId="28782A69" w14:textId="7D1336D8" w:rsidR="00052FAD" w:rsidRPr="00052FAD" w:rsidRDefault="00052FAD" w:rsidP="00052FAD">
      <w:pPr>
        <w:jc w:val="both"/>
        <w:rPr>
          <w:lang w:val="sl-SI"/>
        </w:rPr>
      </w:pPr>
      <w:r w:rsidRPr="00052FAD">
        <w:rPr>
          <w:lang w:val="sl-SI"/>
        </w:rPr>
        <w:t>Uporabljajo se naslednje vrste osnov:</w:t>
      </w:r>
    </w:p>
    <w:p w14:paraId="01FA3F2B" w14:textId="27EF2DE2" w:rsidR="00052FAD" w:rsidRPr="00052FAD" w:rsidRDefault="00052FAD" w:rsidP="00052FAD">
      <w:pPr>
        <w:jc w:val="both"/>
        <w:rPr>
          <w:lang w:val="sl-SI"/>
        </w:rPr>
      </w:pPr>
      <w:r w:rsidRPr="0098794D">
        <w:rPr>
          <w:b/>
          <w:bCs/>
          <w:lang w:val="sl-SI"/>
        </w:rPr>
        <w:t>P01 Plača in nadomestila plače</w:t>
      </w:r>
      <w:r w:rsidRPr="00052FAD">
        <w:rPr>
          <w:lang w:val="sl-SI"/>
        </w:rPr>
        <w:t xml:space="preserve">; znesek osnove za prispevke, ki jih delodajalec obračuna od izplačanih plač in nadomestil plač (tudi od tistih nadomestil, ki ne bremenijo delodajalca oziroma jih le-ta refundira iz proračuna ali od zavodov). </w:t>
      </w:r>
    </w:p>
    <w:p w14:paraId="176799EC" w14:textId="06985EEB" w:rsidR="00052FAD" w:rsidRPr="0098794D" w:rsidRDefault="00052FAD" w:rsidP="00052FAD">
      <w:pPr>
        <w:jc w:val="both"/>
        <w:rPr>
          <w:b/>
          <w:bCs/>
          <w:lang w:val="sl-SI"/>
        </w:rPr>
      </w:pPr>
      <w:r w:rsidRPr="0098794D">
        <w:rPr>
          <w:b/>
          <w:bCs/>
          <w:lang w:val="sl-SI"/>
        </w:rPr>
        <w:t xml:space="preserve">P02 Razlika do </w:t>
      </w:r>
      <w:r w:rsidR="00167246">
        <w:rPr>
          <w:b/>
          <w:bCs/>
          <w:lang w:val="sl-SI"/>
        </w:rPr>
        <w:t xml:space="preserve">najnižje osnove za </w:t>
      </w:r>
      <w:r w:rsidR="00AC7944">
        <w:rPr>
          <w:b/>
          <w:bCs/>
          <w:lang w:val="sl-SI"/>
        </w:rPr>
        <w:t xml:space="preserve">plačilo </w:t>
      </w:r>
      <w:r w:rsidR="00167246">
        <w:rPr>
          <w:b/>
          <w:bCs/>
          <w:lang w:val="sl-SI"/>
        </w:rPr>
        <w:t>prispevkov</w:t>
      </w:r>
    </w:p>
    <w:p w14:paraId="248D9290" w14:textId="7FB42073" w:rsidR="00052FAD" w:rsidRPr="0098794D" w:rsidRDefault="00052FAD" w:rsidP="00052FAD">
      <w:pPr>
        <w:jc w:val="both"/>
        <w:rPr>
          <w:b/>
          <w:bCs/>
          <w:lang w:val="sl-SI"/>
        </w:rPr>
      </w:pPr>
      <w:r w:rsidRPr="0098794D">
        <w:rPr>
          <w:b/>
          <w:bCs/>
          <w:lang w:val="sl-SI"/>
        </w:rPr>
        <w:t>P03 Neplačana odsotnost</w:t>
      </w:r>
    </w:p>
    <w:p w14:paraId="282FB90C" w14:textId="186F9703" w:rsidR="00296AD1" w:rsidRDefault="00052FAD" w:rsidP="00052FAD">
      <w:pPr>
        <w:jc w:val="both"/>
        <w:rPr>
          <w:lang w:val="sl-SI"/>
        </w:rPr>
      </w:pPr>
      <w:r w:rsidRPr="0098794D">
        <w:rPr>
          <w:b/>
          <w:bCs/>
          <w:lang w:val="sl-SI"/>
        </w:rPr>
        <w:t>P04 Drugo</w:t>
      </w:r>
      <w:r w:rsidRPr="00052FAD">
        <w:rPr>
          <w:lang w:val="sl-SI"/>
        </w:rPr>
        <w:t xml:space="preserve">; osnove za prispevke za primere, ki niso zajeti v osnovah od P01 do P03, in sicer: osnova za prispevke od bonitet, od povračil stroškov nad predpisano višino ter od vseh drugih prejemkov iz delovnega razmerja; osnova za prispevke za </w:t>
      </w:r>
      <w:r w:rsidR="007C3AA5">
        <w:rPr>
          <w:lang w:val="sl-SI"/>
        </w:rPr>
        <w:t>zdravstveno</w:t>
      </w:r>
      <w:r w:rsidRPr="00052FAD">
        <w:rPr>
          <w:lang w:val="sl-SI"/>
        </w:rPr>
        <w:t xml:space="preserve"> zavarovanje dijakov in študentov na obvezni praksi, osnova za plačilo prispevkov od izplačil </w:t>
      </w:r>
      <w:r w:rsidR="007C3AA5">
        <w:rPr>
          <w:lang w:val="sl-SI"/>
        </w:rPr>
        <w:t>iz drugega pogodbenega razmerja</w:t>
      </w:r>
      <w:r w:rsidRPr="00052FAD">
        <w:rPr>
          <w:lang w:val="sl-SI"/>
        </w:rPr>
        <w:t xml:space="preserve"> ter druge osnove, od katerih se skladno s posebnimi predpisi obračunajo in plačajo obvezni prispevki za socialno varnost.</w:t>
      </w:r>
    </w:p>
    <w:p w14:paraId="35E9412F" w14:textId="79AB1DDD" w:rsidR="008939E4" w:rsidRPr="007F4FCE" w:rsidRDefault="008939E4" w:rsidP="00052FAD">
      <w:pPr>
        <w:jc w:val="both"/>
        <w:rPr>
          <w:color w:val="FF0000"/>
          <w:lang w:val="sl-SI"/>
        </w:rPr>
      </w:pPr>
      <w:r w:rsidRPr="007F4FCE">
        <w:rPr>
          <w:color w:val="FF0000"/>
          <w:lang w:val="sl-SI"/>
        </w:rPr>
        <w:t>Pripominjamo, da se v primeru dohodkov iz drugega pogodbenega razmerja</w:t>
      </w:r>
      <w:r w:rsidR="007C3AA5">
        <w:rPr>
          <w:color w:val="FF0000"/>
          <w:lang w:val="sl-SI"/>
        </w:rPr>
        <w:t>,</w:t>
      </w:r>
      <w:r w:rsidRPr="007F4FCE">
        <w:rPr>
          <w:color w:val="FF0000"/>
          <w:lang w:val="sl-SI"/>
        </w:rPr>
        <w:t xml:space="preserve"> </w:t>
      </w:r>
      <w:proofErr w:type="spellStart"/>
      <w:r w:rsidRPr="007F4FCE">
        <w:rPr>
          <w:color w:val="FF0000"/>
          <w:lang w:val="sl-SI"/>
        </w:rPr>
        <w:t>poslovodenja</w:t>
      </w:r>
      <w:proofErr w:type="spellEnd"/>
      <w:r w:rsidR="007C3AA5">
        <w:rPr>
          <w:color w:val="FF0000"/>
          <w:lang w:val="sl-SI"/>
        </w:rPr>
        <w:t xml:space="preserve"> in avtorskega dohodka iz delovnega razmerja </w:t>
      </w:r>
      <w:r w:rsidRPr="007F4FCE">
        <w:rPr>
          <w:color w:val="FF0000"/>
          <w:lang w:val="sl-SI"/>
        </w:rPr>
        <w:t xml:space="preserve">vpiše osnova v višini dohodka, tudi če </w:t>
      </w:r>
      <w:r w:rsidR="00761D1B" w:rsidRPr="007F4FCE">
        <w:rPr>
          <w:color w:val="FF0000"/>
          <w:lang w:val="sl-SI"/>
        </w:rPr>
        <w:t xml:space="preserve">je oseba vključena v zavarovanje v drugi državi in </w:t>
      </w:r>
      <w:r w:rsidR="007C3AA5">
        <w:rPr>
          <w:color w:val="FF0000"/>
          <w:lang w:val="sl-SI"/>
        </w:rPr>
        <w:t xml:space="preserve">se prispevki ne obračunajo (oznaka </w:t>
      </w:r>
      <w:r w:rsidR="00761D1B" w:rsidRPr="007F4FCE">
        <w:rPr>
          <w:color w:val="FF0000"/>
          <w:lang w:val="sl-SI"/>
        </w:rPr>
        <w:t>polj</w:t>
      </w:r>
      <w:r w:rsidR="007C3AA5">
        <w:rPr>
          <w:color w:val="FF0000"/>
          <w:lang w:val="sl-SI"/>
        </w:rPr>
        <w:t>a</w:t>
      </w:r>
      <w:r w:rsidR="00761D1B" w:rsidRPr="007F4FCE">
        <w:rPr>
          <w:color w:val="FF0000"/>
          <w:lang w:val="sl-SI"/>
        </w:rPr>
        <w:t xml:space="preserve"> A025 ali A024</w:t>
      </w:r>
      <w:r w:rsidR="007C3AA5">
        <w:rPr>
          <w:color w:val="FF0000"/>
          <w:lang w:val="sl-SI"/>
        </w:rPr>
        <w:t>)</w:t>
      </w:r>
      <w:r w:rsidR="00761D1B" w:rsidRPr="007F4FCE">
        <w:rPr>
          <w:color w:val="FF0000"/>
          <w:lang w:val="sl-SI"/>
        </w:rPr>
        <w:t>.</w:t>
      </w:r>
    </w:p>
    <w:p w14:paraId="3B3413A6" w14:textId="10DCF6A3" w:rsidR="00761D1B" w:rsidRDefault="00761D1B" w:rsidP="00761D1B">
      <w:pPr>
        <w:jc w:val="both"/>
        <w:rPr>
          <w:lang w:val="sl-SI"/>
        </w:rPr>
      </w:pPr>
      <w:r w:rsidRPr="00885806">
        <w:rPr>
          <w:lang w:val="sl-SI"/>
        </w:rPr>
        <w:t xml:space="preserve">Če </w:t>
      </w:r>
      <w:r>
        <w:rPr>
          <w:lang w:val="sl-SI"/>
        </w:rPr>
        <w:t xml:space="preserve">pa </w:t>
      </w:r>
      <w:r w:rsidRPr="00885806">
        <w:rPr>
          <w:lang w:val="sl-SI"/>
        </w:rPr>
        <w:t>se prispevek obračuna in plača v pavšalnem znesku, se osnove ne vpisuje (vpisuje se le podatek o znesku obračunanega pavšalnega prispevka</w:t>
      </w:r>
      <w:r>
        <w:rPr>
          <w:lang w:val="sl-SI"/>
        </w:rPr>
        <w:t xml:space="preserve"> v ustrezno polje</w:t>
      </w:r>
      <w:r w:rsidRPr="00885806">
        <w:rPr>
          <w:lang w:val="sl-SI"/>
        </w:rPr>
        <w:t>).</w:t>
      </w:r>
      <w:r w:rsidRPr="00A94361">
        <w:rPr>
          <w:lang w:val="sl-SI"/>
        </w:rPr>
        <w:t xml:space="preserve"> </w:t>
      </w:r>
    </w:p>
    <w:p w14:paraId="26156952" w14:textId="77777777" w:rsidR="00761D1B" w:rsidRDefault="00761D1B" w:rsidP="00052FAD">
      <w:pPr>
        <w:jc w:val="both"/>
        <w:rPr>
          <w:lang w:val="sl-SI"/>
        </w:rPr>
      </w:pPr>
    </w:p>
    <w:p w14:paraId="504FBDE8" w14:textId="34A5B341" w:rsidR="00052FAD" w:rsidRPr="007F4FCE" w:rsidRDefault="00052FAD" w:rsidP="00052FAD">
      <w:pPr>
        <w:jc w:val="both"/>
        <w:rPr>
          <w:color w:val="FF0000"/>
          <w:lang w:val="sl-SI"/>
        </w:rPr>
      </w:pPr>
      <w:r w:rsidRPr="0098794D">
        <w:rPr>
          <w:b/>
          <w:bCs/>
          <w:lang w:val="sl-SI"/>
        </w:rPr>
        <w:t>P05 Bonitete, premije v primeru nadomestil od drugih izplačevalcev</w:t>
      </w:r>
      <w:r w:rsidRPr="00052FAD">
        <w:rPr>
          <w:lang w:val="sl-SI"/>
        </w:rPr>
        <w:t xml:space="preserve"> </w:t>
      </w:r>
      <w:r w:rsidR="00243DF8">
        <w:rPr>
          <w:lang w:val="sl-SI"/>
        </w:rPr>
        <w:t xml:space="preserve">(uporablja se </w:t>
      </w:r>
      <w:r w:rsidR="0098794D">
        <w:rPr>
          <w:lang w:val="sl-SI"/>
        </w:rPr>
        <w:t>na REK-O obrazcu)</w:t>
      </w:r>
      <w:r w:rsidR="007C3AA5">
        <w:rPr>
          <w:lang w:val="sl-SI"/>
        </w:rPr>
        <w:t>.</w:t>
      </w:r>
      <w:r w:rsidRPr="00052FAD">
        <w:rPr>
          <w:lang w:val="sl-SI"/>
        </w:rPr>
        <w:t xml:space="preserve"> Vpiše se osnova za prispevke delodajalcev, če zaposleni prejemajo nadomestila plač za odsotnost z dela od drugih izplačevalcev (na primer: starševsko nadomestilo, nadomestilo zaradi bolezni, ki ne bremeni delodajalca), v tem času pa pri delodajalcu dosegajo bonitete. V tem primeru izplačevalec nadomestila pri izplačilu nadomestila obračuna in plača prispevke delojemalca od zneska bonitete, delodajalec pa obračuna in plača prispevke delodajalca od zneska bonitete.</w:t>
      </w:r>
      <w:r w:rsidR="00C41D06">
        <w:rPr>
          <w:lang w:val="sl-SI"/>
        </w:rPr>
        <w:t xml:space="preserve"> Znesek nudene bonitete delodajalec ne vpisuje v polj</w:t>
      </w:r>
      <w:r w:rsidR="009C3E13">
        <w:rPr>
          <w:lang w:val="sl-SI"/>
        </w:rPr>
        <w:t>a</w:t>
      </w:r>
      <w:r w:rsidR="00C41D06">
        <w:rPr>
          <w:lang w:val="sl-SI"/>
        </w:rPr>
        <w:t xml:space="preserve"> A052, polja B14 – B17 in polja M </w:t>
      </w:r>
      <w:r w:rsidR="009C3E13">
        <w:rPr>
          <w:lang w:val="sl-SI"/>
        </w:rPr>
        <w:t xml:space="preserve">saj </w:t>
      </w:r>
      <w:r w:rsidR="00C41D06">
        <w:rPr>
          <w:lang w:val="sl-SI"/>
        </w:rPr>
        <w:t>o tem poroča izplačevalec nadomestila.</w:t>
      </w:r>
      <w:r w:rsidR="00761D1B">
        <w:rPr>
          <w:lang w:val="sl-SI"/>
        </w:rPr>
        <w:t xml:space="preserve"> </w:t>
      </w:r>
      <w:r w:rsidR="00761D1B" w:rsidRPr="007F4FCE">
        <w:rPr>
          <w:color w:val="FF0000"/>
          <w:lang w:val="sl-SI"/>
        </w:rPr>
        <w:t>Delodajalec o znesku prispevkov delodajalca poroča na REK-O obrazcu z vrsto dohodka 1001 Plača in nadomestila plače.</w:t>
      </w:r>
    </w:p>
    <w:p w14:paraId="6A54C6B5" w14:textId="77777777" w:rsidR="00A94361" w:rsidRDefault="00A94361" w:rsidP="00B1166C">
      <w:pPr>
        <w:jc w:val="both"/>
        <w:rPr>
          <w:lang w:val="sl-SI"/>
        </w:rPr>
      </w:pPr>
    </w:p>
    <w:p w14:paraId="5B4AAC14" w14:textId="4CDE160B" w:rsidR="00DF6213" w:rsidRDefault="00A94361" w:rsidP="00B1166C">
      <w:pPr>
        <w:jc w:val="both"/>
        <w:rPr>
          <w:lang w:val="sl-SI"/>
        </w:rPr>
      </w:pPr>
      <w:r w:rsidRPr="00A94361">
        <w:rPr>
          <w:lang w:val="sl-SI"/>
        </w:rPr>
        <w:t xml:space="preserve">V primerjavi z </w:t>
      </w:r>
      <w:proofErr w:type="spellStart"/>
      <w:r>
        <w:rPr>
          <w:lang w:val="sl-SI"/>
        </w:rPr>
        <w:t>i</w:t>
      </w:r>
      <w:r w:rsidRPr="00A94361">
        <w:rPr>
          <w:lang w:val="sl-SI"/>
        </w:rPr>
        <w:t>REK</w:t>
      </w:r>
      <w:proofErr w:type="spellEnd"/>
      <w:r w:rsidRPr="00A94361">
        <w:rPr>
          <w:lang w:val="sl-SI"/>
        </w:rPr>
        <w:t xml:space="preserve"> obrazcem veljavnim do 31. 12. 2022 je za izplačila od 1. 1. 2023 na novo določeno</w:t>
      </w:r>
      <w:r>
        <w:rPr>
          <w:lang w:val="sl-SI"/>
        </w:rPr>
        <w:t xml:space="preserve"> </w:t>
      </w:r>
      <w:r w:rsidR="00052FAD">
        <w:rPr>
          <w:lang w:val="sl-SI"/>
        </w:rPr>
        <w:t xml:space="preserve">ločeno </w:t>
      </w:r>
      <w:r>
        <w:rPr>
          <w:lang w:val="sl-SI"/>
        </w:rPr>
        <w:t xml:space="preserve">izpolnjevanje </w:t>
      </w:r>
      <w:r w:rsidR="00052FAD">
        <w:rPr>
          <w:lang w:val="sl-SI"/>
        </w:rPr>
        <w:t xml:space="preserve">podatka o osnovi P01 (Plača in nadomestila plače) </w:t>
      </w:r>
      <w:r>
        <w:rPr>
          <w:lang w:val="sl-SI"/>
        </w:rPr>
        <w:t>v polj</w:t>
      </w:r>
      <w:r w:rsidR="00052FAD">
        <w:rPr>
          <w:lang w:val="sl-SI"/>
        </w:rPr>
        <w:t>ih</w:t>
      </w:r>
      <w:r>
        <w:rPr>
          <w:lang w:val="sl-SI"/>
        </w:rPr>
        <w:t xml:space="preserve"> </w:t>
      </w:r>
      <w:bookmarkStart w:id="65" w:name="_Hlk111718788"/>
      <w:r>
        <w:rPr>
          <w:lang w:val="sl-SI"/>
        </w:rPr>
        <w:t>P01a, P01b</w:t>
      </w:r>
      <w:r w:rsidR="00052FAD">
        <w:rPr>
          <w:lang w:val="sl-SI"/>
        </w:rPr>
        <w:t xml:space="preserve"> in</w:t>
      </w:r>
      <w:r>
        <w:rPr>
          <w:lang w:val="sl-SI"/>
        </w:rPr>
        <w:t xml:space="preserve"> P01c</w:t>
      </w:r>
      <w:bookmarkEnd w:id="65"/>
      <w:r w:rsidR="00052FAD">
        <w:rPr>
          <w:lang w:val="sl-SI"/>
        </w:rPr>
        <w:t>:</w:t>
      </w:r>
      <w:r w:rsidR="00DF6213">
        <w:rPr>
          <w:lang w:val="sl-SI"/>
        </w:rPr>
        <w:t xml:space="preserve"> </w:t>
      </w:r>
    </w:p>
    <w:p w14:paraId="50C7FC25" w14:textId="4AD00B31" w:rsidR="00DA2B22" w:rsidRPr="00052FAD" w:rsidRDefault="00DA2B22" w:rsidP="005565F4">
      <w:pPr>
        <w:numPr>
          <w:ilvl w:val="0"/>
          <w:numId w:val="10"/>
        </w:numPr>
        <w:jc w:val="both"/>
        <w:rPr>
          <w:rFonts w:cs="Arial"/>
          <w:szCs w:val="20"/>
          <w:lang w:val="sl-SI"/>
        </w:rPr>
      </w:pPr>
      <w:r w:rsidRPr="00052FAD">
        <w:rPr>
          <w:rFonts w:cs="Arial"/>
          <w:szCs w:val="20"/>
          <w:lang w:val="sl-SI"/>
        </w:rPr>
        <w:t>P01a Plača in nadomestila plače, ki bremeni delodajalca</w:t>
      </w:r>
      <w:bookmarkStart w:id="66" w:name="_Hlk111722619"/>
      <w:r w:rsidR="00AB0AA7" w:rsidRPr="00052FAD">
        <w:rPr>
          <w:rFonts w:cs="Arial"/>
          <w:szCs w:val="20"/>
          <w:lang w:val="sl-SI"/>
        </w:rPr>
        <w:t>; podatek se do vklju</w:t>
      </w:r>
      <w:r w:rsidR="00DF6213" w:rsidRPr="00052FAD">
        <w:rPr>
          <w:rFonts w:cs="Arial"/>
          <w:szCs w:val="20"/>
          <w:lang w:val="sl-SI"/>
        </w:rPr>
        <w:t>č</w:t>
      </w:r>
      <w:r w:rsidR="00AB0AA7" w:rsidRPr="00052FAD">
        <w:rPr>
          <w:rFonts w:cs="Arial"/>
          <w:szCs w:val="20"/>
          <w:lang w:val="sl-SI"/>
        </w:rPr>
        <w:t>no 31. 12. 2022</w:t>
      </w:r>
      <w:r w:rsidR="00DF6213" w:rsidRPr="00052FAD">
        <w:rPr>
          <w:rFonts w:cs="Arial"/>
          <w:szCs w:val="20"/>
          <w:lang w:val="sl-SI"/>
        </w:rPr>
        <w:t xml:space="preserve"> vpisuje v polje B01</w:t>
      </w:r>
      <w:r w:rsidR="00052FAD">
        <w:rPr>
          <w:rFonts w:cs="Arial"/>
          <w:szCs w:val="20"/>
          <w:lang w:val="sl-SI"/>
        </w:rPr>
        <w:t>,</w:t>
      </w:r>
    </w:p>
    <w:bookmarkEnd w:id="66"/>
    <w:p w14:paraId="2320E61E" w14:textId="2A4A3F2D" w:rsidR="00DA2B22" w:rsidRPr="00052FAD" w:rsidRDefault="00DA2B22" w:rsidP="005565F4">
      <w:pPr>
        <w:pStyle w:val="Odstavekseznama"/>
        <w:numPr>
          <w:ilvl w:val="0"/>
          <w:numId w:val="10"/>
        </w:numPr>
        <w:spacing w:line="260" w:lineRule="atLeast"/>
        <w:rPr>
          <w:rFonts w:ascii="Arial" w:eastAsia="Times New Roman" w:hAnsi="Arial" w:cs="Arial"/>
          <w:sz w:val="20"/>
          <w:szCs w:val="20"/>
          <w:lang w:eastAsia="en-US"/>
        </w:rPr>
      </w:pPr>
      <w:r w:rsidRPr="00052FAD">
        <w:rPr>
          <w:rFonts w:ascii="Arial" w:hAnsi="Arial" w:cs="Arial"/>
          <w:sz w:val="20"/>
          <w:szCs w:val="20"/>
        </w:rPr>
        <w:t>P01b Nadomestila plače, ki ne bremenijo delodajalcev</w:t>
      </w:r>
      <w:r w:rsidR="00DF6213" w:rsidRPr="00052FAD">
        <w:rPr>
          <w:rFonts w:ascii="Arial" w:eastAsia="Times New Roman" w:hAnsi="Arial" w:cs="Arial"/>
          <w:sz w:val="20"/>
          <w:szCs w:val="20"/>
          <w:lang w:eastAsia="en-US"/>
        </w:rPr>
        <w:t>; podatek se do vključno 31. 12. 2022 vpisuje v polje B02</w:t>
      </w:r>
      <w:r w:rsidR="00052FAD">
        <w:rPr>
          <w:rFonts w:ascii="Arial" w:eastAsia="Times New Roman" w:hAnsi="Arial" w:cs="Arial"/>
          <w:sz w:val="20"/>
          <w:szCs w:val="20"/>
          <w:lang w:eastAsia="en-US"/>
        </w:rPr>
        <w:t>,</w:t>
      </w:r>
    </w:p>
    <w:p w14:paraId="5C27C17D" w14:textId="1E7E0071" w:rsidR="00DF6213" w:rsidRPr="00052FAD" w:rsidRDefault="00DA2B22" w:rsidP="005565F4">
      <w:pPr>
        <w:pStyle w:val="Odstavekseznama"/>
        <w:numPr>
          <w:ilvl w:val="0"/>
          <w:numId w:val="10"/>
        </w:numPr>
        <w:spacing w:line="260" w:lineRule="atLeast"/>
        <w:rPr>
          <w:rFonts w:ascii="Arial" w:eastAsia="Times New Roman" w:hAnsi="Arial" w:cs="Arial"/>
          <w:sz w:val="20"/>
          <w:szCs w:val="20"/>
          <w:lang w:eastAsia="en-US"/>
        </w:rPr>
      </w:pPr>
      <w:r w:rsidRPr="00052FAD">
        <w:rPr>
          <w:rFonts w:ascii="Arial" w:hAnsi="Arial" w:cs="Arial"/>
          <w:sz w:val="20"/>
          <w:szCs w:val="20"/>
        </w:rPr>
        <w:t>P01c Nadomestila plače po predpisih PIZ</w:t>
      </w:r>
      <w:r w:rsidR="00DF6213" w:rsidRPr="00052FAD">
        <w:rPr>
          <w:rFonts w:ascii="Arial" w:eastAsia="Times New Roman" w:hAnsi="Arial" w:cs="Arial"/>
          <w:sz w:val="20"/>
          <w:szCs w:val="20"/>
          <w:lang w:eastAsia="en-US"/>
        </w:rPr>
        <w:t>; podatek se do vključno 31. 12. 2022 vpisuje v polje B0</w:t>
      </w:r>
      <w:r w:rsidR="00C41D06">
        <w:rPr>
          <w:rFonts w:ascii="Arial" w:eastAsia="Times New Roman" w:hAnsi="Arial" w:cs="Arial"/>
          <w:sz w:val="20"/>
          <w:szCs w:val="20"/>
          <w:lang w:eastAsia="en-US"/>
        </w:rPr>
        <w:t>3</w:t>
      </w:r>
      <w:r w:rsidR="00052FAD">
        <w:rPr>
          <w:rFonts w:ascii="Arial" w:eastAsia="Times New Roman" w:hAnsi="Arial" w:cs="Arial"/>
          <w:sz w:val="20"/>
          <w:szCs w:val="20"/>
          <w:lang w:eastAsia="en-US"/>
        </w:rPr>
        <w:t>.</w:t>
      </w:r>
    </w:p>
    <w:p w14:paraId="588458D4" w14:textId="77777777" w:rsidR="005F4430" w:rsidRPr="00052FAD" w:rsidRDefault="005F4430" w:rsidP="00052FAD">
      <w:pPr>
        <w:pStyle w:val="Odstavekseznama"/>
        <w:spacing w:line="260" w:lineRule="atLeast"/>
        <w:rPr>
          <w:rFonts w:ascii="Arial" w:eastAsia="Times New Roman" w:hAnsi="Arial" w:cs="Arial"/>
          <w:sz w:val="20"/>
          <w:szCs w:val="20"/>
          <w:lang w:eastAsia="en-US"/>
        </w:rPr>
      </w:pPr>
    </w:p>
    <w:p w14:paraId="3A52BBED" w14:textId="6BBA2A57" w:rsidR="00DA2B22" w:rsidRDefault="005F4430" w:rsidP="00DF6213">
      <w:pPr>
        <w:jc w:val="both"/>
        <w:rPr>
          <w:lang w:val="sl-SI"/>
        </w:rPr>
      </w:pPr>
      <w:r w:rsidRPr="005F4430">
        <w:rPr>
          <w:lang w:val="sl-SI"/>
        </w:rPr>
        <w:t>Seštevek osnov prikazanih v poljih P01a, P01b in P01c mora biti enak osnovi zapisani v polju A062 za izbrano vrsto osnove P01.</w:t>
      </w:r>
      <w:r w:rsidR="00180142">
        <w:rPr>
          <w:lang w:val="sl-SI"/>
        </w:rPr>
        <w:t xml:space="preserve"> V primeru vrste dohodka 1151 Plačilo za poslovno uspešnost se v primeru izbrane osnove P01 podatki NE prikazujejo ločeno.</w:t>
      </w:r>
    </w:p>
    <w:p w14:paraId="2979C2DE" w14:textId="77777777" w:rsidR="00F85099" w:rsidRDefault="00F85099" w:rsidP="00904FD2">
      <w:pPr>
        <w:jc w:val="both"/>
        <w:rPr>
          <w:lang w:val="sl-SI"/>
        </w:rPr>
      </w:pPr>
    </w:p>
    <w:p w14:paraId="601E2BA4" w14:textId="12730F61" w:rsidR="007F442E" w:rsidRDefault="00EE00C6" w:rsidP="00EE00C6">
      <w:pPr>
        <w:jc w:val="both"/>
        <w:rPr>
          <w:highlight w:val="yellow"/>
          <w:lang w:val="sl-SI"/>
        </w:rPr>
      </w:pPr>
      <w:r>
        <w:rPr>
          <w:lang w:val="sl-SI"/>
        </w:rPr>
        <w:t xml:space="preserve">Polja, posameznega prispevka </w:t>
      </w:r>
      <w:r w:rsidR="005F4430">
        <w:rPr>
          <w:lang w:val="sl-SI"/>
        </w:rPr>
        <w:t xml:space="preserve">delojemalca in delodajalca </w:t>
      </w:r>
      <w:r>
        <w:rPr>
          <w:lang w:val="sl-SI"/>
        </w:rPr>
        <w:t>so izračunljiva polja</w:t>
      </w:r>
      <w:r w:rsidR="005F4430">
        <w:rPr>
          <w:lang w:val="sl-SI"/>
        </w:rPr>
        <w:t>, ki se avtomatično izračunajo po zaključenem vnosu podatkov in uporabi funkcije »Izračun«</w:t>
      </w:r>
      <w:r>
        <w:rPr>
          <w:lang w:val="sl-SI"/>
        </w:rPr>
        <w:t xml:space="preserve">. </w:t>
      </w:r>
      <w:r w:rsidR="00310021">
        <w:rPr>
          <w:lang w:val="sl-SI"/>
        </w:rPr>
        <w:t>Če so izračunljiva polja izpolnjena</w:t>
      </w:r>
      <w:r w:rsidR="00167246">
        <w:rPr>
          <w:lang w:val="sl-SI"/>
        </w:rPr>
        <w:t>,</w:t>
      </w:r>
      <w:r w:rsidR="00310021">
        <w:rPr>
          <w:lang w:val="sl-SI"/>
        </w:rPr>
        <w:t xml:space="preserve"> pa se izvede kontrola izračunanih zneskov. </w:t>
      </w:r>
    </w:p>
    <w:p w14:paraId="5919873B" w14:textId="68442C7E" w:rsidR="005F4430" w:rsidRDefault="005F4430" w:rsidP="00EE00C6">
      <w:pPr>
        <w:jc w:val="both"/>
        <w:rPr>
          <w:lang w:val="sl-SI"/>
        </w:rPr>
      </w:pPr>
    </w:p>
    <w:p w14:paraId="00947918" w14:textId="68DF3F28" w:rsidR="007F2F5B" w:rsidRDefault="007F2F5B" w:rsidP="00EE00C6">
      <w:pPr>
        <w:jc w:val="both"/>
        <w:rPr>
          <w:lang w:val="sl-SI"/>
        </w:rPr>
      </w:pPr>
      <w:r>
        <w:rPr>
          <w:lang w:val="sl-SI"/>
        </w:rPr>
        <w:t>Izračun</w:t>
      </w:r>
      <w:r w:rsidR="004061E4">
        <w:rPr>
          <w:lang w:val="sl-SI"/>
        </w:rPr>
        <w:t>ani</w:t>
      </w:r>
      <w:r>
        <w:rPr>
          <w:lang w:val="sl-SI"/>
        </w:rPr>
        <w:t xml:space="preserve"> zneski prispevkov se ločeno prikažejo v stolpcu </w:t>
      </w:r>
      <w:r w:rsidR="00640578">
        <w:rPr>
          <w:lang w:val="sl-SI"/>
        </w:rPr>
        <w:t>obračunani in za plačilo:</w:t>
      </w:r>
    </w:p>
    <w:p w14:paraId="1A6BDCDB" w14:textId="0EFF5D0E" w:rsidR="007F2F5B" w:rsidRPr="000020F8" w:rsidRDefault="007F2F5B" w:rsidP="009953DC">
      <w:pPr>
        <w:pStyle w:val="Odstavekseznama"/>
        <w:numPr>
          <w:ilvl w:val="0"/>
          <w:numId w:val="21"/>
        </w:numPr>
        <w:spacing w:line="260" w:lineRule="atLeast"/>
        <w:ind w:left="714" w:hanging="357"/>
        <w:jc w:val="both"/>
        <w:rPr>
          <w:rFonts w:ascii="Arial" w:hAnsi="Arial" w:cs="Arial"/>
          <w:sz w:val="20"/>
          <w:szCs w:val="20"/>
        </w:rPr>
      </w:pPr>
      <w:r w:rsidRPr="000020F8">
        <w:rPr>
          <w:rFonts w:ascii="Arial" w:hAnsi="Arial" w:cs="Arial"/>
          <w:sz w:val="20"/>
          <w:szCs w:val="20"/>
        </w:rPr>
        <w:lastRenderedPageBreak/>
        <w:t>»</w:t>
      </w:r>
      <w:r w:rsidRPr="009953DC">
        <w:rPr>
          <w:rFonts w:ascii="Arial" w:hAnsi="Arial" w:cs="Arial"/>
          <w:b/>
          <w:bCs/>
          <w:sz w:val="20"/>
          <w:szCs w:val="20"/>
        </w:rPr>
        <w:t>obraču</w:t>
      </w:r>
      <w:r w:rsidR="004061E4" w:rsidRPr="009953DC">
        <w:rPr>
          <w:rFonts w:ascii="Arial" w:hAnsi="Arial" w:cs="Arial"/>
          <w:b/>
          <w:bCs/>
          <w:sz w:val="20"/>
          <w:szCs w:val="20"/>
        </w:rPr>
        <w:t>na</w:t>
      </w:r>
      <w:r w:rsidRPr="009953DC">
        <w:rPr>
          <w:rFonts w:ascii="Arial" w:hAnsi="Arial" w:cs="Arial"/>
          <w:b/>
          <w:bCs/>
          <w:sz w:val="20"/>
          <w:szCs w:val="20"/>
        </w:rPr>
        <w:t>ni</w:t>
      </w:r>
      <w:r w:rsidRPr="000020F8">
        <w:rPr>
          <w:rFonts w:ascii="Arial" w:hAnsi="Arial" w:cs="Arial"/>
          <w:sz w:val="20"/>
          <w:szCs w:val="20"/>
        </w:rPr>
        <w:t>«</w:t>
      </w:r>
      <w:r>
        <w:rPr>
          <w:rFonts w:ascii="Arial" w:hAnsi="Arial" w:cs="Arial"/>
          <w:sz w:val="20"/>
          <w:szCs w:val="20"/>
        </w:rPr>
        <w:t xml:space="preserve"> </w:t>
      </w:r>
      <w:bookmarkStart w:id="67" w:name="_Hlk120088211"/>
      <w:r>
        <w:rPr>
          <w:rFonts w:ascii="Arial" w:hAnsi="Arial" w:cs="Arial"/>
          <w:sz w:val="20"/>
          <w:szCs w:val="20"/>
        </w:rPr>
        <w:t>v podatek je zajet celoten znesek (primer: od plače delavca starejšega od 60 let, za katerega se uporabi oprostitev po 156. čl. ZPIZ-2 se od osnove 100 eur izračuna znesek 8,85 eura prispevka PIZ delodajalca),</w:t>
      </w:r>
    </w:p>
    <w:bookmarkEnd w:id="67"/>
    <w:p w14:paraId="145C67AA" w14:textId="1FD9C2AB" w:rsidR="007F2F5B" w:rsidRPr="007F2F5B" w:rsidRDefault="007F2F5B" w:rsidP="009953DC">
      <w:pPr>
        <w:pStyle w:val="Odstavekseznama"/>
        <w:numPr>
          <w:ilvl w:val="0"/>
          <w:numId w:val="21"/>
        </w:numPr>
        <w:spacing w:line="260" w:lineRule="atLeast"/>
        <w:ind w:left="714" w:hanging="357"/>
        <w:jc w:val="both"/>
        <w:rPr>
          <w:rFonts w:ascii="Arial" w:hAnsi="Arial" w:cs="Arial"/>
          <w:sz w:val="20"/>
          <w:szCs w:val="20"/>
        </w:rPr>
      </w:pPr>
      <w:r w:rsidRPr="000020F8">
        <w:rPr>
          <w:rFonts w:ascii="Arial" w:hAnsi="Arial" w:cs="Arial"/>
          <w:sz w:val="20"/>
          <w:szCs w:val="20"/>
        </w:rPr>
        <w:t>»</w:t>
      </w:r>
      <w:r w:rsidRPr="009953DC">
        <w:rPr>
          <w:rFonts w:ascii="Arial" w:hAnsi="Arial" w:cs="Arial"/>
          <w:b/>
          <w:bCs/>
          <w:sz w:val="20"/>
          <w:szCs w:val="20"/>
        </w:rPr>
        <w:t>za plačilo</w:t>
      </w:r>
      <w:r w:rsidRPr="000020F8">
        <w:rPr>
          <w:rFonts w:ascii="Arial" w:hAnsi="Arial" w:cs="Arial"/>
          <w:sz w:val="20"/>
          <w:szCs w:val="20"/>
        </w:rPr>
        <w:t>«</w:t>
      </w:r>
      <w:r w:rsidRPr="007F2F5B">
        <w:t xml:space="preserve"> </w:t>
      </w:r>
      <w:r w:rsidRPr="007F2F5B">
        <w:rPr>
          <w:rFonts w:ascii="Arial" w:hAnsi="Arial" w:cs="Arial"/>
          <w:sz w:val="20"/>
          <w:szCs w:val="20"/>
        </w:rPr>
        <w:t>v podatek je zajet znesek</w:t>
      </w:r>
      <w:r>
        <w:rPr>
          <w:rFonts w:ascii="Arial" w:hAnsi="Arial" w:cs="Arial"/>
          <w:sz w:val="20"/>
          <w:szCs w:val="20"/>
        </w:rPr>
        <w:t xml:space="preserve">, ki ga mora zavezanec plačati </w:t>
      </w:r>
      <w:r w:rsidRPr="007F2F5B">
        <w:rPr>
          <w:rFonts w:ascii="Arial" w:hAnsi="Arial" w:cs="Arial"/>
          <w:sz w:val="20"/>
          <w:szCs w:val="20"/>
        </w:rPr>
        <w:t xml:space="preserve">(primer: od plače delavca starejšega </w:t>
      </w:r>
      <w:r>
        <w:rPr>
          <w:rFonts w:ascii="Arial" w:hAnsi="Arial" w:cs="Arial"/>
          <w:sz w:val="20"/>
          <w:szCs w:val="20"/>
        </w:rPr>
        <w:t>o</w:t>
      </w:r>
      <w:r w:rsidRPr="007F2F5B">
        <w:rPr>
          <w:rFonts w:ascii="Arial" w:hAnsi="Arial" w:cs="Arial"/>
          <w:sz w:val="20"/>
          <w:szCs w:val="20"/>
        </w:rPr>
        <w:t xml:space="preserve">d 60 let, za katerega se uporabi oprostitev po 156. čl. ZPIZ-2 se od osnove 100 eur </w:t>
      </w:r>
      <w:r>
        <w:rPr>
          <w:rFonts w:ascii="Arial" w:hAnsi="Arial" w:cs="Arial"/>
          <w:sz w:val="20"/>
          <w:szCs w:val="20"/>
        </w:rPr>
        <w:t>plača</w:t>
      </w:r>
      <w:r w:rsidRPr="007F2F5B">
        <w:rPr>
          <w:rFonts w:ascii="Arial" w:hAnsi="Arial" w:cs="Arial"/>
          <w:sz w:val="20"/>
          <w:szCs w:val="20"/>
        </w:rPr>
        <w:t xml:space="preserve"> </w:t>
      </w:r>
      <w:r>
        <w:rPr>
          <w:rFonts w:ascii="Arial" w:hAnsi="Arial" w:cs="Arial"/>
          <w:sz w:val="20"/>
          <w:szCs w:val="20"/>
        </w:rPr>
        <w:t>6</w:t>
      </w:r>
      <w:r w:rsidRPr="007F2F5B">
        <w:rPr>
          <w:rFonts w:ascii="Arial" w:hAnsi="Arial" w:cs="Arial"/>
          <w:sz w:val="20"/>
          <w:szCs w:val="20"/>
        </w:rPr>
        <w:t>,</w:t>
      </w:r>
      <w:r>
        <w:rPr>
          <w:rFonts w:ascii="Arial" w:hAnsi="Arial" w:cs="Arial"/>
          <w:sz w:val="20"/>
          <w:szCs w:val="20"/>
        </w:rPr>
        <w:t>20</w:t>
      </w:r>
      <w:r w:rsidRPr="007F2F5B">
        <w:rPr>
          <w:rFonts w:ascii="Arial" w:hAnsi="Arial" w:cs="Arial"/>
          <w:sz w:val="20"/>
          <w:szCs w:val="20"/>
        </w:rPr>
        <w:t xml:space="preserve"> eura prispevka PIZ delodajalca),</w:t>
      </w:r>
    </w:p>
    <w:p w14:paraId="6D9A8213" w14:textId="77777777" w:rsidR="009C3E13" w:rsidRDefault="009C3E13" w:rsidP="00EE00C6">
      <w:pPr>
        <w:jc w:val="both"/>
        <w:rPr>
          <w:lang w:val="sl-SI"/>
        </w:rPr>
      </w:pPr>
    </w:p>
    <w:p w14:paraId="7A08CF64" w14:textId="725044E9" w:rsidR="007F442E" w:rsidRDefault="005F4430" w:rsidP="00EE00C6">
      <w:pPr>
        <w:jc w:val="both"/>
        <w:rPr>
          <w:highlight w:val="yellow"/>
          <w:lang w:val="sl-SI"/>
        </w:rPr>
      </w:pPr>
      <w:r w:rsidRPr="005F4430">
        <w:rPr>
          <w:lang w:val="sl-SI"/>
        </w:rPr>
        <w:t>V polje A075 Prispevki za socialno varnost delojemalcev je dovoljen vpis obveznih prispevkov, ki se ne obračunajo in plačajo od izplačanega dohodka, upoštevajo pa se pri izračunu davčnega odtegljaja (na primer prispevki za socialno varnost verskih delavcev</w:t>
      </w:r>
      <w:r w:rsidR="00640578">
        <w:rPr>
          <w:lang w:val="sl-SI"/>
        </w:rPr>
        <w:t xml:space="preserve"> in</w:t>
      </w:r>
      <w:r w:rsidRPr="005F4430">
        <w:rPr>
          <w:lang w:val="sl-SI"/>
        </w:rPr>
        <w:t xml:space="preserve"> prispevki zaposlenih vključenih v zavarovanje v tujini</w:t>
      </w:r>
      <w:r w:rsidR="00761D1B">
        <w:rPr>
          <w:lang w:val="sl-SI"/>
        </w:rPr>
        <w:t xml:space="preserve"> v primeru izplačila dohodkov iz delovnega razmerja</w:t>
      </w:r>
      <w:r w:rsidRPr="005F4430">
        <w:rPr>
          <w:lang w:val="sl-SI"/>
        </w:rPr>
        <w:t>).</w:t>
      </w:r>
    </w:p>
    <w:p w14:paraId="4A389906" w14:textId="181771B6" w:rsidR="007F442E" w:rsidRDefault="007F442E" w:rsidP="00EE00C6">
      <w:pPr>
        <w:jc w:val="both"/>
        <w:rPr>
          <w:lang w:val="sl-SI"/>
        </w:rPr>
      </w:pPr>
    </w:p>
    <w:p w14:paraId="56721C52" w14:textId="13159D90" w:rsidR="004D505B" w:rsidRPr="00640578" w:rsidRDefault="004D505B" w:rsidP="00EE00C6">
      <w:pPr>
        <w:jc w:val="both"/>
        <w:rPr>
          <w:lang w:val="sl-SI"/>
        </w:rPr>
      </w:pPr>
      <w:r w:rsidRPr="004D505B">
        <w:rPr>
          <w:b/>
          <w:bCs/>
          <w:lang w:val="sl-SI"/>
        </w:rPr>
        <w:t>Posebnosti</w:t>
      </w:r>
      <w:r w:rsidR="00640578">
        <w:rPr>
          <w:b/>
          <w:bCs/>
          <w:lang w:val="sl-SI"/>
        </w:rPr>
        <w:t xml:space="preserve"> </w:t>
      </w:r>
      <w:r w:rsidR="00640578">
        <w:rPr>
          <w:lang w:val="sl-SI"/>
        </w:rPr>
        <w:t>v REK-O glede na predhodno veljavne REK-</w:t>
      </w:r>
      <w:r w:rsidR="00640578" w:rsidRPr="00640578">
        <w:rPr>
          <w:lang w:val="sl-SI"/>
        </w:rPr>
        <w:t>1 obrazce</w:t>
      </w:r>
      <w:r w:rsidR="00640578">
        <w:rPr>
          <w:lang w:val="sl-SI"/>
        </w:rPr>
        <w:t>:</w:t>
      </w:r>
    </w:p>
    <w:p w14:paraId="659843E8" w14:textId="3BAA6F52" w:rsidR="009C3E13" w:rsidRDefault="009C3E13" w:rsidP="00EE00C6">
      <w:pPr>
        <w:jc w:val="both"/>
        <w:rPr>
          <w:lang w:val="sl-SI"/>
        </w:rPr>
      </w:pPr>
      <w:r>
        <w:rPr>
          <w:lang w:val="sl-SI"/>
        </w:rPr>
        <w:t xml:space="preserve">Polje </w:t>
      </w:r>
      <w:r w:rsidRPr="004D505B">
        <w:rPr>
          <w:b/>
          <w:bCs/>
          <w:lang w:val="sl-SI"/>
        </w:rPr>
        <w:t>A081</w:t>
      </w:r>
      <w:r>
        <w:rPr>
          <w:lang w:val="sl-SI"/>
        </w:rPr>
        <w:t xml:space="preserve"> </w:t>
      </w:r>
      <w:r w:rsidRPr="009C3E13">
        <w:rPr>
          <w:lang w:val="sl-SI"/>
        </w:rPr>
        <w:t>Prispevek za pokojninsko in invalidsko zavarovanje</w:t>
      </w:r>
      <w:r w:rsidR="004D505B">
        <w:rPr>
          <w:lang w:val="sl-SI"/>
        </w:rPr>
        <w:t xml:space="preserve"> delodajalca </w:t>
      </w:r>
      <w:r w:rsidR="004D505B" w:rsidRPr="004D505B">
        <w:rPr>
          <w:lang w:val="sl-SI"/>
        </w:rPr>
        <w:t>vsebuje</w:t>
      </w:r>
      <w:r w:rsidR="004D505B">
        <w:rPr>
          <w:lang w:val="sl-SI"/>
        </w:rPr>
        <w:t xml:space="preserve"> poleg prispevka delodajalca tudi znesek </w:t>
      </w:r>
      <w:r w:rsidR="004D505B" w:rsidRPr="004D505B">
        <w:rPr>
          <w:lang w:val="sl-SI"/>
        </w:rPr>
        <w:t>prispev</w:t>
      </w:r>
      <w:r w:rsidR="004D505B">
        <w:rPr>
          <w:lang w:val="sl-SI"/>
        </w:rPr>
        <w:t>ka</w:t>
      </w:r>
      <w:r w:rsidR="004D505B" w:rsidRPr="004D505B">
        <w:rPr>
          <w:lang w:val="sl-SI"/>
        </w:rPr>
        <w:t xml:space="preserve"> delojemalca od najnižje osnove za plačilo prispevkov in prispevek delojemalca od neplačane odsotnosti</w:t>
      </w:r>
      <w:r w:rsidR="004D505B">
        <w:rPr>
          <w:lang w:val="sl-SI"/>
        </w:rPr>
        <w:t>.</w:t>
      </w:r>
    </w:p>
    <w:p w14:paraId="147D69F8" w14:textId="44EA0A28" w:rsidR="004D505B" w:rsidRDefault="004D505B" w:rsidP="00EE00C6">
      <w:pPr>
        <w:jc w:val="both"/>
        <w:rPr>
          <w:lang w:val="sl-SI"/>
        </w:rPr>
      </w:pPr>
      <w:r>
        <w:rPr>
          <w:lang w:val="sl-SI"/>
        </w:rPr>
        <w:t xml:space="preserve">Polje </w:t>
      </w:r>
      <w:r w:rsidRPr="004D505B">
        <w:rPr>
          <w:b/>
          <w:bCs/>
          <w:lang w:val="sl-SI"/>
        </w:rPr>
        <w:t>A082</w:t>
      </w:r>
      <w:r>
        <w:rPr>
          <w:lang w:val="sl-SI"/>
        </w:rPr>
        <w:t xml:space="preserve"> </w:t>
      </w:r>
      <w:r w:rsidRPr="004D505B">
        <w:rPr>
          <w:lang w:val="sl-SI"/>
        </w:rPr>
        <w:t>Prispevek za zdravstveno zavarovanje</w:t>
      </w:r>
      <w:r>
        <w:rPr>
          <w:lang w:val="sl-SI"/>
        </w:rPr>
        <w:t xml:space="preserve"> delodajalca </w:t>
      </w:r>
      <w:r w:rsidRPr="004D505B">
        <w:rPr>
          <w:lang w:val="sl-SI"/>
        </w:rPr>
        <w:t>vsebuje poleg prispevka delodajalca tudi znesek prispevka delojemalca od najnižje osnove za plačilo prispevkov</w:t>
      </w:r>
    </w:p>
    <w:p w14:paraId="20EE3377" w14:textId="53C7CE67" w:rsidR="00C41D06" w:rsidRDefault="004D505B" w:rsidP="00EE00C6">
      <w:pPr>
        <w:jc w:val="both"/>
        <w:rPr>
          <w:lang w:val="sl-SI"/>
        </w:rPr>
      </w:pPr>
      <w:r w:rsidRPr="004D505B">
        <w:rPr>
          <w:lang w:val="sl-SI"/>
        </w:rPr>
        <w:t xml:space="preserve">Polje </w:t>
      </w:r>
      <w:r w:rsidRPr="004D505B">
        <w:rPr>
          <w:b/>
          <w:bCs/>
          <w:lang w:val="sl-SI"/>
        </w:rPr>
        <w:t>A101P</w:t>
      </w:r>
      <w:r w:rsidRPr="004D505B">
        <w:rPr>
          <w:lang w:val="sl-SI"/>
        </w:rPr>
        <w:t xml:space="preserve"> je izračunljivo in se podatkov ne vnaša. Podatek se avtomatično izpolni po zaključenem vnosu podatkov  vrstice M09.</w:t>
      </w:r>
    </w:p>
    <w:p w14:paraId="334623E7" w14:textId="77777777" w:rsidR="004D505B" w:rsidRDefault="004D505B" w:rsidP="00EE00C6">
      <w:pPr>
        <w:jc w:val="both"/>
        <w:rPr>
          <w:lang w:val="sl-SI"/>
        </w:rPr>
      </w:pPr>
    </w:p>
    <w:p w14:paraId="48285557" w14:textId="6F31C2F4" w:rsidR="007F2F5B" w:rsidRDefault="007F2F5B" w:rsidP="007F2F5B">
      <w:pPr>
        <w:pStyle w:val="FURSnaslov2"/>
        <w:jc w:val="both"/>
        <w:rPr>
          <w:szCs w:val="19"/>
          <w:lang w:val="sl-SI"/>
        </w:rPr>
      </w:pPr>
      <w:bookmarkStart w:id="68" w:name="_Toc128118812"/>
      <w:r>
        <w:rPr>
          <w:szCs w:val="19"/>
          <w:lang w:val="sl-SI"/>
        </w:rPr>
        <w:t>5.5</w:t>
      </w:r>
      <w:r w:rsidRPr="00EE00C6">
        <w:rPr>
          <w:szCs w:val="19"/>
          <w:lang w:val="sl-SI"/>
        </w:rPr>
        <w:t xml:space="preserve"> </w:t>
      </w:r>
      <w:r>
        <w:rPr>
          <w:szCs w:val="19"/>
          <w:lang w:val="sl-SI"/>
        </w:rPr>
        <w:t>Davčni odtegljaj</w:t>
      </w:r>
      <w:bookmarkEnd w:id="68"/>
    </w:p>
    <w:p w14:paraId="79687386" w14:textId="2A4FD1E9" w:rsidR="007F2F5B" w:rsidRDefault="007F2F5B" w:rsidP="00EE00C6">
      <w:pPr>
        <w:jc w:val="both"/>
        <w:rPr>
          <w:lang w:val="sl-SI"/>
        </w:rPr>
      </w:pPr>
      <w:r w:rsidRPr="007F2F5B">
        <w:rPr>
          <w:lang w:val="sl-SI"/>
        </w:rPr>
        <w:t xml:space="preserve">Pri izplačilu dohodka iz delovnega razmerja zavezanec </w:t>
      </w:r>
      <w:r>
        <w:rPr>
          <w:lang w:val="sl-SI"/>
        </w:rPr>
        <w:t xml:space="preserve">v polju A090 </w:t>
      </w:r>
      <w:r w:rsidRPr="007F2F5B">
        <w:rPr>
          <w:lang w:val="sl-SI"/>
        </w:rPr>
        <w:t>označi DA, če delodajalec ni glavni delodajalec in se davčni odtegljaj izračuna po proporcionalni stopnji ( (šesti, osmi, deveti in šestnajsti odstavek 127. člena ZDoh-2).</w:t>
      </w:r>
      <w:r>
        <w:rPr>
          <w:lang w:val="sl-SI"/>
        </w:rPr>
        <w:t xml:space="preserve"> Izračunan davčni odtegljaj se vpiše v polje A091.</w:t>
      </w:r>
    </w:p>
    <w:p w14:paraId="00203EFC" w14:textId="77777777" w:rsidR="007F2F5B" w:rsidRDefault="007F2F5B" w:rsidP="00EE00C6">
      <w:pPr>
        <w:jc w:val="both"/>
        <w:rPr>
          <w:lang w:val="sl-SI"/>
        </w:rPr>
      </w:pPr>
    </w:p>
    <w:p w14:paraId="4280D464" w14:textId="2E4276EB" w:rsidR="00C41D06" w:rsidRDefault="007F2F5B" w:rsidP="00EE00C6">
      <w:pPr>
        <w:jc w:val="both"/>
        <w:rPr>
          <w:lang w:val="sl-SI"/>
        </w:rPr>
      </w:pPr>
      <w:r w:rsidRPr="007F2F5B">
        <w:rPr>
          <w:lang w:val="sl-SI"/>
        </w:rPr>
        <w:t>V REK obrazcu se lahko, na podlagi prvega odstavka 284a. člena ZDavP-2 upošteva tudi v tujini plačan davek (polje A092). Na podlagi mednarodnih pogodb se odprava dvojne obdavčitve dohodka rezidentu Slovenije zagotovi tako, da se davčnemu zavezancu dovoli odbitek v tujini plačanega davka v znesku, ki je enak davku od dohodka, plačanemu v tujini, pri tem pa tak odbitek ne sme preseči zneska dohodnine, ki bi ga bilo treba plačati po ZDoh-2 od tujih dohodkov, če odbitek ne bi bil možen (glej določbe 136. do 140. člena ZDoh-2).</w:t>
      </w:r>
    </w:p>
    <w:p w14:paraId="71BEA279" w14:textId="396C0334" w:rsidR="007F2F5B" w:rsidRDefault="007F2F5B" w:rsidP="00EE00C6">
      <w:pPr>
        <w:jc w:val="both"/>
        <w:rPr>
          <w:lang w:val="sl-SI"/>
        </w:rPr>
      </w:pPr>
    </w:p>
    <w:p w14:paraId="534DD627" w14:textId="362CFCCB" w:rsidR="003F26BB" w:rsidRDefault="007F2F5B" w:rsidP="00157BD4">
      <w:pPr>
        <w:jc w:val="both"/>
        <w:rPr>
          <w:lang w:val="sl-SI"/>
        </w:rPr>
      </w:pPr>
      <w:r>
        <w:rPr>
          <w:lang w:val="sl-SI"/>
        </w:rPr>
        <w:t>V polju A093 se vpiše znesek davčnega odtegljaja za plačilo (upoštevajoč podatek iz polja A092).</w:t>
      </w:r>
    </w:p>
    <w:p w14:paraId="76EAD780" w14:textId="2EE89595" w:rsidR="001947AF" w:rsidRDefault="001947AF" w:rsidP="00157BD4">
      <w:pPr>
        <w:jc w:val="both"/>
        <w:rPr>
          <w:lang w:val="sl-SI"/>
        </w:rPr>
      </w:pPr>
    </w:p>
    <w:p w14:paraId="0827E501" w14:textId="77777777" w:rsidR="003D0CAF" w:rsidRPr="007F4FCE" w:rsidRDefault="001947AF" w:rsidP="00157BD4">
      <w:pPr>
        <w:jc w:val="both"/>
        <w:rPr>
          <w:color w:val="FF0000"/>
          <w:lang w:val="sl-SI"/>
        </w:rPr>
      </w:pPr>
      <w:r w:rsidRPr="007F4FCE">
        <w:rPr>
          <w:b/>
          <w:bCs/>
          <w:color w:val="FF0000"/>
          <w:lang w:val="sl-SI"/>
        </w:rPr>
        <w:t>Posebnosti:</w:t>
      </w:r>
      <w:r w:rsidRPr="007F4FCE">
        <w:rPr>
          <w:color w:val="FF0000"/>
          <w:lang w:val="sl-SI"/>
        </w:rPr>
        <w:t xml:space="preserve"> </w:t>
      </w:r>
    </w:p>
    <w:p w14:paraId="2BBF3B0A" w14:textId="3EE9F384" w:rsidR="001947AF" w:rsidRPr="007F4FCE" w:rsidRDefault="003D0CAF" w:rsidP="00157BD4">
      <w:pPr>
        <w:jc w:val="both"/>
        <w:rPr>
          <w:color w:val="FF0000"/>
          <w:lang w:val="sl-SI"/>
        </w:rPr>
      </w:pPr>
      <w:r w:rsidRPr="007F4FCE">
        <w:rPr>
          <w:b/>
          <w:bCs/>
          <w:color w:val="FF0000"/>
          <w:lang w:val="sl-SI"/>
        </w:rPr>
        <w:t>I</w:t>
      </w:r>
      <w:r w:rsidR="001947AF" w:rsidRPr="007F4FCE">
        <w:rPr>
          <w:b/>
          <w:bCs/>
          <w:color w:val="FF0000"/>
          <w:lang w:val="sl-SI"/>
        </w:rPr>
        <w:t xml:space="preserve">zplačilo dohodka iz delovnega razmerja delavcu </w:t>
      </w:r>
      <w:r w:rsidR="00640578">
        <w:rPr>
          <w:b/>
          <w:bCs/>
          <w:color w:val="FF0000"/>
          <w:lang w:val="sl-SI"/>
        </w:rPr>
        <w:t xml:space="preserve">nerezidentu </w:t>
      </w:r>
      <w:r w:rsidR="001947AF" w:rsidRPr="007F4FCE">
        <w:rPr>
          <w:b/>
          <w:bCs/>
          <w:color w:val="FF0000"/>
          <w:lang w:val="sl-SI"/>
        </w:rPr>
        <w:t>napotenemu na delo v tujino</w:t>
      </w:r>
      <w:r w:rsidR="00640578">
        <w:rPr>
          <w:b/>
          <w:bCs/>
          <w:color w:val="FF0000"/>
          <w:lang w:val="sl-SI"/>
        </w:rPr>
        <w:t>;</w:t>
      </w:r>
    </w:p>
    <w:p w14:paraId="662FFB6C" w14:textId="51AFE54F" w:rsidR="001947AF" w:rsidRPr="007F4FCE" w:rsidRDefault="001947AF" w:rsidP="00157BD4">
      <w:pPr>
        <w:jc w:val="both"/>
        <w:rPr>
          <w:color w:val="FF0000"/>
          <w:lang w:val="sl-SI"/>
        </w:rPr>
      </w:pPr>
      <w:r w:rsidRPr="007F4FCE">
        <w:rPr>
          <w:color w:val="FF0000"/>
          <w:lang w:val="sl-SI"/>
        </w:rPr>
        <w:t>Pri izračunu in plačilu akontacije dohodnine od dohodka iz delovnega razmerja delavca nerezidenta, napotenega na delo v tujino, delodajalec, ki razpolaga z odločbo davčnega organa (na podlagi KIDO 5 obrazca), akontacije dohodnine ne obračuna. Oprostitev obračuna in plačila akontacije dohodnine mora prikazati v analitičnem delu REK obrazca tako, da označi uveljavljanje ugodnosti iz mednarodnih pogodb v polju D11 kamor tudi vpiše številko odločbe davčnega organa in stopnjo, določeno z odločbo davčnega organa oz. stopnjo 0 (nič), če za delavca velja oprostitev plačila akontacije dohodnine.</w:t>
      </w:r>
    </w:p>
    <w:p w14:paraId="63FCDA0B" w14:textId="720279FA" w:rsidR="001947AF" w:rsidRPr="007F4FCE" w:rsidRDefault="001947AF" w:rsidP="00157BD4">
      <w:pPr>
        <w:jc w:val="both"/>
        <w:rPr>
          <w:color w:val="FF0000"/>
          <w:lang w:val="sl-SI"/>
        </w:rPr>
      </w:pPr>
      <w:r w:rsidRPr="007F4FCE">
        <w:rPr>
          <w:color w:val="FF0000"/>
          <w:lang w:val="sl-SI"/>
        </w:rPr>
        <w:t>Ne glede na ukinitev ločenega poročanja z vrsto dohodka 1091 Dohodki delavcev napotenih na delo v tujino in enotnem poročanju o izplačanih plačah z vrsto dohodka 1001 pa mora delodajalec v primeru, ko delavec del meseca delo opravlja v tujini in uveljavlja ugodnosti iz mednarodnih pogodb in del meseca v Sloveniji predložiti ločen REK obrazec za čas dela v tujini (izpolnitev polj D11) in čas dela v Sloveniji.</w:t>
      </w:r>
    </w:p>
    <w:p w14:paraId="7675303A" w14:textId="77777777" w:rsidR="003D0CAF" w:rsidRPr="007F4FCE" w:rsidRDefault="003D0CAF" w:rsidP="000450E1">
      <w:pPr>
        <w:jc w:val="both"/>
        <w:rPr>
          <w:rFonts w:cs="Arial"/>
          <w:color w:val="FF0000"/>
          <w:lang w:val="sl-SI"/>
        </w:rPr>
      </w:pPr>
    </w:p>
    <w:p w14:paraId="599E4D6A" w14:textId="02C2854B" w:rsidR="003D0CAF" w:rsidRPr="00640578" w:rsidRDefault="003A34D6" w:rsidP="000450E1">
      <w:pPr>
        <w:jc w:val="both"/>
        <w:rPr>
          <w:rFonts w:cs="Arial"/>
          <w:b/>
          <w:bCs/>
          <w:color w:val="FF0000"/>
          <w:lang w:val="sl-SI"/>
        </w:rPr>
      </w:pPr>
      <w:r w:rsidRPr="00640578">
        <w:rPr>
          <w:rFonts w:cs="Arial"/>
          <w:b/>
          <w:bCs/>
          <w:color w:val="FF0000"/>
          <w:lang w:val="sl-SI"/>
        </w:rPr>
        <w:t>Uveljavljanje znižane stopnje (polje D12)</w:t>
      </w:r>
      <w:r w:rsidR="00995717" w:rsidRPr="00640578">
        <w:rPr>
          <w:rFonts w:cs="Arial"/>
          <w:b/>
          <w:bCs/>
          <w:color w:val="FF0000"/>
          <w:lang w:val="sl-SI"/>
        </w:rPr>
        <w:t xml:space="preserve"> </w:t>
      </w:r>
      <w:r w:rsidRPr="00640578">
        <w:rPr>
          <w:rFonts w:cs="Arial"/>
          <w:b/>
          <w:bCs/>
          <w:color w:val="FF0000"/>
          <w:lang w:val="sl-SI"/>
        </w:rPr>
        <w:t xml:space="preserve"> </w:t>
      </w:r>
    </w:p>
    <w:p w14:paraId="5290FE90" w14:textId="302FD550" w:rsidR="000450E1" w:rsidRPr="007F4FCE" w:rsidRDefault="000450E1" w:rsidP="003D0CAF">
      <w:pPr>
        <w:jc w:val="both"/>
        <w:rPr>
          <w:color w:val="FF0000"/>
          <w:lang w:val="sl-SI"/>
        </w:rPr>
      </w:pPr>
      <w:r w:rsidRPr="007F4FCE">
        <w:rPr>
          <w:rFonts w:cs="Arial"/>
          <w:color w:val="FF0000"/>
          <w:lang w:val="sl-SI"/>
        </w:rPr>
        <w:t xml:space="preserve">Pri izplačilu rente </w:t>
      </w:r>
      <w:r w:rsidR="003A34D6" w:rsidRPr="007F4FCE">
        <w:rPr>
          <w:rFonts w:cs="Arial"/>
          <w:color w:val="FF0000"/>
          <w:lang w:val="sl-SI"/>
        </w:rPr>
        <w:t xml:space="preserve">iz prostovoljnega </w:t>
      </w:r>
      <w:r w:rsidRPr="007F4FCE">
        <w:rPr>
          <w:rFonts w:cs="Arial"/>
          <w:color w:val="FF0000"/>
          <w:lang w:val="sl-SI"/>
        </w:rPr>
        <w:t>dodatnega pokojninskega zavarovanja (VD 1112)</w:t>
      </w:r>
      <w:r w:rsidR="00995717" w:rsidRPr="007F4FCE">
        <w:rPr>
          <w:rFonts w:cs="Arial"/>
          <w:color w:val="FF0000"/>
          <w:lang w:val="sl-SI"/>
        </w:rPr>
        <w:t>, sklenjenega po pokojninskem načrtu, ki je vpisan v poseben register v skladu z ZPIZ-2</w:t>
      </w:r>
      <w:r w:rsidR="003A34D6" w:rsidRPr="007F4FCE">
        <w:rPr>
          <w:rFonts w:cs="Arial"/>
          <w:color w:val="FF0000"/>
          <w:lang w:val="sl-SI"/>
        </w:rPr>
        <w:t xml:space="preserve">, se </w:t>
      </w:r>
      <w:r w:rsidR="003D0CAF" w:rsidRPr="003D0CAF">
        <w:rPr>
          <w:rFonts w:cs="Arial"/>
          <w:color w:val="FF0000"/>
          <w:lang w:val="sl-SI"/>
        </w:rPr>
        <w:t xml:space="preserve">v </w:t>
      </w:r>
      <w:r w:rsidR="003D0CAF" w:rsidRPr="003D0CAF">
        <w:rPr>
          <w:rFonts w:cs="Arial"/>
          <w:color w:val="FF0000"/>
          <w:lang w:val="sl-SI"/>
        </w:rPr>
        <w:lastRenderedPageBreak/>
        <w:t>primeru uveljavljanja znižane stopnje označi polje D12, vpiše</w:t>
      </w:r>
      <w:r w:rsidR="003D0CAF" w:rsidRPr="003D0CAF">
        <w:rPr>
          <w:rFonts w:cs="Arial"/>
          <w:color w:val="FF0000"/>
          <w:lang w:val="sl-SI"/>
        </w:rPr>
        <w:t xml:space="preserve"> se odobrena stopnja, po kateri se izračuna davčni odteglja</w:t>
      </w:r>
      <w:r w:rsidR="003D0CAF" w:rsidRPr="003D0CAF">
        <w:rPr>
          <w:rFonts w:cs="Arial"/>
          <w:color w:val="FF0000"/>
          <w:lang w:val="sl-SI"/>
        </w:rPr>
        <w:t xml:space="preserve">ja in </w:t>
      </w:r>
      <w:r w:rsidR="003D0CAF" w:rsidRPr="003D0CAF">
        <w:rPr>
          <w:rFonts w:cs="Arial"/>
          <w:color w:val="FF0000"/>
          <w:lang w:val="sl-SI"/>
        </w:rPr>
        <w:t>številko izdanega potrdila davčnega organa o uveljavljanju znižane stopnje</w:t>
      </w:r>
      <w:r w:rsidR="003D0CAF" w:rsidRPr="003D0CAF">
        <w:rPr>
          <w:rFonts w:cs="Arial"/>
          <w:color w:val="FF0000"/>
          <w:lang w:val="sl-SI"/>
        </w:rPr>
        <w:t xml:space="preserve">. Znižana stopnja se lahko uveljavlja, če dohodek izplača drugi </w:t>
      </w:r>
      <w:r w:rsidR="003A34D6" w:rsidRPr="007F4FCE">
        <w:rPr>
          <w:rFonts w:cs="Arial"/>
          <w:color w:val="FF0000"/>
          <w:lang w:val="sl-SI"/>
        </w:rPr>
        <w:t>delodajal</w:t>
      </w:r>
      <w:r w:rsidR="003D0CAF" w:rsidRPr="003D0CAF">
        <w:rPr>
          <w:rFonts w:cs="Arial"/>
          <w:color w:val="FF0000"/>
          <w:lang w:val="sl-SI"/>
        </w:rPr>
        <w:t>e</w:t>
      </w:r>
      <w:r w:rsidR="003A34D6" w:rsidRPr="007F4FCE">
        <w:rPr>
          <w:rFonts w:cs="Arial"/>
          <w:color w:val="FF0000"/>
          <w:lang w:val="sl-SI"/>
        </w:rPr>
        <w:t>c (A090)</w:t>
      </w:r>
      <w:r w:rsidR="00995717" w:rsidRPr="007F4FCE">
        <w:rPr>
          <w:rFonts w:cs="Arial"/>
          <w:color w:val="FF0000"/>
          <w:lang w:val="sl-SI"/>
        </w:rPr>
        <w:t>.</w:t>
      </w:r>
    </w:p>
    <w:p w14:paraId="43FF61FA" w14:textId="77777777" w:rsidR="00761D1B" w:rsidRDefault="00761D1B" w:rsidP="00157BD4">
      <w:pPr>
        <w:jc w:val="both"/>
        <w:rPr>
          <w:lang w:val="sl-SI"/>
        </w:rPr>
      </w:pPr>
    </w:p>
    <w:p w14:paraId="6C1D8030" w14:textId="64AD12D8" w:rsidR="00D96618" w:rsidRPr="00EE00C6" w:rsidRDefault="00EE00C6" w:rsidP="00EE00C6">
      <w:pPr>
        <w:pStyle w:val="FURSnaslov2"/>
        <w:jc w:val="both"/>
        <w:rPr>
          <w:szCs w:val="19"/>
          <w:lang w:val="sl-SI"/>
        </w:rPr>
      </w:pPr>
      <w:bookmarkStart w:id="69" w:name="_Toc128118813"/>
      <w:r>
        <w:rPr>
          <w:szCs w:val="19"/>
          <w:lang w:val="sl-SI"/>
        </w:rPr>
        <w:t>5.</w:t>
      </w:r>
      <w:r w:rsidR="007F2F5B">
        <w:rPr>
          <w:szCs w:val="19"/>
          <w:lang w:val="sl-SI"/>
        </w:rPr>
        <w:t>6</w:t>
      </w:r>
      <w:r w:rsidR="005F4430" w:rsidRPr="00EE00C6">
        <w:rPr>
          <w:szCs w:val="19"/>
          <w:lang w:val="sl-SI"/>
        </w:rPr>
        <w:t xml:space="preserve"> </w:t>
      </w:r>
      <w:r>
        <w:rPr>
          <w:szCs w:val="19"/>
          <w:lang w:val="sl-SI"/>
        </w:rPr>
        <w:t>Dohodki, ki se ne vštevajo v davčno osnovo in bonitete</w:t>
      </w:r>
      <w:bookmarkEnd w:id="69"/>
    </w:p>
    <w:p w14:paraId="54579544" w14:textId="198056CF" w:rsidR="00C33CEA" w:rsidRDefault="00C757F2" w:rsidP="00C33CEA">
      <w:pPr>
        <w:jc w:val="both"/>
        <w:rPr>
          <w:lang w:val="sl-SI"/>
        </w:rPr>
      </w:pPr>
      <w:bookmarkStart w:id="70" w:name="_Toc408293667"/>
      <w:r>
        <w:rPr>
          <w:lang w:val="sl-SI"/>
        </w:rPr>
        <w:t>Za izplačila</w:t>
      </w:r>
      <w:r w:rsidR="001F3BB7" w:rsidRPr="007043AD">
        <w:rPr>
          <w:lang w:val="sl-SI"/>
        </w:rPr>
        <w:t xml:space="preserve"> </w:t>
      </w:r>
      <w:r w:rsidR="00B174E7">
        <w:rPr>
          <w:lang w:val="sl-SI"/>
        </w:rPr>
        <w:t>od 1. 1. 2014 dalje</w:t>
      </w:r>
      <w:r w:rsidR="00CE5ECE">
        <w:rPr>
          <w:lang w:val="sl-SI"/>
        </w:rPr>
        <w:t xml:space="preserve"> </w:t>
      </w:r>
      <w:r>
        <w:rPr>
          <w:lang w:val="sl-SI"/>
        </w:rPr>
        <w:t xml:space="preserve">je </w:t>
      </w:r>
      <w:r w:rsidR="001F3BB7" w:rsidRPr="007043AD">
        <w:rPr>
          <w:lang w:val="sl-SI"/>
        </w:rPr>
        <w:t>določ</w:t>
      </w:r>
      <w:r>
        <w:rPr>
          <w:lang w:val="sl-SI"/>
        </w:rPr>
        <w:t>eno</w:t>
      </w:r>
      <w:r w:rsidR="00CE5ECE">
        <w:rPr>
          <w:lang w:val="sl-SI"/>
        </w:rPr>
        <w:t xml:space="preserve"> po</w:t>
      </w:r>
      <w:r w:rsidR="001F3BB7" w:rsidRPr="007043AD">
        <w:rPr>
          <w:lang w:val="sl-SI"/>
        </w:rPr>
        <w:t>roča</w:t>
      </w:r>
      <w:r w:rsidR="00CE5ECE">
        <w:rPr>
          <w:lang w:val="sl-SI"/>
        </w:rPr>
        <w:t>nje</w:t>
      </w:r>
      <w:r w:rsidR="001F3BB7" w:rsidRPr="007043AD">
        <w:rPr>
          <w:lang w:val="sl-SI"/>
        </w:rPr>
        <w:t xml:space="preserve"> podatk</w:t>
      </w:r>
      <w:r w:rsidR="00CE5ECE">
        <w:rPr>
          <w:lang w:val="sl-SI"/>
        </w:rPr>
        <w:t>ov</w:t>
      </w:r>
      <w:r w:rsidR="001F3BB7" w:rsidRPr="007043AD">
        <w:rPr>
          <w:lang w:val="sl-SI"/>
        </w:rPr>
        <w:t xml:space="preserve"> o povračilih stroškov in drugih dohodkov, ki se izplačujejo do višine, določene v </w:t>
      </w:r>
      <w:hyperlink r:id="rId84" w:history="1">
        <w:r w:rsidR="001F3BB7" w:rsidRPr="00D523DC">
          <w:rPr>
            <w:rStyle w:val="Hiperpovezava"/>
            <w:lang w:val="sl-SI"/>
          </w:rPr>
          <w:t>Uredbi</w:t>
        </w:r>
      </w:hyperlink>
      <w:r w:rsidR="001F3BB7" w:rsidRPr="007043AD">
        <w:rPr>
          <w:lang w:val="sl-SI"/>
        </w:rPr>
        <w:t xml:space="preserve"> o </w:t>
      </w:r>
      <w:r w:rsidR="00C953D8">
        <w:rPr>
          <w:lang w:val="sl-SI"/>
        </w:rPr>
        <w:t xml:space="preserve">davčni obravnavi </w:t>
      </w:r>
      <w:r w:rsidR="001F3BB7" w:rsidRPr="007043AD">
        <w:rPr>
          <w:lang w:val="sl-SI"/>
        </w:rPr>
        <w:t>povračil stroškov v zvezi z delom in drugih dohodkov</w:t>
      </w:r>
      <w:r w:rsidR="00C953D8">
        <w:rPr>
          <w:lang w:val="sl-SI"/>
        </w:rPr>
        <w:t xml:space="preserve"> iz delovnega razmerja</w:t>
      </w:r>
      <w:r w:rsidR="001F3BB7" w:rsidRPr="007043AD">
        <w:rPr>
          <w:lang w:val="sl-SI"/>
        </w:rPr>
        <w:t xml:space="preserve">, ki </w:t>
      </w:r>
      <w:r w:rsidR="00D523DC">
        <w:rPr>
          <w:lang w:val="sl-SI"/>
        </w:rPr>
        <w:t>se ne vštevajo v davčno osnovo</w:t>
      </w:r>
      <w:r w:rsidR="001F3BB7" w:rsidRPr="007043AD">
        <w:rPr>
          <w:lang w:val="sl-SI"/>
        </w:rPr>
        <w:t>.</w:t>
      </w:r>
      <w:r w:rsidR="00137321">
        <w:rPr>
          <w:lang w:val="sl-SI"/>
        </w:rPr>
        <w:t xml:space="preserve"> </w:t>
      </w:r>
      <w:r w:rsidR="00DF6213">
        <w:rPr>
          <w:lang w:val="sl-SI"/>
        </w:rPr>
        <w:t xml:space="preserve">Pojasnilo o davčni obravnavi je objavljeno na spletnih straneh FURS </w:t>
      </w:r>
      <w:hyperlink r:id="rId85" w:history="1">
        <w:r w:rsidR="00DF6213" w:rsidRPr="00DF6213">
          <w:rPr>
            <w:color w:val="0000FF"/>
            <w:u w:val="single"/>
            <w:lang w:val="sl-SI"/>
          </w:rPr>
          <w:t>Povracila_stroskov_in_drugi_dohodki_iz_delovnega_razmerja.docx (live.com)</w:t>
        </w:r>
      </w:hyperlink>
      <w:r w:rsidR="00DF6213" w:rsidRPr="00DF6213">
        <w:rPr>
          <w:lang w:val="sl-SI"/>
        </w:rPr>
        <w:t>.</w:t>
      </w:r>
      <w:r w:rsidR="00DF6213">
        <w:rPr>
          <w:lang w:val="sl-SI"/>
        </w:rPr>
        <w:t xml:space="preserve"> D</w:t>
      </w:r>
      <w:r w:rsidR="00C33CEA" w:rsidRPr="000454ED">
        <w:rPr>
          <w:lang w:val="sl-SI"/>
        </w:rPr>
        <w:t xml:space="preserve">ohodki lastnikov podjetij za </w:t>
      </w:r>
      <w:proofErr w:type="spellStart"/>
      <w:r w:rsidR="00C33CEA" w:rsidRPr="000454ED">
        <w:rPr>
          <w:lang w:val="sl-SI"/>
        </w:rPr>
        <w:t>poslovodenje</w:t>
      </w:r>
      <w:proofErr w:type="spellEnd"/>
      <w:r w:rsidR="00C33CEA" w:rsidRPr="000454ED">
        <w:rPr>
          <w:lang w:val="sl-SI"/>
        </w:rPr>
        <w:t xml:space="preserve"> se štejejo za dohodke iz delovnega razmerja, zato se poroča tudi o povračilih in drugih dohodkih, ki jih prejme lastnik podjetja</w:t>
      </w:r>
      <w:r w:rsidR="00C33CEA">
        <w:rPr>
          <w:lang w:val="sl-SI"/>
        </w:rPr>
        <w:t>, ne</w:t>
      </w:r>
      <w:r w:rsidR="00C33CEA" w:rsidRPr="00F536BD">
        <w:rPr>
          <w:lang w:val="sl-SI"/>
        </w:rPr>
        <w:t xml:space="preserve"> poroča</w:t>
      </w:r>
      <w:r w:rsidR="00C33CEA">
        <w:rPr>
          <w:lang w:val="sl-SI"/>
        </w:rPr>
        <w:t xml:space="preserve"> pa se</w:t>
      </w:r>
      <w:r w:rsidR="00C33CEA" w:rsidRPr="00F536BD">
        <w:rPr>
          <w:lang w:val="sl-SI"/>
        </w:rPr>
        <w:t xml:space="preserve"> izplačan</w:t>
      </w:r>
      <w:r w:rsidR="00C33CEA">
        <w:rPr>
          <w:lang w:val="sl-SI"/>
        </w:rPr>
        <w:t>ih</w:t>
      </w:r>
      <w:r w:rsidR="00C33CEA" w:rsidRPr="00F536BD">
        <w:rPr>
          <w:lang w:val="sl-SI"/>
        </w:rPr>
        <w:t xml:space="preserve"> povračil stroškov samostojnemu podjetniku posamezniku.</w:t>
      </w:r>
    </w:p>
    <w:p w14:paraId="1B8A50FB" w14:textId="77777777" w:rsidR="00C757F2" w:rsidRDefault="00C757F2" w:rsidP="007043AD">
      <w:pPr>
        <w:jc w:val="both"/>
        <w:rPr>
          <w:lang w:val="sl-SI"/>
        </w:rPr>
      </w:pPr>
    </w:p>
    <w:p w14:paraId="2451672E" w14:textId="7BCEFB45" w:rsidR="001F1C65" w:rsidRDefault="005F224D" w:rsidP="001F1C65">
      <w:pPr>
        <w:jc w:val="both"/>
        <w:rPr>
          <w:lang w:val="sl-SI"/>
        </w:rPr>
      </w:pPr>
      <w:r>
        <w:rPr>
          <w:lang w:val="sl-SI"/>
        </w:rPr>
        <w:t>Podatke o</w:t>
      </w:r>
      <w:r w:rsidRPr="004438DB">
        <w:rPr>
          <w:lang w:val="sl-SI"/>
        </w:rPr>
        <w:t xml:space="preserve"> izplačan</w:t>
      </w:r>
      <w:r>
        <w:rPr>
          <w:lang w:val="sl-SI"/>
        </w:rPr>
        <w:t>ih</w:t>
      </w:r>
      <w:r w:rsidRPr="004438DB">
        <w:rPr>
          <w:lang w:val="sl-SI"/>
        </w:rPr>
        <w:t xml:space="preserve"> </w:t>
      </w:r>
      <w:r>
        <w:rPr>
          <w:lang w:val="sl-SI"/>
        </w:rPr>
        <w:t xml:space="preserve">povračilih stroškov in drugih </w:t>
      </w:r>
      <w:r w:rsidRPr="004438DB">
        <w:rPr>
          <w:lang w:val="sl-SI"/>
        </w:rPr>
        <w:t>dohodk</w:t>
      </w:r>
      <w:r>
        <w:rPr>
          <w:lang w:val="sl-SI"/>
        </w:rPr>
        <w:t>ov iz delovnega razmerja</w:t>
      </w:r>
      <w:r w:rsidRPr="004438DB">
        <w:rPr>
          <w:lang w:val="sl-SI"/>
        </w:rPr>
        <w:t>, izplačani</w:t>
      </w:r>
      <w:r w:rsidR="004A51CB">
        <w:rPr>
          <w:lang w:val="sl-SI"/>
        </w:rPr>
        <w:t>h</w:t>
      </w:r>
      <w:r w:rsidRPr="004438DB">
        <w:rPr>
          <w:lang w:val="sl-SI"/>
        </w:rPr>
        <w:t xml:space="preserve"> v višini, ki se</w:t>
      </w:r>
      <w:r>
        <w:rPr>
          <w:lang w:val="sl-SI"/>
        </w:rPr>
        <w:t xml:space="preserve"> skladno z določili 44. člena </w:t>
      </w:r>
      <w:hyperlink r:id="rId86" w:history="1">
        <w:r w:rsidRPr="00A9340B">
          <w:rPr>
            <w:rStyle w:val="Hiperpovezava"/>
            <w:lang w:val="sl-SI"/>
          </w:rPr>
          <w:t>ZDoh-2</w:t>
        </w:r>
      </w:hyperlink>
      <w:r w:rsidRPr="004438DB">
        <w:rPr>
          <w:lang w:val="sl-SI"/>
        </w:rPr>
        <w:t xml:space="preserve"> ne všteva</w:t>
      </w:r>
      <w:r>
        <w:rPr>
          <w:lang w:val="sl-SI"/>
        </w:rPr>
        <w:t>jo</w:t>
      </w:r>
      <w:r w:rsidRPr="004438DB">
        <w:rPr>
          <w:lang w:val="sl-SI"/>
        </w:rPr>
        <w:t xml:space="preserve"> v davčno osnovo</w:t>
      </w:r>
      <w:r w:rsidR="004A51CB">
        <w:rPr>
          <w:lang w:val="sl-SI"/>
        </w:rPr>
        <w:t>,</w:t>
      </w:r>
      <w:r>
        <w:rPr>
          <w:lang w:val="sl-SI"/>
        </w:rPr>
        <w:t xml:space="preserve"> </w:t>
      </w:r>
      <w:r w:rsidR="00A9340B">
        <w:rPr>
          <w:lang w:val="sl-SI"/>
        </w:rPr>
        <w:t>i</w:t>
      </w:r>
      <w:r w:rsidRPr="004438DB">
        <w:rPr>
          <w:lang w:val="sl-SI"/>
        </w:rPr>
        <w:t xml:space="preserve">zplačevalci prikažejo na </w:t>
      </w:r>
      <w:proofErr w:type="spellStart"/>
      <w:r w:rsidR="004A51CB">
        <w:rPr>
          <w:lang w:val="sl-SI"/>
        </w:rPr>
        <w:t>iREK</w:t>
      </w:r>
      <w:proofErr w:type="spellEnd"/>
      <w:r w:rsidR="004A51CB">
        <w:rPr>
          <w:lang w:val="sl-SI"/>
        </w:rPr>
        <w:t xml:space="preserve"> obrazcu</w:t>
      </w:r>
      <w:r w:rsidRPr="004438DB">
        <w:rPr>
          <w:lang w:val="sl-SI"/>
        </w:rPr>
        <w:t xml:space="preserve">, skupaj s </w:t>
      </w:r>
      <w:r w:rsidR="007321DF">
        <w:rPr>
          <w:lang w:val="sl-SI"/>
        </w:rPr>
        <w:t>poročanjem podatkov o dohodkih iz delovnega razmerja</w:t>
      </w:r>
      <w:r w:rsidRPr="004438DB">
        <w:rPr>
          <w:lang w:val="sl-SI"/>
        </w:rPr>
        <w:t>, ki se vštevajo v davčno osnovo.</w:t>
      </w:r>
      <w:r w:rsidR="00A9340B" w:rsidRPr="00A9340B">
        <w:rPr>
          <w:rFonts w:cs="Arial"/>
          <w:szCs w:val="20"/>
          <w:lang w:val="sl-SI"/>
        </w:rPr>
        <w:t xml:space="preserve"> </w:t>
      </w:r>
      <w:r w:rsidR="001F1C65">
        <w:rPr>
          <w:lang w:val="sl-SI"/>
        </w:rPr>
        <w:t>Č</w:t>
      </w:r>
      <w:r w:rsidR="001F1C65" w:rsidRPr="004438DB">
        <w:rPr>
          <w:lang w:val="sl-SI"/>
        </w:rPr>
        <w:t xml:space="preserve">e so </w:t>
      </w:r>
      <w:r w:rsidR="004D505B">
        <w:rPr>
          <w:lang w:val="sl-SI"/>
        </w:rPr>
        <w:t xml:space="preserve">ti </w:t>
      </w:r>
      <w:r w:rsidR="001F1C65" w:rsidRPr="004438DB">
        <w:rPr>
          <w:lang w:val="sl-SI"/>
        </w:rPr>
        <w:t xml:space="preserve">dohodki izplačani samostojno, izplačevalec predloži </w:t>
      </w:r>
      <w:proofErr w:type="spellStart"/>
      <w:r w:rsidR="001F1C65">
        <w:rPr>
          <w:lang w:val="sl-SI"/>
        </w:rPr>
        <w:t>iREK</w:t>
      </w:r>
      <w:proofErr w:type="spellEnd"/>
      <w:r w:rsidR="004D505B">
        <w:rPr>
          <w:lang w:val="sl-SI"/>
        </w:rPr>
        <w:t xml:space="preserve"> obrazce in</w:t>
      </w:r>
      <w:r w:rsidR="001F1C65" w:rsidRPr="004438DB">
        <w:rPr>
          <w:lang w:val="sl-SI"/>
        </w:rPr>
        <w:t xml:space="preserve"> na zbirnem </w:t>
      </w:r>
      <w:r w:rsidR="001F1C65">
        <w:rPr>
          <w:lang w:val="sl-SI"/>
        </w:rPr>
        <w:t>REK obrazcu</w:t>
      </w:r>
      <w:r w:rsidR="001F1C65" w:rsidRPr="004438DB">
        <w:rPr>
          <w:lang w:val="sl-SI"/>
        </w:rPr>
        <w:t xml:space="preserve"> </w:t>
      </w:r>
      <w:r w:rsidR="001F1C65">
        <w:rPr>
          <w:lang w:val="sl-SI"/>
        </w:rPr>
        <w:t>označi</w:t>
      </w:r>
      <w:r w:rsidR="001F1C65" w:rsidRPr="004438DB">
        <w:rPr>
          <w:lang w:val="sl-SI"/>
        </w:rPr>
        <w:t xml:space="preserve"> vrst</w:t>
      </w:r>
      <w:r w:rsidR="001F1C65">
        <w:rPr>
          <w:lang w:val="sl-SI"/>
        </w:rPr>
        <w:t>o</w:t>
      </w:r>
      <w:r w:rsidR="001F1C65" w:rsidRPr="004438DB">
        <w:rPr>
          <w:lang w:val="sl-SI"/>
        </w:rPr>
        <w:t xml:space="preserve"> dohodka</w:t>
      </w:r>
      <w:r w:rsidR="001F1C65">
        <w:rPr>
          <w:lang w:val="sl-SI"/>
        </w:rPr>
        <w:t xml:space="preserve"> 1190 Dohodek iz delovnega razmerja, ki se ne všteva v davčno osnovo</w:t>
      </w:r>
      <w:r w:rsidR="001F1C65" w:rsidRPr="004438DB">
        <w:rPr>
          <w:lang w:val="sl-SI"/>
        </w:rPr>
        <w:t xml:space="preserve">. </w:t>
      </w:r>
      <w:r w:rsidR="001F1C65">
        <w:rPr>
          <w:lang w:val="sl-SI"/>
        </w:rPr>
        <w:t>V teh primerih se o</w:t>
      </w:r>
      <w:r w:rsidR="001F1C65" w:rsidRPr="004438DB">
        <w:rPr>
          <w:lang w:val="sl-SI"/>
        </w:rPr>
        <w:t xml:space="preserve"> dohodkih poroča enkrat mesečno, skupno za vse dohodke, ki se ne vštevajo v davčno osnovo, najkasneje </w:t>
      </w:r>
      <w:r w:rsidR="001F1C65" w:rsidRPr="007D64AB">
        <w:rPr>
          <w:b/>
          <w:lang w:val="sl-SI"/>
        </w:rPr>
        <w:t>zadnji dan meseca, ki sledi mesecu</w:t>
      </w:r>
      <w:r w:rsidR="006257EE">
        <w:rPr>
          <w:b/>
          <w:lang w:val="sl-SI"/>
        </w:rPr>
        <w:t>,</w:t>
      </w:r>
      <w:r w:rsidR="001F1C65" w:rsidRPr="007D64AB">
        <w:rPr>
          <w:b/>
          <w:lang w:val="sl-SI"/>
        </w:rPr>
        <w:t xml:space="preserve"> v katerem so bili izplačani.</w:t>
      </w:r>
      <w:r w:rsidR="001F1C65" w:rsidRPr="00A9340B">
        <w:rPr>
          <w:lang w:val="sl-SI"/>
        </w:rPr>
        <w:t xml:space="preserve"> </w:t>
      </w:r>
      <w:r w:rsidR="001F1C65">
        <w:rPr>
          <w:lang w:val="sl-SI"/>
        </w:rPr>
        <w:t>Če je povračilo stroškov izplačano v mesecu (primeroma) aprilu</w:t>
      </w:r>
      <w:r w:rsidR="002312C0">
        <w:rPr>
          <w:lang w:val="sl-SI"/>
        </w:rPr>
        <w:t>,</w:t>
      </w:r>
      <w:r w:rsidR="001F1C65">
        <w:rPr>
          <w:lang w:val="sl-SI"/>
        </w:rPr>
        <w:t xml:space="preserve"> je treba o teh povračilih poročati najkasneje zadnji dan meseca maja.</w:t>
      </w:r>
    </w:p>
    <w:p w14:paraId="61F019D0" w14:textId="77777777" w:rsidR="007321DF" w:rsidRDefault="007321DF" w:rsidP="00A9340B">
      <w:pPr>
        <w:jc w:val="both"/>
        <w:rPr>
          <w:rFonts w:cs="Arial"/>
          <w:szCs w:val="20"/>
          <w:lang w:val="sl-SI"/>
        </w:rPr>
      </w:pPr>
    </w:p>
    <w:p w14:paraId="31904AC9" w14:textId="77777777" w:rsidR="004D505B" w:rsidRDefault="00A9340B" w:rsidP="005F224D">
      <w:pPr>
        <w:jc w:val="both"/>
        <w:rPr>
          <w:lang w:val="sl-SI"/>
        </w:rPr>
      </w:pPr>
      <w:r w:rsidRPr="00CD531C">
        <w:rPr>
          <w:rFonts w:cs="Arial"/>
          <w:szCs w:val="20"/>
          <w:lang w:val="sl-SI"/>
        </w:rPr>
        <w:t xml:space="preserve">Podatki </w:t>
      </w:r>
      <w:r w:rsidR="00DF6213" w:rsidRPr="00DF6213">
        <w:rPr>
          <w:rFonts w:cs="Arial"/>
          <w:szCs w:val="20"/>
          <w:lang w:val="sl-SI"/>
        </w:rPr>
        <w:t>v poljih B04 do B01</w:t>
      </w:r>
      <w:r w:rsidR="00AA75DC">
        <w:rPr>
          <w:rFonts w:cs="Arial"/>
          <w:szCs w:val="20"/>
          <w:lang w:val="sl-SI"/>
        </w:rPr>
        <w:t>9</w:t>
      </w:r>
      <w:r w:rsidR="00DF6213">
        <w:rPr>
          <w:rFonts w:cs="Arial"/>
          <w:szCs w:val="20"/>
          <w:lang w:val="sl-SI"/>
        </w:rPr>
        <w:t xml:space="preserve"> niso vkl</w:t>
      </w:r>
      <w:r w:rsidR="00AA75DC">
        <w:rPr>
          <w:rFonts w:cs="Arial"/>
          <w:szCs w:val="20"/>
          <w:lang w:val="sl-SI"/>
        </w:rPr>
        <w:t>j</w:t>
      </w:r>
      <w:r w:rsidR="00DF6213">
        <w:rPr>
          <w:rFonts w:cs="Arial"/>
          <w:szCs w:val="20"/>
          <w:lang w:val="sl-SI"/>
        </w:rPr>
        <w:t>učeni</w:t>
      </w:r>
      <w:r w:rsidRPr="00CD531C">
        <w:rPr>
          <w:rFonts w:cs="Arial"/>
          <w:szCs w:val="20"/>
          <w:lang w:val="sl-SI"/>
        </w:rPr>
        <w:t xml:space="preserve"> v podatek o dohodku, pod zaporedno številko A052</w:t>
      </w:r>
      <w:r w:rsidR="00DF6213">
        <w:rPr>
          <w:rFonts w:cs="Arial"/>
          <w:szCs w:val="20"/>
          <w:lang w:val="sl-SI"/>
        </w:rPr>
        <w:t>.</w:t>
      </w:r>
      <w:r w:rsidRPr="00CD531C">
        <w:rPr>
          <w:rFonts w:cs="Arial"/>
          <w:szCs w:val="20"/>
          <w:lang w:val="sl-SI"/>
        </w:rPr>
        <w:t xml:space="preserve"> </w:t>
      </w:r>
      <w:r w:rsidR="007321DF">
        <w:rPr>
          <w:lang w:val="sl-SI"/>
        </w:rPr>
        <w:t xml:space="preserve">Če je posamezno povračilo ali dohodek izplačan v višjem znesku, kot določa </w:t>
      </w:r>
      <w:hyperlink r:id="rId87" w:history="1">
        <w:r w:rsidR="007321DF" w:rsidRPr="00D523DC">
          <w:rPr>
            <w:rStyle w:val="Hiperpovezava"/>
            <w:lang w:val="sl-SI"/>
          </w:rPr>
          <w:t>Uredb</w:t>
        </w:r>
        <w:r w:rsidR="007321DF">
          <w:rPr>
            <w:rStyle w:val="Hiperpovezava"/>
            <w:lang w:val="sl-SI"/>
          </w:rPr>
          <w:t>a</w:t>
        </w:r>
      </w:hyperlink>
      <w:r w:rsidR="007321DF">
        <w:rPr>
          <w:lang w:val="sl-SI"/>
        </w:rPr>
        <w:t xml:space="preserve">, se o dohodku, ki se ne všteva v davčno osnovo poroča v ustreznem polju B, razliko (ki se všteva v davčno osnovo) pa ustrezno prikaže v polju A052. </w:t>
      </w:r>
    </w:p>
    <w:p w14:paraId="7F723384" w14:textId="77777777" w:rsidR="004D505B" w:rsidRDefault="004D505B" w:rsidP="005F224D">
      <w:pPr>
        <w:jc w:val="both"/>
        <w:rPr>
          <w:lang w:val="sl-SI"/>
        </w:rPr>
      </w:pPr>
    </w:p>
    <w:p w14:paraId="531B330D" w14:textId="5B2F49D6" w:rsidR="007321DF" w:rsidRDefault="00FC11AF" w:rsidP="005F224D">
      <w:pPr>
        <w:jc w:val="both"/>
        <w:rPr>
          <w:lang w:val="sl-SI"/>
        </w:rPr>
      </w:pPr>
      <w:r>
        <w:rPr>
          <w:lang w:val="sl-SI"/>
        </w:rPr>
        <w:t xml:space="preserve">V primeru izplačil povračil stroškov in drugih dohodkov, ki se prikazujejo </w:t>
      </w:r>
      <w:bookmarkStart w:id="71" w:name="_Hlk111723110"/>
      <w:r>
        <w:rPr>
          <w:lang w:val="sl-SI"/>
        </w:rPr>
        <w:t xml:space="preserve">v poljih B04 do B012 </w:t>
      </w:r>
      <w:bookmarkEnd w:id="71"/>
      <w:r>
        <w:rPr>
          <w:lang w:val="sl-SI"/>
        </w:rPr>
        <w:t>v znesku, ki se všteva v davčno osnovo</w:t>
      </w:r>
      <w:r w:rsidR="00BB2E4F">
        <w:rPr>
          <w:lang w:val="sl-SI"/>
        </w:rPr>
        <w:t>,</w:t>
      </w:r>
      <w:r>
        <w:rPr>
          <w:lang w:val="sl-SI"/>
        </w:rPr>
        <w:t xml:space="preserve"> je treba zagotoviti, da je razvidno</w:t>
      </w:r>
      <w:r w:rsidR="00BB2E4F">
        <w:rPr>
          <w:lang w:val="sl-SI"/>
        </w:rPr>
        <w:t>,</w:t>
      </w:r>
      <w:r>
        <w:rPr>
          <w:lang w:val="sl-SI"/>
        </w:rPr>
        <w:t xml:space="preserve"> kater</w:t>
      </w:r>
      <w:r w:rsidR="00BB2E4F">
        <w:rPr>
          <w:lang w:val="sl-SI"/>
        </w:rPr>
        <w:t>i</w:t>
      </w:r>
      <w:r>
        <w:rPr>
          <w:lang w:val="sl-SI"/>
        </w:rPr>
        <w:t xml:space="preserve"> dohodek je izplačan v znesku, ki se všteva v davčno osnovo, zato je v primeru hkratnega izplačila več različnih</w:t>
      </w:r>
      <w:r w:rsidR="00BB2E4F">
        <w:rPr>
          <w:lang w:val="sl-SI"/>
        </w:rPr>
        <w:t xml:space="preserve"> vrst</w:t>
      </w:r>
      <w:r w:rsidR="00310021">
        <w:rPr>
          <w:lang w:val="sl-SI"/>
        </w:rPr>
        <w:t xml:space="preserve"> obdavčenih</w:t>
      </w:r>
      <w:r>
        <w:rPr>
          <w:lang w:val="sl-SI"/>
        </w:rPr>
        <w:t xml:space="preserve"> dohodkov oz. povračil poročati ločeno. </w:t>
      </w:r>
    </w:p>
    <w:p w14:paraId="7C584083" w14:textId="6EF7F2B3" w:rsidR="00677955" w:rsidRPr="00D97097" w:rsidRDefault="00677955" w:rsidP="00677955">
      <w:pPr>
        <w:rPr>
          <w:rFonts w:ascii="Calibri" w:hAnsi="Calibri"/>
          <w:szCs w:val="22"/>
          <w:lang w:val="sl-SI"/>
        </w:rPr>
      </w:pPr>
    </w:p>
    <w:tbl>
      <w:tblPr>
        <w:tblW w:w="8495" w:type="dxa"/>
        <w:tblLayout w:type="fixed"/>
        <w:tblCellMar>
          <w:left w:w="0" w:type="dxa"/>
          <w:right w:w="0" w:type="dxa"/>
        </w:tblCellMar>
        <w:tblLook w:val="04A0" w:firstRow="1" w:lastRow="0" w:firstColumn="1" w:lastColumn="0" w:noHBand="0" w:noVBand="1"/>
      </w:tblPr>
      <w:tblGrid>
        <w:gridCol w:w="699"/>
        <w:gridCol w:w="3119"/>
        <w:gridCol w:w="992"/>
        <w:gridCol w:w="3685"/>
      </w:tblGrid>
      <w:tr w:rsidR="00677955" w:rsidRPr="007F4FCE" w14:paraId="3C190458" w14:textId="77777777" w:rsidTr="004D505B">
        <w:trPr>
          <w:trHeight w:val="238"/>
        </w:trPr>
        <w:tc>
          <w:tcPr>
            <w:tcW w:w="699"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60AFE563" w14:textId="77777777" w:rsidR="00677955" w:rsidRPr="00D97097" w:rsidRDefault="00677955">
            <w:pPr>
              <w:rPr>
                <w:sz w:val="18"/>
                <w:szCs w:val="18"/>
                <w:lang w:val="sl-SI"/>
              </w:rPr>
            </w:pPr>
            <w:r w:rsidRPr="00D97097">
              <w:rPr>
                <w:sz w:val="18"/>
                <w:szCs w:val="18"/>
                <w:lang w:val="sl-SI"/>
              </w:rPr>
              <w:t>Šifra</w:t>
            </w:r>
          </w:p>
        </w:tc>
        <w:tc>
          <w:tcPr>
            <w:tcW w:w="3119"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56FFF449" w14:textId="77777777" w:rsidR="00677955" w:rsidRPr="00D97097" w:rsidRDefault="00677955">
            <w:pPr>
              <w:rPr>
                <w:sz w:val="18"/>
                <w:szCs w:val="18"/>
                <w:lang w:val="sl-SI"/>
              </w:rPr>
            </w:pPr>
            <w:r w:rsidRPr="00D97097">
              <w:rPr>
                <w:sz w:val="18"/>
                <w:szCs w:val="18"/>
                <w:lang w:val="sl-SI"/>
              </w:rPr>
              <w:t>Naziv vrste dohodka (zbirni REK-O)</w:t>
            </w:r>
          </w:p>
        </w:tc>
        <w:tc>
          <w:tcPr>
            <w:tcW w:w="992"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344B6EE2" w14:textId="77777777" w:rsidR="00677955" w:rsidRPr="00D97097" w:rsidRDefault="00677955">
            <w:pPr>
              <w:rPr>
                <w:sz w:val="18"/>
                <w:szCs w:val="18"/>
                <w:lang w:val="sl-SI"/>
              </w:rPr>
            </w:pPr>
            <w:r w:rsidRPr="00D97097">
              <w:rPr>
                <w:sz w:val="18"/>
                <w:szCs w:val="18"/>
                <w:lang w:val="sl-SI"/>
              </w:rPr>
              <w:t>Šifra</w:t>
            </w:r>
          </w:p>
        </w:tc>
        <w:tc>
          <w:tcPr>
            <w:tcW w:w="3685"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4CE9B030" w14:textId="77777777" w:rsidR="00677955" w:rsidRPr="00D97097" w:rsidRDefault="00677955">
            <w:pPr>
              <w:rPr>
                <w:sz w:val="18"/>
                <w:szCs w:val="18"/>
                <w:lang w:val="sl-SI"/>
              </w:rPr>
            </w:pPr>
            <w:r w:rsidRPr="00D97097">
              <w:rPr>
                <w:sz w:val="18"/>
                <w:szCs w:val="18"/>
                <w:lang w:val="sl-SI"/>
              </w:rPr>
              <w:t>Naziv dohodninske vrste dohodka (</w:t>
            </w:r>
            <w:proofErr w:type="spellStart"/>
            <w:r w:rsidRPr="00D97097">
              <w:rPr>
                <w:sz w:val="18"/>
                <w:szCs w:val="18"/>
                <w:lang w:val="sl-SI"/>
              </w:rPr>
              <w:t>iREK</w:t>
            </w:r>
            <w:proofErr w:type="spellEnd"/>
            <w:r w:rsidRPr="00D97097">
              <w:rPr>
                <w:sz w:val="18"/>
                <w:szCs w:val="18"/>
                <w:lang w:val="sl-SI"/>
              </w:rPr>
              <w:t>)</w:t>
            </w:r>
          </w:p>
        </w:tc>
      </w:tr>
      <w:tr w:rsidR="00677955" w:rsidRPr="007F4FCE" w14:paraId="629F3949" w14:textId="77777777" w:rsidTr="004D505B">
        <w:trPr>
          <w:trHeight w:val="814"/>
        </w:trPr>
        <w:tc>
          <w:tcPr>
            <w:tcW w:w="699"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6C874D1" w14:textId="77777777" w:rsidR="00677955" w:rsidRPr="00D97097" w:rsidRDefault="00677955">
            <w:pPr>
              <w:rPr>
                <w:sz w:val="18"/>
                <w:szCs w:val="18"/>
                <w:lang w:val="sl-SI"/>
              </w:rPr>
            </w:pPr>
            <w:r w:rsidRPr="00D97097">
              <w:rPr>
                <w:sz w:val="18"/>
                <w:szCs w:val="18"/>
                <w:lang w:val="sl-SI"/>
              </w:rPr>
              <w:t>1001</w:t>
            </w:r>
          </w:p>
        </w:tc>
        <w:tc>
          <w:tcPr>
            <w:tcW w:w="3119" w:type="dxa"/>
            <w:tcBorders>
              <w:top w:val="nil"/>
              <w:left w:val="nil"/>
              <w:bottom w:val="single" w:sz="8" w:space="0" w:color="auto"/>
              <w:right w:val="single" w:sz="8" w:space="0" w:color="auto"/>
            </w:tcBorders>
            <w:noWrap/>
            <w:tcMar>
              <w:top w:w="0" w:type="dxa"/>
              <w:left w:w="108" w:type="dxa"/>
              <w:bottom w:w="0" w:type="dxa"/>
              <w:right w:w="108" w:type="dxa"/>
            </w:tcMar>
            <w:hideMark/>
          </w:tcPr>
          <w:p w14:paraId="73364F63" w14:textId="77777777" w:rsidR="00677955" w:rsidRPr="00D97097" w:rsidRDefault="00677955">
            <w:pPr>
              <w:rPr>
                <w:sz w:val="18"/>
                <w:szCs w:val="18"/>
                <w:lang w:val="sl-SI"/>
              </w:rPr>
            </w:pPr>
            <w:r w:rsidRPr="00D97097">
              <w:rPr>
                <w:sz w:val="18"/>
                <w:szCs w:val="18"/>
                <w:lang w:val="sl-SI"/>
              </w:rPr>
              <w:t>Plača in nadomestila plače</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6A50E22C" w14:textId="77777777" w:rsidR="004D505B" w:rsidRDefault="00677955" w:rsidP="00137321">
            <w:pPr>
              <w:rPr>
                <w:sz w:val="18"/>
                <w:szCs w:val="18"/>
                <w:lang w:val="sl-SI"/>
              </w:rPr>
            </w:pPr>
            <w:r w:rsidRPr="00D97097">
              <w:rPr>
                <w:sz w:val="18"/>
                <w:szCs w:val="18"/>
                <w:lang w:val="sl-SI"/>
              </w:rPr>
              <w:t>1101</w:t>
            </w:r>
            <w:r w:rsidRPr="00D97097">
              <w:rPr>
                <w:sz w:val="18"/>
                <w:szCs w:val="18"/>
                <w:lang w:val="sl-SI"/>
              </w:rPr>
              <w:br/>
              <w:t>1102</w:t>
            </w:r>
            <w:r w:rsidRPr="00D97097">
              <w:rPr>
                <w:sz w:val="18"/>
                <w:szCs w:val="18"/>
                <w:lang w:val="sl-SI"/>
              </w:rPr>
              <w:br/>
              <w:t>1105</w:t>
            </w:r>
          </w:p>
          <w:p w14:paraId="05908487" w14:textId="094655A9" w:rsidR="00677955" w:rsidRPr="00D97097" w:rsidRDefault="00677955" w:rsidP="00137321">
            <w:pPr>
              <w:rPr>
                <w:b/>
                <w:bCs/>
                <w:sz w:val="18"/>
                <w:szCs w:val="18"/>
                <w:lang w:val="sl-SI"/>
              </w:rPr>
            </w:pPr>
            <w:r w:rsidRPr="00D97097">
              <w:rPr>
                <w:b/>
                <w:bCs/>
                <w:sz w:val="18"/>
                <w:szCs w:val="18"/>
                <w:lang w:val="sl-SI"/>
              </w:rPr>
              <w:t>1104</w:t>
            </w:r>
          </w:p>
        </w:tc>
        <w:tc>
          <w:tcPr>
            <w:tcW w:w="3685" w:type="dxa"/>
            <w:tcBorders>
              <w:top w:val="nil"/>
              <w:left w:val="nil"/>
              <w:bottom w:val="single" w:sz="8" w:space="0" w:color="auto"/>
              <w:right w:val="single" w:sz="8" w:space="0" w:color="auto"/>
            </w:tcBorders>
            <w:tcMar>
              <w:top w:w="0" w:type="dxa"/>
              <w:left w:w="108" w:type="dxa"/>
              <w:bottom w:w="0" w:type="dxa"/>
              <w:right w:w="108" w:type="dxa"/>
            </w:tcMar>
            <w:hideMark/>
          </w:tcPr>
          <w:p w14:paraId="1438D064" w14:textId="1EFED649" w:rsidR="00677955" w:rsidRPr="00D97097" w:rsidRDefault="00677955" w:rsidP="004D505B">
            <w:pPr>
              <w:rPr>
                <w:b/>
                <w:bCs/>
                <w:sz w:val="18"/>
                <w:szCs w:val="18"/>
                <w:lang w:val="sl-SI"/>
              </w:rPr>
            </w:pPr>
            <w:r w:rsidRPr="00D97097">
              <w:rPr>
                <w:sz w:val="18"/>
                <w:szCs w:val="18"/>
                <w:lang w:val="sl-SI"/>
              </w:rPr>
              <w:t>Plača in nadomestilo plače</w:t>
            </w:r>
            <w:r w:rsidRPr="00D97097">
              <w:rPr>
                <w:sz w:val="18"/>
                <w:szCs w:val="18"/>
                <w:lang w:val="sl-SI"/>
              </w:rPr>
              <w:br/>
              <w:t>Bonitete</w:t>
            </w:r>
            <w:r w:rsidR="004D505B">
              <w:rPr>
                <w:sz w:val="18"/>
                <w:szCs w:val="18"/>
                <w:lang w:val="sl-SI"/>
              </w:rPr>
              <w:t xml:space="preserve">                                                              </w:t>
            </w:r>
            <w:r w:rsidR="00310021" w:rsidRPr="00D97097">
              <w:rPr>
                <w:sz w:val="18"/>
                <w:szCs w:val="18"/>
                <w:lang w:val="sl-SI"/>
              </w:rPr>
              <w:t>Premije za PDPZ</w:t>
            </w:r>
            <w:r w:rsidR="004D505B">
              <w:rPr>
                <w:sz w:val="18"/>
                <w:szCs w:val="18"/>
                <w:lang w:val="sl-SI"/>
              </w:rPr>
              <w:t xml:space="preserve">                                            </w:t>
            </w:r>
            <w:r w:rsidRPr="00D97097">
              <w:rPr>
                <w:b/>
                <w:bCs/>
                <w:sz w:val="18"/>
                <w:szCs w:val="18"/>
                <w:lang w:val="sl-SI"/>
              </w:rPr>
              <w:t>Povračila stroškov in drugi dohodki iz delovnega razmerja</w:t>
            </w:r>
          </w:p>
        </w:tc>
      </w:tr>
    </w:tbl>
    <w:p w14:paraId="21D4DD29" w14:textId="4591A2A3" w:rsidR="005E5D42" w:rsidRPr="00D97097" w:rsidRDefault="005E5D42" w:rsidP="005E5D42">
      <w:pPr>
        <w:jc w:val="both"/>
        <w:rPr>
          <w:rFonts w:cs="Arial"/>
          <w:szCs w:val="20"/>
          <w:lang w:val="sl-SI"/>
        </w:rPr>
      </w:pPr>
      <w:r w:rsidRPr="00D97097">
        <w:rPr>
          <w:rFonts w:cs="Arial"/>
          <w:szCs w:val="20"/>
          <w:lang w:val="sl-SI"/>
        </w:rPr>
        <w:t>Zaradi zahtev po ločenem poročanju v primeru izplačil, ki se delno vštevajo v davčno osnovo dohodka iz delovnega razmerja se poroča:</w:t>
      </w:r>
    </w:p>
    <w:p w14:paraId="7F192C24" w14:textId="0E0B24DC" w:rsidR="005E5D42" w:rsidRPr="00D97097" w:rsidRDefault="005E5D42" w:rsidP="005565F4">
      <w:pPr>
        <w:pStyle w:val="Odstavekseznama"/>
        <w:numPr>
          <w:ilvl w:val="0"/>
          <w:numId w:val="20"/>
        </w:numPr>
        <w:spacing w:line="260" w:lineRule="atLeast"/>
        <w:jc w:val="both"/>
        <w:rPr>
          <w:rFonts w:ascii="Arial" w:hAnsi="Arial" w:cs="Arial"/>
          <w:sz w:val="20"/>
          <w:szCs w:val="20"/>
        </w:rPr>
      </w:pPr>
      <w:r w:rsidRPr="00D97097">
        <w:rPr>
          <w:rFonts w:ascii="Arial" w:hAnsi="Arial" w:cs="Arial"/>
          <w:sz w:val="20"/>
          <w:szCs w:val="20"/>
        </w:rPr>
        <w:t xml:space="preserve">Z uporabo VD 1001 Plača in nadomestilo plače na zbirnem REK in na </w:t>
      </w:r>
      <w:proofErr w:type="spellStart"/>
      <w:r w:rsidRPr="00D97097">
        <w:rPr>
          <w:rFonts w:ascii="Arial" w:hAnsi="Arial" w:cs="Arial"/>
          <w:sz w:val="20"/>
          <w:szCs w:val="20"/>
        </w:rPr>
        <w:t>iREK</w:t>
      </w:r>
      <w:proofErr w:type="spellEnd"/>
      <w:r w:rsidRPr="00D97097">
        <w:rPr>
          <w:rFonts w:ascii="Arial" w:hAnsi="Arial" w:cs="Arial"/>
          <w:sz w:val="20"/>
          <w:szCs w:val="20"/>
        </w:rPr>
        <w:t xml:space="preserve"> z uporabo VD 1104 eno izmed povračil, ki je izplačano nad Uredbo (primeroma prehrana) tako, da se obdavčen del vpiše v polje A052 in neobdavčen del v ustrezno polje B</w:t>
      </w:r>
      <w:r w:rsidR="004D505B">
        <w:rPr>
          <w:rFonts w:ascii="Arial" w:hAnsi="Arial" w:cs="Arial"/>
          <w:sz w:val="20"/>
          <w:szCs w:val="20"/>
        </w:rPr>
        <w:t>.</w:t>
      </w:r>
    </w:p>
    <w:p w14:paraId="0A4BE9A8" w14:textId="60A0F0F6" w:rsidR="005E5D42" w:rsidRPr="00D97097" w:rsidRDefault="005E5D42" w:rsidP="002442A9">
      <w:pPr>
        <w:pStyle w:val="Odstavekseznama"/>
        <w:numPr>
          <w:ilvl w:val="0"/>
          <w:numId w:val="20"/>
        </w:numPr>
        <w:spacing w:line="260" w:lineRule="atLeast"/>
        <w:jc w:val="both"/>
        <w:rPr>
          <w:rFonts w:ascii="Arial" w:hAnsi="Arial" w:cs="Arial"/>
          <w:sz w:val="20"/>
          <w:szCs w:val="20"/>
        </w:rPr>
      </w:pPr>
      <w:r w:rsidRPr="00D97097">
        <w:rPr>
          <w:rFonts w:ascii="Arial" w:hAnsi="Arial" w:cs="Arial"/>
          <w:sz w:val="20"/>
          <w:szCs w:val="20"/>
        </w:rPr>
        <w:t>Z uporabo VD 1003 Jubilejn</w:t>
      </w:r>
      <w:r w:rsidR="00137321" w:rsidRPr="00D97097">
        <w:rPr>
          <w:rFonts w:ascii="Arial" w:hAnsi="Arial" w:cs="Arial"/>
          <w:sz w:val="20"/>
          <w:szCs w:val="20"/>
        </w:rPr>
        <w:t>a nagrada</w:t>
      </w:r>
      <w:r w:rsidR="002442A9" w:rsidRPr="00D97097">
        <w:rPr>
          <w:rFonts w:ascii="Arial" w:hAnsi="Arial" w:cs="Arial"/>
          <w:sz w:val="20"/>
          <w:szCs w:val="20"/>
        </w:rPr>
        <w:t xml:space="preserve">, odpravnina ob upokojitvi, solidarnostna pomoč in povračila stroškov, </w:t>
      </w:r>
      <w:r w:rsidRPr="00D97097">
        <w:rPr>
          <w:rFonts w:ascii="Arial" w:hAnsi="Arial" w:cs="Arial"/>
          <w:sz w:val="20"/>
          <w:szCs w:val="20"/>
        </w:rPr>
        <w:t xml:space="preserve">na zbirnem REK in na </w:t>
      </w:r>
      <w:proofErr w:type="spellStart"/>
      <w:r w:rsidRPr="00D97097">
        <w:rPr>
          <w:rFonts w:ascii="Arial" w:hAnsi="Arial" w:cs="Arial"/>
          <w:sz w:val="20"/>
          <w:szCs w:val="20"/>
        </w:rPr>
        <w:t>iREK</w:t>
      </w:r>
      <w:proofErr w:type="spellEnd"/>
      <w:r w:rsidRPr="00D97097">
        <w:rPr>
          <w:rFonts w:ascii="Arial" w:hAnsi="Arial" w:cs="Arial"/>
          <w:sz w:val="20"/>
          <w:szCs w:val="20"/>
        </w:rPr>
        <w:t xml:space="preserve"> z uporabo VD 1104 eno izmed povračil, ki je izplačano nad Uredbo tako, da se obdavčen del vpiše v polje A052 in neobdavčen del v ustrezno polje B</w:t>
      </w:r>
      <w:r w:rsidR="004D505B">
        <w:rPr>
          <w:rFonts w:ascii="Arial" w:hAnsi="Arial" w:cs="Arial"/>
          <w:sz w:val="20"/>
          <w:szCs w:val="20"/>
        </w:rPr>
        <w:t>.</w:t>
      </w:r>
    </w:p>
    <w:p w14:paraId="59BAEF3F" w14:textId="77777777" w:rsidR="005E5D42" w:rsidRPr="00D97097" w:rsidRDefault="005E5D42" w:rsidP="00A9340B">
      <w:pPr>
        <w:jc w:val="both"/>
        <w:rPr>
          <w:lang w:val="sl-SI"/>
        </w:rPr>
      </w:pPr>
    </w:p>
    <w:p w14:paraId="3141A7B0" w14:textId="77777777" w:rsidR="00640578" w:rsidRDefault="00761D1B" w:rsidP="001F3BB7">
      <w:pPr>
        <w:jc w:val="both"/>
        <w:rPr>
          <w:color w:val="FF0000"/>
          <w:lang w:val="sl-SI"/>
        </w:rPr>
      </w:pPr>
      <w:r w:rsidRPr="007F4FCE">
        <w:rPr>
          <w:color w:val="FF0000"/>
          <w:lang w:val="sl-SI"/>
        </w:rPr>
        <w:t xml:space="preserve">Za izplačila od vključno 1. 4. 2023 dalje je za namene poročanja povračil stroškov in drugih dohodkov iz delovnega razmerja izplačanih nad zneskom, ki se ne všteva v davčno osnovo uvedeno polje A054 in A054a. </w:t>
      </w:r>
    </w:p>
    <w:p w14:paraId="59160C59" w14:textId="3617270B" w:rsidR="00761D1B" w:rsidRPr="007F4FCE" w:rsidRDefault="00761D1B" w:rsidP="001F3BB7">
      <w:pPr>
        <w:jc w:val="both"/>
        <w:rPr>
          <w:color w:val="FF0000"/>
          <w:lang w:val="sl-SI"/>
        </w:rPr>
      </w:pPr>
      <w:r w:rsidRPr="007F4FCE">
        <w:rPr>
          <w:color w:val="FF0000"/>
          <w:lang w:val="sl-SI"/>
        </w:rPr>
        <w:lastRenderedPageBreak/>
        <w:t>V nadaljevanju prikazan primer poročanja:</w:t>
      </w:r>
    </w:p>
    <w:p w14:paraId="2E37FDC7" w14:textId="77777777" w:rsidR="00761D1B" w:rsidRPr="007F4FCE" w:rsidRDefault="00761D1B" w:rsidP="007F4FCE">
      <w:pPr>
        <w:shd w:val="clear" w:color="auto" w:fill="FFFFFF"/>
        <w:rPr>
          <w:rFonts w:cs="Arial"/>
          <w:color w:val="FF0000"/>
          <w:szCs w:val="20"/>
          <w:lang w:val="sl-SI" w:eastAsia="sl-SI"/>
        </w:rPr>
      </w:pPr>
      <w:r w:rsidRPr="007F4FCE">
        <w:rPr>
          <w:rFonts w:cs="Arial"/>
          <w:color w:val="FF0000"/>
          <w:szCs w:val="20"/>
          <w:lang w:val="sl-SI" w:eastAsia="sl-SI"/>
        </w:rPr>
        <w:t>Primer: delodajalec izplača naslednja povračila stroškov:</w:t>
      </w:r>
    </w:p>
    <w:p w14:paraId="350F81E0" w14:textId="77777777" w:rsidR="00761D1B" w:rsidRPr="007F4FCE" w:rsidRDefault="00761D1B" w:rsidP="007F4FCE">
      <w:pPr>
        <w:numPr>
          <w:ilvl w:val="0"/>
          <w:numId w:val="26"/>
        </w:numPr>
        <w:shd w:val="clear" w:color="auto" w:fill="FFFFFF"/>
        <w:rPr>
          <w:rFonts w:cs="Arial"/>
          <w:color w:val="FF0000"/>
          <w:szCs w:val="20"/>
          <w:lang w:val="sl-SI" w:eastAsia="sl-SI"/>
        </w:rPr>
      </w:pPr>
      <w:r w:rsidRPr="007F4FCE">
        <w:rPr>
          <w:rFonts w:cs="Arial"/>
          <w:color w:val="FF0000"/>
          <w:szCs w:val="20"/>
          <w:lang w:val="sl-SI" w:eastAsia="sl-SI"/>
        </w:rPr>
        <w:t>povračilo stroškov prehrane v znesku 209,20 eur, od tega se 159,20 eur ne všteva v davčno osnovo dohodka iz delovnega razmerja,</w:t>
      </w:r>
    </w:p>
    <w:p w14:paraId="2EF64C43" w14:textId="77777777" w:rsidR="00761D1B" w:rsidRPr="007F4FCE" w:rsidRDefault="00761D1B" w:rsidP="007F4FCE">
      <w:pPr>
        <w:numPr>
          <w:ilvl w:val="0"/>
          <w:numId w:val="26"/>
        </w:numPr>
        <w:shd w:val="clear" w:color="auto" w:fill="FFFFFF"/>
        <w:rPr>
          <w:rFonts w:cs="Arial"/>
          <w:color w:val="FF0000"/>
          <w:szCs w:val="20"/>
          <w:lang w:val="sl-SI" w:eastAsia="sl-SI"/>
        </w:rPr>
      </w:pPr>
      <w:r w:rsidRPr="007F4FCE">
        <w:rPr>
          <w:rFonts w:cs="Arial"/>
          <w:color w:val="FF0000"/>
          <w:szCs w:val="20"/>
          <w:lang w:val="sl-SI" w:eastAsia="sl-SI"/>
        </w:rPr>
        <w:t>povračilo stroškov prevoza v znesku 200,00 eur, od tega se 140,00 eur ne všteva v davčno osnovo dohodka iz delovnega razmerja</w:t>
      </w:r>
    </w:p>
    <w:p w14:paraId="39D870AB" w14:textId="77777777" w:rsidR="00761D1B" w:rsidRPr="007F4FCE" w:rsidRDefault="00761D1B" w:rsidP="007F4FCE">
      <w:pPr>
        <w:numPr>
          <w:ilvl w:val="0"/>
          <w:numId w:val="26"/>
        </w:numPr>
        <w:shd w:val="clear" w:color="auto" w:fill="FFFFFF"/>
        <w:rPr>
          <w:rFonts w:cs="Arial"/>
          <w:color w:val="FF0000"/>
          <w:szCs w:val="20"/>
          <w:lang w:val="sl-SI" w:eastAsia="sl-SI"/>
        </w:rPr>
      </w:pPr>
      <w:r w:rsidRPr="007F4FCE">
        <w:rPr>
          <w:rFonts w:cs="Arial"/>
          <w:color w:val="FF0000"/>
          <w:szCs w:val="20"/>
          <w:lang w:val="sl-SI" w:eastAsia="sl-SI"/>
        </w:rPr>
        <w:t>povračilo stroškov prehrane na službeni poti v znesku 13,88 eur (se ne všteva v davčno osnovo).</w:t>
      </w:r>
    </w:p>
    <w:p w14:paraId="3F673127" w14:textId="77777777" w:rsidR="00761D1B" w:rsidRPr="007F4FCE" w:rsidRDefault="00761D1B" w:rsidP="007F4FCE">
      <w:pPr>
        <w:shd w:val="clear" w:color="auto" w:fill="FFFFFF"/>
        <w:rPr>
          <w:rFonts w:cs="Arial"/>
          <w:color w:val="FF0000"/>
          <w:szCs w:val="20"/>
          <w:lang w:val="sl-SI" w:eastAsia="sl-SI"/>
        </w:rPr>
      </w:pPr>
      <w:r w:rsidRPr="007F4FCE">
        <w:rPr>
          <w:rFonts w:cs="Arial"/>
          <w:color w:val="FF0000"/>
          <w:szCs w:val="20"/>
          <w:lang w:val="sl-SI" w:eastAsia="sl-SI"/>
        </w:rPr>
        <w:t>Poročanje na individualnem delu REK-O obrazca:</w:t>
      </w:r>
    </w:p>
    <w:tbl>
      <w:tblPr>
        <w:tblW w:w="8214" w:type="dxa"/>
        <w:shd w:val="clear" w:color="auto" w:fill="FFFFFF"/>
        <w:tblCellMar>
          <w:top w:w="15" w:type="dxa"/>
          <w:left w:w="15" w:type="dxa"/>
          <w:bottom w:w="15" w:type="dxa"/>
          <w:right w:w="15" w:type="dxa"/>
        </w:tblCellMar>
        <w:tblLook w:val="04A0" w:firstRow="1" w:lastRow="0" w:firstColumn="1" w:lastColumn="0" w:noHBand="0" w:noVBand="1"/>
      </w:tblPr>
      <w:tblGrid>
        <w:gridCol w:w="840"/>
        <w:gridCol w:w="5956"/>
        <w:gridCol w:w="1418"/>
      </w:tblGrid>
      <w:tr w:rsidR="00761D1B" w:rsidRPr="007F4FCE" w14:paraId="3EC0D287" w14:textId="77777777" w:rsidTr="007F4FCE">
        <w:trPr>
          <w:trHeight w:val="255"/>
        </w:trPr>
        <w:tc>
          <w:tcPr>
            <w:tcW w:w="8214" w:type="dxa"/>
            <w:gridSpan w:val="3"/>
            <w:tcBorders>
              <w:top w:val="single" w:sz="6" w:space="0" w:color="000000"/>
              <w:left w:val="single" w:sz="6" w:space="0" w:color="000000"/>
              <w:bottom w:val="single" w:sz="6" w:space="0" w:color="000000"/>
              <w:right w:val="single" w:sz="6" w:space="0" w:color="000000"/>
            </w:tcBorders>
            <w:shd w:val="clear" w:color="auto" w:fill="A9D08E"/>
            <w:vAlign w:val="center"/>
            <w:hideMark/>
          </w:tcPr>
          <w:p w14:paraId="74D5879F" w14:textId="77777777" w:rsidR="00761D1B" w:rsidRPr="007F4FCE" w:rsidRDefault="00761D1B" w:rsidP="007F4FCE">
            <w:pPr>
              <w:spacing w:after="100" w:afterAutospacing="1"/>
              <w:rPr>
                <w:rFonts w:cs="Arial"/>
                <w:color w:val="212529"/>
                <w:szCs w:val="20"/>
                <w:lang w:val="sl-SI" w:eastAsia="sl-SI"/>
              </w:rPr>
            </w:pPr>
            <w:r w:rsidRPr="007F4FCE">
              <w:rPr>
                <w:rFonts w:cs="Arial"/>
                <w:b/>
                <w:bCs/>
                <w:color w:val="212529"/>
                <w:szCs w:val="20"/>
                <w:lang w:val="sl-SI" w:eastAsia="sl-SI"/>
              </w:rPr>
              <w:t>BRUTO DOHODEK IN DAVČNA OSNOVA </w:t>
            </w:r>
          </w:p>
        </w:tc>
      </w:tr>
      <w:tr w:rsidR="00761D1B" w:rsidRPr="00761D1B" w14:paraId="2EE0604D" w14:textId="77777777" w:rsidTr="007F4FCE">
        <w:trPr>
          <w:trHeight w:val="420"/>
        </w:trPr>
        <w:tc>
          <w:tcPr>
            <w:tcW w:w="840" w:type="dxa"/>
            <w:tcBorders>
              <w:top w:val="nil"/>
              <w:left w:val="single" w:sz="6" w:space="0" w:color="000000"/>
              <w:bottom w:val="single" w:sz="6" w:space="0" w:color="000000"/>
              <w:right w:val="single" w:sz="6" w:space="0" w:color="000000"/>
            </w:tcBorders>
            <w:shd w:val="clear" w:color="auto" w:fill="FFFFFF"/>
            <w:vAlign w:val="bottom"/>
            <w:hideMark/>
          </w:tcPr>
          <w:p w14:paraId="065950F3" w14:textId="77777777" w:rsidR="00761D1B" w:rsidRPr="00640578" w:rsidRDefault="00761D1B" w:rsidP="007F4FCE">
            <w:pPr>
              <w:spacing w:after="100" w:afterAutospacing="1"/>
              <w:rPr>
                <w:rFonts w:cs="Arial"/>
                <w:color w:val="FF0000"/>
                <w:szCs w:val="20"/>
                <w:lang w:val="sl-SI" w:eastAsia="sl-SI"/>
              </w:rPr>
            </w:pPr>
            <w:r w:rsidRPr="00640578">
              <w:rPr>
                <w:rFonts w:cs="Arial"/>
                <w:color w:val="FF0000"/>
                <w:szCs w:val="20"/>
                <w:lang w:val="sl-SI" w:eastAsia="sl-SI"/>
              </w:rPr>
              <w:t>A051</w:t>
            </w:r>
          </w:p>
        </w:tc>
        <w:tc>
          <w:tcPr>
            <w:tcW w:w="5956" w:type="dxa"/>
            <w:tcBorders>
              <w:top w:val="nil"/>
              <w:left w:val="nil"/>
              <w:bottom w:val="single" w:sz="6" w:space="0" w:color="000000"/>
              <w:right w:val="single" w:sz="6" w:space="0" w:color="000000"/>
            </w:tcBorders>
            <w:shd w:val="clear" w:color="auto" w:fill="FFFFFF"/>
            <w:vAlign w:val="bottom"/>
            <w:hideMark/>
          </w:tcPr>
          <w:p w14:paraId="2B832DD4" w14:textId="77777777" w:rsidR="00761D1B" w:rsidRPr="00640578" w:rsidRDefault="00761D1B" w:rsidP="007F4FCE">
            <w:pPr>
              <w:spacing w:after="100" w:afterAutospacing="1"/>
              <w:rPr>
                <w:rFonts w:cs="Arial"/>
                <w:color w:val="FF0000"/>
                <w:szCs w:val="20"/>
                <w:lang w:val="sl-SI" w:eastAsia="sl-SI"/>
              </w:rPr>
            </w:pPr>
            <w:r w:rsidRPr="00640578">
              <w:rPr>
                <w:rFonts w:cs="Arial"/>
                <w:color w:val="FF0000"/>
                <w:szCs w:val="20"/>
                <w:lang w:val="sl-SI" w:eastAsia="sl-SI"/>
              </w:rPr>
              <w:t>Dohodninska vrsta dohodka</w:t>
            </w:r>
          </w:p>
        </w:tc>
        <w:tc>
          <w:tcPr>
            <w:tcW w:w="1418" w:type="dxa"/>
            <w:tcBorders>
              <w:top w:val="nil"/>
              <w:left w:val="nil"/>
              <w:bottom w:val="single" w:sz="6" w:space="0" w:color="000000"/>
              <w:right w:val="single" w:sz="6" w:space="0" w:color="000000"/>
            </w:tcBorders>
            <w:shd w:val="clear" w:color="auto" w:fill="FFFFFF"/>
            <w:vAlign w:val="bottom"/>
            <w:hideMark/>
          </w:tcPr>
          <w:p w14:paraId="6281F6A7" w14:textId="77777777" w:rsidR="00761D1B" w:rsidRPr="00640578" w:rsidRDefault="00761D1B" w:rsidP="007F4FCE">
            <w:pPr>
              <w:spacing w:after="100" w:afterAutospacing="1"/>
              <w:rPr>
                <w:rFonts w:cs="Arial"/>
                <w:color w:val="FF0000"/>
                <w:szCs w:val="20"/>
                <w:lang w:val="sl-SI" w:eastAsia="sl-SI"/>
              </w:rPr>
            </w:pPr>
            <w:r w:rsidRPr="00640578">
              <w:rPr>
                <w:rFonts w:cs="Arial"/>
                <w:color w:val="FF0000"/>
                <w:szCs w:val="20"/>
                <w:lang w:val="sl-SI" w:eastAsia="sl-SI"/>
              </w:rPr>
              <w:t>1104</w:t>
            </w:r>
          </w:p>
        </w:tc>
      </w:tr>
      <w:tr w:rsidR="00761D1B" w:rsidRPr="00761D1B" w14:paraId="0D291040" w14:textId="77777777" w:rsidTr="007F4FCE">
        <w:trPr>
          <w:trHeight w:val="255"/>
        </w:trPr>
        <w:tc>
          <w:tcPr>
            <w:tcW w:w="840" w:type="dxa"/>
            <w:tcBorders>
              <w:top w:val="nil"/>
              <w:left w:val="single" w:sz="6" w:space="0" w:color="000000"/>
              <w:bottom w:val="single" w:sz="6" w:space="0" w:color="000000"/>
              <w:right w:val="single" w:sz="6" w:space="0" w:color="000000"/>
            </w:tcBorders>
            <w:shd w:val="clear" w:color="auto" w:fill="FFFFFF"/>
            <w:vAlign w:val="bottom"/>
            <w:hideMark/>
          </w:tcPr>
          <w:p w14:paraId="70DB3892" w14:textId="77777777" w:rsidR="00761D1B" w:rsidRPr="00640578" w:rsidRDefault="00761D1B" w:rsidP="007F4FCE">
            <w:pPr>
              <w:spacing w:after="100" w:afterAutospacing="1"/>
              <w:rPr>
                <w:rFonts w:cs="Arial"/>
                <w:color w:val="FF0000"/>
                <w:szCs w:val="20"/>
                <w:lang w:val="sl-SI" w:eastAsia="sl-SI"/>
              </w:rPr>
            </w:pPr>
            <w:r w:rsidRPr="00640578">
              <w:rPr>
                <w:rFonts w:cs="Arial"/>
                <w:color w:val="FF0000"/>
                <w:szCs w:val="20"/>
                <w:lang w:val="sl-SI" w:eastAsia="sl-SI"/>
              </w:rPr>
              <w:t>A052</w:t>
            </w:r>
          </w:p>
        </w:tc>
        <w:tc>
          <w:tcPr>
            <w:tcW w:w="5956" w:type="dxa"/>
            <w:tcBorders>
              <w:top w:val="nil"/>
              <w:left w:val="nil"/>
              <w:bottom w:val="single" w:sz="6" w:space="0" w:color="000000"/>
              <w:right w:val="single" w:sz="6" w:space="0" w:color="000000"/>
            </w:tcBorders>
            <w:shd w:val="clear" w:color="auto" w:fill="FFFFFF"/>
            <w:vAlign w:val="bottom"/>
            <w:hideMark/>
          </w:tcPr>
          <w:p w14:paraId="251627A3" w14:textId="77777777" w:rsidR="00761D1B" w:rsidRPr="00640578" w:rsidRDefault="00761D1B" w:rsidP="007F4FCE">
            <w:pPr>
              <w:spacing w:after="100" w:afterAutospacing="1"/>
              <w:rPr>
                <w:rFonts w:cs="Arial"/>
                <w:color w:val="FF0000"/>
                <w:szCs w:val="20"/>
                <w:lang w:val="sl-SI" w:eastAsia="sl-SI"/>
              </w:rPr>
            </w:pPr>
            <w:r w:rsidRPr="00640578">
              <w:rPr>
                <w:rFonts w:cs="Arial"/>
                <w:color w:val="FF0000"/>
                <w:szCs w:val="20"/>
                <w:lang w:val="sl-SI" w:eastAsia="sl-SI"/>
              </w:rPr>
              <w:t>Dohodek</w:t>
            </w:r>
          </w:p>
        </w:tc>
        <w:tc>
          <w:tcPr>
            <w:tcW w:w="1418" w:type="dxa"/>
            <w:tcBorders>
              <w:top w:val="nil"/>
              <w:left w:val="nil"/>
              <w:bottom w:val="single" w:sz="6" w:space="0" w:color="000000"/>
              <w:right w:val="single" w:sz="6" w:space="0" w:color="000000"/>
            </w:tcBorders>
            <w:shd w:val="clear" w:color="auto" w:fill="FFFFFF"/>
            <w:vAlign w:val="bottom"/>
            <w:hideMark/>
          </w:tcPr>
          <w:p w14:paraId="5DFB4F96" w14:textId="77777777" w:rsidR="00761D1B" w:rsidRPr="00640578" w:rsidRDefault="00761D1B" w:rsidP="007F4FCE">
            <w:pPr>
              <w:spacing w:after="100" w:afterAutospacing="1"/>
              <w:rPr>
                <w:rFonts w:cs="Arial"/>
                <w:color w:val="FF0000"/>
                <w:szCs w:val="20"/>
                <w:lang w:val="sl-SI" w:eastAsia="sl-SI"/>
              </w:rPr>
            </w:pPr>
            <w:r w:rsidRPr="00640578">
              <w:rPr>
                <w:rFonts w:cs="Arial"/>
                <w:color w:val="FF0000"/>
                <w:szCs w:val="20"/>
                <w:lang w:val="sl-SI" w:eastAsia="sl-SI"/>
              </w:rPr>
              <w:t>110,00</w:t>
            </w:r>
          </w:p>
        </w:tc>
      </w:tr>
      <w:tr w:rsidR="00761D1B" w:rsidRPr="007F4FCE" w14:paraId="02AA9B02" w14:textId="77777777" w:rsidTr="007F4FCE">
        <w:trPr>
          <w:trHeight w:val="255"/>
        </w:trPr>
        <w:tc>
          <w:tcPr>
            <w:tcW w:w="840" w:type="dxa"/>
            <w:tcBorders>
              <w:top w:val="nil"/>
              <w:left w:val="single" w:sz="6" w:space="0" w:color="000000"/>
              <w:bottom w:val="single" w:sz="6" w:space="0" w:color="000000"/>
              <w:right w:val="single" w:sz="6" w:space="0" w:color="000000"/>
            </w:tcBorders>
            <w:shd w:val="clear" w:color="auto" w:fill="FFFFFF"/>
            <w:vAlign w:val="bottom"/>
            <w:hideMark/>
          </w:tcPr>
          <w:p w14:paraId="7B612A28" w14:textId="77777777" w:rsidR="00761D1B" w:rsidRPr="00640578" w:rsidRDefault="00761D1B" w:rsidP="007F4FCE">
            <w:pPr>
              <w:spacing w:after="100" w:afterAutospacing="1"/>
              <w:rPr>
                <w:rFonts w:cs="Arial"/>
                <w:color w:val="FF0000"/>
                <w:szCs w:val="20"/>
                <w:lang w:val="sl-SI" w:eastAsia="sl-SI"/>
              </w:rPr>
            </w:pPr>
            <w:r w:rsidRPr="00640578">
              <w:rPr>
                <w:rFonts w:cs="Arial"/>
                <w:color w:val="FF0000"/>
                <w:szCs w:val="20"/>
                <w:lang w:val="sl-SI" w:eastAsia="sl-SI"/>
              </w:rPr>
              <w:t>A052a</w:t>
            </w:r>
          </w:p>
        </w:tc>
        <w:tc>
          <w:tcPr>
            <w:tcW w:w="5956" w:type="dxa"/>
            <w:tcBorders>
              <w:top w:val="nil"/>
              <w:left w:val="nil"/>
              <w:bottom w:val="single" w:sz="6" w:space="0" w:color="000000"/>
              <w:right w:val="single" w:sz="6" w:space="0" w:color="000000"/>
            </w:tcBorders>
            <w:shd w:val="clear" w:color="auto" w:fill="FFFFFF"/>
            <w:vAlign w:val="bottom"/>
            <w:hideMark/>
          </w:tcPr>
          <w:p w14:paraId="599B489A" w14:textId="77777777" w:rsidR="00761D1B" w:rsidRPr="00640578" w:rsidRDefault="00761D1B" w:rsidP="007F4FCE">
            <w:pPr>
              <w:spacing w:after="100" w:afterAutospacing="1"/>
              <w:rPr>
                <w:rFonts w:cs="Arial"/>
                <w:color w:val="FF0000"/>
                <w:szCs w:val="20"/>
                <w:lang w:val="sl-SI" w:eastAsia="sl-SI"/>
              </w:rPr>
            </w:pPr>
            <w:r w:rsidRPr="00640578">
              <w:rPr>
                <w:rFonts w:cs="Arial"/>
                <w:color w:val="FF0000"/>
                <w:szCs w:val="20"/>
                <w:lang w:val="sl-SI" w:eastAsia="sl-SI"/>
              </w:rPr>
              <w:t>Dohodek, ki se všteva v davčno osnovo</w:t>
            </w:r>
          </w:p>
        </w:tc>
        <w:tc>
          <w:tcPr>
            <w:tcW w:w="1418" w:type="dxa"/>
            <w:tcBorders>
              <w:top w:val="nil"/>
              <w:left w:val="nil"/>
              <w:bottom w:val="single" w:sz="6" w:space="0" w:color="000000"/>
              <w:right w:val="single" w:sz="6" w:space="0" w:color="000000"/>
            </w:tcBorders>
            <w:shd w:val="clear" w:color="auto" w:fill="FFFFFF"/>
            <w:vAlign w:val="bottom"/>
            <w:hideMark/>
          </w:tcPr>
          <w:p w14:paraId="353D1064" w14:textId="77777777" w:rsidR="00761D1B" w:rsidRPr="00640578" w:rsidRDefault="00761D1B" w:rsidP="007F4FCE">
            <w:pPr>
              <w:rPr>
                <w:rFonts w:cs="Arial"/>
                <w:color w:val="FF0000"/>
                <w:szCs w:val="20"/>
                <w:lang w:val="sl-SI" w:eastAsia="sl-SI"/>
              </w:rPr>
            </w:pPr>
            <w:r w:rsidRPr="00640578">
              <w:rPr>
                <w:rFonts w:cs="Arial"/>
                <w:color w:val="FF0000"/>
                <w:szCs w:val="20"/>
                <w:lang w:val="sl-SI" w:eastAsia="sl-SI"/>
              </w:rPr>
              <w:t> </w:t>
            </w:r>
          </w:p>
        </w:tc>
      </w:tr>
      <w:tr w:rsidR="00761D1B" w:rsidRPr="00761D1B" w14:paraId="01366320" w14:textId="77777777" w:rsidTr="007F4FCE">
        <w:trPr>
          <w:trHeight w:val="255"/>
        </w:trPr>
        <w:tc>
          <w:tcPr>
            <w:tcW w:w="840" w:type="dxa"/>
            <w:tcBorders>
              <w:top w:val="nil"/>
              <w:left w:val="single" w:sz="6" w:space="0" w:color="000000"/>
              <w:bottom w:val="single" w:sz="6" w:space="0" w:color="000000"/>
              <w:right w:val="single" w:sz="6" w:space="0" w:color="000000"/>
            </w:tcBorders>
            <w:shd w:val="clear" w:color="auto" w:fill="FFFFFF"/>
            <w:vAlign w:val="bottom"/>
            <w:hideMark/>
          </w:tcPr>
          <w:p w14:paraId="6609448F" w14:textId="77777777" w:rsidR="00761D1B" w:rsidRPr="00640578" w:rsidRDefault="00761D1B" w:rsidP="007F4FCE">
            <w:pPr>
              <w:spacing w:after="100" w:afterAutospacing="1"/>
              <w:rPr>
                <w:rFonts w:cs="Arial"/>
                <w:color w:val="FF0000"/>
                <w:szCs w:val="20"/>
                <w:lang w:val="sl-SI" w:eastAsia="sl-SI"/>
              </w:rPr>
            </w:pPr>
            <w:r w:rsidRPr="00640578">
              <w:rPr>
                <w:rFonts w:cs="Arial"/>
                <w:color w:val="FF0000"/>
                <w:szCs w:val="20"/>
                <w:lang w:val="sl-SI" w:eastAsia="sl-SI"/>
              </w:rPr>
              <w:t>A052b</w:t>
            </w:r>
          </w:p>
        </w:tc>
        <w:tc>
          <w:tcPr>
            <w:tcW w:w="5956" w:type="dxa"/>
            <w:tcBorders>
              <w:top w:val="nil"/>
              <w:left w:val="nil"/>
              <w:bottom w:val="single" w:sz="6" w:space="0" w:color="000000"/>
              <w:right w:val="single" w:sz="6" w:space="0" w:color="000000"/>
            </w:tcBorders>
            <w:shd w:val="clear" w:color="auto" w:fill="FFFFFF"/>
            <w:vAlign w:val="bottom"/>
            <w:hideMark/>
          </w:tcPr>
          <w:p w14:paraId="0C9821EF" w14:textId="77777777" w:rsidR="00761D1B" w:rsidRPr="00640578" w:rsidRDefault="00761D1B" w:rsidP="007F4FCE">
            <w:pPr>
              <w:spacing w:after="100" w:afterAutospacing="1"/>
              <w:rPr>
                <w:rFonts w:cs="Arial"/>
                <w:color w:val="FF0000"/>
                <w:szCs w:val="20"/>
                <w:lang w:val="sl-SI" w:eastAsia="sl-SI"/>
              </w:rPr>
            </w:pPr>
            <w:r w:rsidRPr="00640578">
              <w:rPr>
                <w:rFonts w:cs="Arial"/>
                <w:color w:val="FF0000"/>
                <w:szCs w:val="20"/>
                <w:lang w:val="sl-SI" w:eastAsia="sl-SI"/>
              </w:rPr>
              <w:t>Dohodek, od katerega se ne odtegne davčni odtegljaj</w:t>
            </w:r>
          </w:p>
        </w:tc>
        <w:tc>
          <w:tcPr>
            <w:tcW w:w="1418" w:type="dxa"/>
            <w:tcBorders>
              <w:top w:val="nil"/>
              <w:left w:val="nil"/>
              <w:bottom w:val="single" w:sz="6" w:space="0" w:color="000000"/>
              <w:right w:val="single" w:sz="6" w:space="0" w:color="000000"/>
            </w:tcBorders>
            <w:shd w:val="clear" w:color="auto" w:fill="FFFFFF"/>
            <w:vAlign w:val="bottom"/>
            <w:hideMark/>
          </w:tcPr>
          <w:p w14:paraId="435A7B3B" w14:textId="77777777" w:rsidR="00761D1B" w:rsidRPr="00640578" w:rsidRDefault="00761D1B" w:rsidP="007F4FCE">
            <w:pPr>
              <w:spacing w:after="100" w:afterAutospacing="1"/>
              <w:rPr>
                <w:rFonts w:cs="Arial"/>
                <w:color w:val="FF0000"/>
                <w:szCs w:val="20"/>
                <w:lang w:val="sl-SI" w:eastAsia="sl-SI"/>
              </w:rPr>
            </w:pPr>
            <w:r w:rsidRPr="00640578">
              <w:rPr>
                <w:rFonts w:cs="Arial"/>
                <w:color w:val="FF0000"/>
                <w:szCs w:val="20"/>
                <w:lang w:val="sl-SI" w:eastAsia="sl-SI"/>
              </w:rPr>
              <w:t>(Da/</w:t>
            </w:r>
            <w:r w:rsidRPr="00640578">
              <w:rPr>
                <w:rFonts w:cs="Arial"/>
                <w:b/>
                <w:bCs/>
                <w:color w:val="FF0000"/>
                <w:szCs w:val="20"/>
                <w:lang w:val="sl-SI" w:eastAsia="sl-SI"/>
              </w:rPr>
              <w:t>Ne</w:t>
            </w:r>
            <w:r w:rsidRPr="00640578">
              <w:rPr>
                <w:rFonts w:cs="Arial"/>
                <w:color w:val="FF0000"/>
                <w:szCs w:val="20"/>
                <w:lang w:val="sl-SI" w:eastAsia="sl-SI"/>
              </w:rPr>
              <w:t>)</w:t>
            </w:r>
          </w:p>
        </w:tc>
      </w:tr>
      <w:tr w:rsidR="00761D1B" w:rsidRPr="00761D1B" w14:paraId="7F4789AD" w14:textId="77777777" w:rsidTr="007F4FCE">
        <w:trPr>
          <w:trHeight w:val="255"/>
        </w:trPr>
        <w:tc>
          <w:tcPr>
            <w:tcW w:w="8214" w:type="dxa"/>
            <w:gridSpan w:val="3"/>
            <w:tcBorders>
              <w:top w:val="nil"/>
              <w:left w:val="single" w:sz="6" w:space="0" w:color="000000"/>
              <w:bottom w:val="single" w:sz="6" w:space="0" w:color="000000"/>
              <w:right w:val="single" w:sz="6" w:space="0" w:color="000000"/>
            </w:tcBorders>
            <w:shd w:val="clear" w:color="auto" w:fill="A8D08D"/>
            <w:vAlign w:val="center"/>
            <w:hideMark/>
          </w:tcPr>
          <w:p w14:paraId="1E856A31" w14:textId="77777777" w:rsidR="00761D1B" w:rsidRPr="007F4FCE" w:rsidRDefault="00761D1B" w:rsidP="007F4FCE">
            <w:pPr>
              <w:spacing w:after="100" w:afterAutospacing="1"/>
              <w:rPr>
                <w:rFonts w:cs="Arial"/>
                <w:color w:val="212529"/>
                <w:szCs w:val="20"/>
                <w:lang w:val="sl-SI" w:eastAsia="sl-SI"/>
              </w:rPr>
            </w:pPr>
            <w:r w:rsidRPr="007F4FCE">
              <w:rPr>
                <w:rFonts w:cs="Arial"/>
                <w:color w:val="212529"/>
                <w:szCs w:val="20"/>
                <w:lang w:val="sl-SI" w:eastAsia="sl-SI"/>
              </w:rPr>
              <w:t> </w:t>
            </w:r>
          </w:p>
        </w:tc>
      </w:tr>
      <w:tr w:rsidR="00761D1B" w:rsidRPr="00761D1B" w14:paraId="7B3600E3" w14:textId="77777777" w:rsidTr="007F4FCE">
        <w:trPr>
          <w:trHeight w:val="255"/>
        </w:trPr>
        <w:tc>
          <w:tcPr>
            <w:tcW w:w="840" w:type="dxa"/>
            <w:tcBorders>
              <w:top w:val="nil"/>
              <w:left w:val="single" w:sz="6" w:space="0" w:color="000000"/>
              <w:bottom w:val="single" w:sz="6" w:space="0" w:color="000000"/>
              <w:right w:val="single" w:sz="6" w:space="0" w:color="000000"/>
            </w:tcBorders>
            <w:shd w:val="clear" w:color="auto" w:fill="FFFFFF"/>
            <w:vAlign w:val="bottom"/>
            <w:hideMark/>
          </w:tcPr>
          <w:p w14:paraId="7679C02C" w14:textId="77777777" w:rsidR="00761D1B" w:rsidRPr="00640578" w:rsidRDefault="00761D1B" w:rsidP="007F4FCE">
            <w:pPr>
              <w:spacing w:after="100" w:afterAutospacing="1"/>
              <w:rPr>
                <w:rFonts w:cs="Arial"/>
                <w:color w:val="FF0000"/>
                <w:szCs w:val="20"/>
                <w:lang w:val="sl-SI" w:eastAsia="sl-SI"/>
              </w:rPr>
            </w:pPr>
            <w:r w:rsidRPr="00640578">
              <w:rPr>
                <w:rFonts w:cs="Arial"/>
                <w:color w:val="FF0000"/>
                <w:szCs w:val="20"/>
                <w:lang w:val="sl-SI" w:eastAsia="sl-SI"/>
              </w:rPr>
              <w:t>A054a</w:t>
            </w:r>
          </w:p>
        </w:tc>
        <w:tc>
          <w:tcPr>
            <w:tcW w:w="5956" w:type="dxa"/>
            <w:tcBorders>
              <w:top w:val="nil"/>
              <w:left w:val="nil"/>
              <w:bottom w:val="single" w:sz="6" w:space="0" w:color="000000"/>
              <w:right w:val="single" w:sz="6" w:space="0" w:color="000000"/>
            </w:tcBorders>
            <w:shd w:val="clear" w:color="auto" w:fill="FFFFFF"/>
            <w:vAlign w:val="bottom"/>
            <w:hideMark/>
          </w:tcPr>
          <w:p w14:paraId="37CE460E" w14:textId="77777777" w:rsidR="00761D1B" w:rsidRPr="00640578" w:rsidRDefault="00761D1B" w:rsidP="007F4FCE">
            <w:pPr>
              <w:spacing w:after="100" w:afterAutospacing="1"/>
              <w:rPr>
                <w:rFonts w:cs="Arial"/>
                <w:color w:val="FF0000"/>
                <w:szCs w:val="20"/>
                <w:lang w:val="sl-SI" w:eastAsia="sl-SI"/>
              </w:rPr>
            </w:pPr>
            <w:r w:rsidRPr="00640578">
              <w:rPr>
                <w:rFonts w:cs="Arial"/>
                <w:color w:val="FF0000"/>
                <w:szCs w:val="20"/>
                <w:lang w:val="sl-SI" w:eastAsia="sl-SI"/>
              </w:rPr>
              <w:t>Oznaka dohodka (polja B), ki se všteva v davčno osnovo</w:t>
            </w:r>
          </w:p>
        </w:tc>
        <w:tc>
          <w:tcPr>
            <w:tcW w:w="1418" w:type="dxa"/>
            <w:tcBorders>
              <w:top w:val="nil"/>
              <w:left w:val="nil"/>
              <w:bottom w:val="single" w:sz="6" w:space="0" w:color="000000"/>
              <w:right w:val="single" w:sz="6" w:space="0" w:color="000000"/>
            </w:tcBorders>
            <w:shd w:val="clear" w:color="auto" w:fill="FFFFFF"/>
            <w:vAlign w:val="bottom"/>
            <w:hideMark/>
          </w:tcPr>
          <w:p w14:paraId="7F625A7A" w14:textId="77777777" w:rsidR="00761D1B" w:rsidRPr="00640578" w:rsidRDefault="00761D1B" w:rsidP="007F4FCE">
            <w:pPr>
              <w:spacing w:after="100" w:afterAutospacing="1"/>
              <w:rPr>
                <w:rFonts w:cs="Arial"/>
                <w:color w:val="FF0000"/>
                <w:szCs w:val="20"/>
                <w:lang w:val="sl-SI" w:eastAsia="sl-SI"/>
              </w:rPr>
            </w:pPr>
            <w:r w:rsidRPr="00640578">
              <w:rPr>
                <w:rFonts w:cs="Arial"/>
                <w:color w:val="FF0000"/>
                <w:szCs w:val="20"/>
                <w:lang w:val="sl-SI" w:eastAsia="sl-SI"/>
              </w:rPr>
              <w:t>B04</w:t>
            </w:r>
          </w:p>
        </w:tc>
      </w:tr>
      <w:tr w:rsidR="00761D1B" w:rsidRPr="00761D1B" w14:paraId="349FAC5A" w14:textId="77777777" w:rsidTr="007F4FCE">
        <w:trPr>
          <w:trHeight w:val="255"/>
        </w:trPr>
        <w:tc>
          <w:tcPr>
            <w:tcW w:w="840" w:type="dxa"/>
            <w:tcBorders>
              <w:top w:val="nil"/>
              <w:left w:val="single" w:sz="6" w:space="0" w:color="000000"/>
              <w:bottom w:val="single" w:sz="6" w:space="0" w:color="000000"/>
              <w:right w:val="single" w:sz="6" w:space="0" w:color="000000"/>
            </w:tcBorders>
            <w:shd w:val="clear" w:color="auto" w:fill="FFFFFF"/>
            <w:vAlign w:val="bottom"/>
            <w:hideMark/>
          </w:tcPr>
          <w:p w14:paraId="61CD0D5B" w14:textId="77777777" w:rsidR="00761D1B" w:rsidRPr="00640578" w:rsidRDefault="00761D1B" w:rsidP="007F4FCE">
            <w:pPr>
              <w:spacing w:after="100" w:afterAutospacing="1"/>
              <w:rPr>
                <w:rFonts w:cs="Arial"/>
                <w:color w:val="FF0000"/>
                <w:szCs w:val="20"/>
                <w:lang w:val="sl-SI" w:eastAsia="sl-SI"/>
              </w:rPr>
            </w:pPr>
            <w:r w:rsidRPr="00640578">
              <w:rPr>
                <w:rFonts w:cs="Arial"/>
                <w:color w:val="FF0000"/>
                <w:szCs w:val="20"/>
                <w:lang w:val="sl-SI" w:eastAsia="sl-SI"/>
              </w:rPr>
              <w:t>A054z</w:t>
            </w:r>
          </w:p>
        </w:tc>
        <w:tc>
          <w:tcPr>
            <w:tcW w:w="5956" w:type="dxa"/>
            <w:tcBorders>
              <w:top w:val="nil"/>
              <w:left w:val="nil"/>
              <w:bottom w:val="single" w:sz="6" w:space="0" w:color="000000"/>
              <w:right w:val="single" w:sz="6" w:space="0" w:color="000000"/>
            </w:tcBorders>
            <w:shd w:val="clear" w:color="auto" w:fill="FFFFFF"/>
            <w:vAlign w:val="bottom"/>
            <w:hideMark/>
          </w:tcPr>
          <w:p w14:paraId="128656DF" w14:textId="77777777" w:rsidR="00761D1B" w:rsidRPr="00640578" w:rsidRDefault="00761D1B" w:rsidP="007F4FCE">
            <w:pPr>
              <w:spacing w:after="100" w:afterAutospacing="1"/>
              <w:rPr>
                <w:rFonts w:cs="Arial"/>
                <w:color w:val="FF0000"/>
                <w:szCs w:val="20"/>
                <w:lang w:val="sl-SI" w:eastAsia="sl-SI"/>
              </w:rPr>
            </w:pPr>
            <w:r w:rsidRPr="00640578">
              <w:rPr>
                <w:rFonts w:cs="Arial"/>
                <w:color w:val="FF0000"/>
                <w:szCs w:val="20"/>
                <w:lang w:val="sl-SI" w:eastAsia="sl-SI"/>
              </w:rPr>
              <w:t>Znesek dohodka, ki se všteva v davčno osnovo</w:t>
            </w:r>
          </w:p>
        </w:tc>
        <w:tc>
          <w:tcPr>
            <w:tcW w:w="1418" w:type="dxa"/>
            <w:tcBorders>
              <w:top w:val="nil"/>
              <w:left w:val="nil"/>
              <w:bottom w:val="single" w:sz="6" w:space="0" w:color="000000"/>
              <w:right w:val="single" w:sz="6" w:space="0" w:color="000000"/>
            </w:tcBorders>
            <w:shd w:val="clear" w:color="auto" w:fill="FFFFFF"/>
            <w:vAlign w:val="bottom"/>
            <w:hideMark/>
          </w:tcPr>
          <w:p w14:paraId="46BF5153" w14:textId="77777777" w:rsidR="00761D1B" w:rsidRPr="00640578" w:rsidRDefault="00761D1B" w:rsidP="007F4FCE">
            <w:pPr>
              <w:spacing w:after="100" w:afterAutospacing="1"/>
              <w:rPr>
                <w:rFonts w:cs="Arial"/>
                <w:color w:val="FF0000"/>
                <w:szCs w:val="20"/>
                <w:lang w:val="sl-SI" w:eastAsia="sl-SI"/>
              </w:rPr>
            </w:pPr>
            <w:r w:rsidRPr="00640578">
              <w:rPr>
                <w:rFonts w:cs="Arial"/>
                <w:color w:val="FF0000"/>
                <w:szCs w:val="20"/>
                <w:lang w:val="sl-SI" w:eastAsia="sl-SI"/>
              </w:rPr>
              <w:t>50,00</w:t>
            </w:r>
          </w:p>
        </w:tc>
      </w:tr>
      <w:tr w:rsidR="00761D1B" w:rsidRPr="00761D1B" w14:paraId="5AE44F89" w14:textId="77777777" w:rsidTr="007F4FCE">
        <w:trPr>
          <w:trHeight w:val="255"/>
        </w:trPr>
        <w:tc>
          <w:tcPr>
            <w:tcW w:w="840" w:type="dxa"/>
            <w:tcBorders>
              <w:top w:val="nil"/>
              <w:left w:val="single" w:sz="6" w:space="0" w:color="000000"/>
              <w:bottom w:val="single" w:sz="6" w:space="0" w:color="000000"/>
              <w:right w:val="single" w:sz="6" w:space="0" w:color="000000"/>
            </w:tcBorders>
            <w:shd w:val="clear" w:color="auto" w:fill="FFFFFF"/>
            <w:vAlign w:val="bottom"/>
            <w:hideMark/>
          </w:tcPr>
          <w:p w14:paraId="6CA3D24F" w14:textId="77777777" w:rsidR="00761D1B" w:rsidRPr="00640578" w:rsidRDefault="00761D1B" w:rsidP="007F4FCE">
            <w:pPr>
              <w:spacing w:after="100" w:afterAutospacing="1"/>
              <w:rPr>
                <w:rFonts w:cs="Arial"/>
                <w:color w:val="FF0000"/>
                <w:szCs w:val="20"/>
                <w:lang w:val="sl-SI" w:eastAsia="sl-SI"/>
              </w:rPr>
            </w:pPr>
            <w:r w:rsidRPr="00640578">
              <w:rPr>
                <w:rFonts w:cs="Arial"/>
                <w:color w:val="FF0000"/>
                <w:szCs w:val="20"/>
                <w:lang w:val="sl-SI" w:eastAsia="sl-SI"/>
              </w:rPr>
              <w:t>A054a</w:t>
            </w:r>
          </w:p>
        </w:tc>
        <w:tc>
          <w:tcPr>
            <w:tcW w:w="5956" w:type="dxa"/>
            <w:tcBorders>
              <w:top w:val="nil"/>
              <w:left w:val="nil"/>
              <w:bottom w:val="single" w:sz="6" w:space="0" w:color="000000"/>
              <w:right w:val="single" w:sz="6" w:space="0" w:color="000000"/>
            </w:tcBorders>
            <w:shd w:val="clear" w:color="auto" w:fill="FFFFFF"/>
            <w:vAlign w:val="bottom"/>
            <w:hideMark/>
          </w:tcPr>
          <w:p w14:paraId="63C803D4" w14:textId="77777777" w:rsidR="00761D1B" w:rsidRPr="00640578" w:rsidRDefault="00761D1B" w:rsidP="007F4FCE">
            <w:pPr>
              <w:spacing w:after="100" w:afterAutospacing="1"/>
              <w:rPr>
                <w:rFonts w:cs="Arial"/>
                <w:color w:val="FF0000"/>
                <w:szCs w:val="20"/>
                <w:lang w:val="sl-SI" w:eastAsia="sl-SI"/>
              </w:rPr>
            </w:pPr>
            <w:r w:rsidRPr="00640578">
              <w:rPr>
                <w:rFonts w:cs="Arial"/>
                <w:color w:val="FF0000"/>
                <w:szCs w:val="20"/>
                <w:lang w:val="sl-SI" w:eastAsia="sl-SI"/>
              </w:rPr>
              <w:t>Oznaka dohodka (polja B), ki se všteva v davčno osnovo</w:t>
            </w:r>
          </w:p>
        </w:tc>
        <w:tc>
          <w:tcPr>
            <w:tcW w:w="1418" w:type="dxa"/>
            <w:tcBorders>
              <w:top w:val="nil"/>
              <w:left w:val="nil"/>
              <w:bottom w:val="single" w:sz="6" w:space="0" w:color="000000"/>
              <w:right w:val="single" w:sz="6" w:space="0" w:color="000000"/>
            </w:tcBorders>
            <w:shd w:val="clear" w:color="auto" w:fill="FFFFFF"/>
            <w:vAlign w:val="bottom"/>
            <w:hideMark/>
          </w:tcPr>
          <w:p w14:paraId="0B47C1D9" w14:textId="77777777" w:rsidR="00761D1B" w:rsidRPr="00640578" w:rsidRDefault="00761D1B" w:rsidP="007F4FCE">
            <w:pPr>
              <w:spacing w:after="100" w:afterAutospacing="1"/>
              <w:rPr>
                <w:rFonts w:cs="Arial"/>
                <w:color w:val="FF0000"/>
                <w:szCs w:val="20"/>
                <w:lang w:val="sl-SI" w:eastAsia="sl-SI"/>
              </w:rPr>
            </w:pPr>
            <w:r w:rsidRPr="00640578">
              <w:rPr>
                <w:rFonts w:cs="Arial"/>
                <w:color w:val="FF0000"/>
                <w:szCs w:val="20"/>
                <w:lang w:val="sl-SI" w:eastAsia="sl-SI"/>
              </w:rPr>
              <w:t>B05</w:t>
            </w:r>
          </w:p>
        </w:tc>
      </w:tr>
      <w:tr w:rsidR="00761D1B" w:rsidRPr="00761D1B" w14:paraId="6E0FF5C7" w14:textId="77777777" w:rsidTr="007F4FCE">
        <w:trPr>
          <w:trHeight w:val="255"/>
        </w:trPr>
        <w:tc>
          <w:tcPr>
            <w:tcW w:w="840" w:type="dxa"/>
            <w:tcBorders>
              <w:top w:val="nil"/>
              <w:left w:val="single" w:sz="6" w:space="0" w:color="000000"/>
              <w:bottom w:val="single" w:sz="6" w:space="0" w:color="000000"/>
              <w:right w:val="single" w:sz="6" w:space="0" w:color="000000"/>
            </w:tcBorders>
            <w:shd w:val="clear" w:color="auto" w:fill="FFFFFF"/>
            <w:vAlign w:val="bottom"/>
            <w:hideMark/>
          </w:tcPr>
          <w:p w14:paraId="03CC3355" w14:textId="77777777" w:rsidR="00761D1B" w:rsidRPr="00640578" w:rsidRDefault="00761D1B" w:rsidP="007F4FCE">
            <w:pPr>
              <w:spacing w:after="100" w:afterAutospacing="1"/>
              <w:rPr>
                <w:rFonts w:cs="Arial"/>
                <w:color w:val="FF0000"/>
                <w:szCs w:val="20"/>
                <w:lang w:val="sl-SI" w:eastAsia="sl-SI"/>
              </w:rPr>
            </w:pPr>
            <w:r w:rsidRPr="00640578">
              <w:rPr>
                <w:rFonts w:cs="Arial"/>
                <w:color w:val="FF0000"/>
                <w:szCs w:val="20"/>
                <w:lang w:val="sl-SI" w:eastAsia="sl-SI"/>
              </w:rPr>
              <w:t>A054z</w:t>
            </w:r>
          </w:p>
        </w:tc>
        <w:tc>
          <w:tcPr>
            <w:tcW w:w="5956" w:type="dxa"/>
            <w:tcBorders>
              <w:top w:val="nil"/>
              <w:left w:val="nil"/>
              <w:bottom w:val="single" w:sz="6" w:space="0" w:color="000000"/>
              <w:right w:val="single" w:sz="6" w:space="0" w:color="000000"/>
            </w:tcBorders>
            <w:shd w:val="clear" w:color="auto" w:fill="FFFFFF"/>
            <w:vAlign w:val="bottom"/>
            <w:hideMark/>
          </w:tcPr>
          <w:p w14:paraId="4BDA0152" w14:textId="77777777" w:rsidR="00761D1B" w:rsidRPr="00640578" w:rsidRDefault="00761D1B" w:rsidP="007F4FCE">
            <w:pPr>
              <w:spacing w:after="100" w:afterAutospacing="1"/>
              <w:rPr>
                <w:rFonts w:cs="Arial"/>
                <w:color w:val="FF0000"/>
                <w:szCs w:val="20"/>
                <w:lang w:val="sl-SI" w:eastAsia="sl-SI"/>
              </w:rPr>
            </w:pPr>
            <w:r w:rsidRPr="00640578">
              <w:rPr>
                <w:rFonts w:cs="Arial"/>
                <w:color w:val="FF0000"/>
                <w:szCs w:val="20"/>
                <w:lang w:val="sl-SI" w:eastAsia="sl-SI"/>
              </w:rPr>
              <w:t>Znesek dohodka, ki se všteva v davčno osnovo</w:t>
            </w:r>
          </w:p>
        </w:tc>
        <w:tc>
          <w:tcPr>
            <w:tcW w:w="1418" w:type="dxa"/>
            <w:tcBorders>
              <w:top w:val="nil"/>
              <w:left w:val="nil"/>
              <w:bottom w:val="single" w:sz="6" w:space="0" w:color="000000"/>
              <w:right w:val="single" w:sz="6" w:space="0" w:color="000000"/>
            </w:tcBorders>
            <w:shd w:val="clear" w:color="auto" w:fill="FFFFFF"/>
            <w:vAlign w:val="bottom"/>
            <w:hideMark/>
          </w:tcPr>
          <w:p w14:paraId="05717E89" w14:textId="77777777" w:rsidR="00761D1B" w:rsidRPr="00640578" w:rsidRDefault="00761D1B" w:rsidP="007F4FCE">
            <w:pPr>
              <w:spacing w:after="100" w:afterAutospacing="1"/>
              <w:rPr>
                <w:rFonts w:cs="Arial"/>
                <w:color w:val="FF0000"/>
                <w:szCs w:val="20"/>
                <w:lang w:val="sl-SI" w:eastAsia="sl-SI"/>
              </w:rPr>
            </w:pPr>
            <w:r w:rsidRPr="00640578">
              <w:rPr>
                <w:rFonts w:cs="Arial"/>
                <w:color w:val="FF0000"/>
                <w:szCs w:val="20"/>
                <w:lang w:val="sl-SI" w:eastAsia="sl-SI"/>
              </w:rPr>
              <w:t>60,00</w:t>
            </w:r>
          </w:p>
        </w:tc>
      </w:tr>
    </w:tbl>
    <w:p w14:paraId="7554D358" w14:textId="3ECAEAD9" w:rsidR="00761D1B" w:rsidRPr="00761D1B" w:rsidRDefault="00761D1B" w:rsidP="00640578">
      <w:pPr>
        <w:shd w:val="clear" w:color="auto" w:fill="FFFFFF"/>
        <w:spacing w:line="240" w:lineRule="auto"/>
        <w:rPr>
          <w:rFonts w:cs="Arial"/>
          <w:color w:val="212529"/>
          <w:sz w:val="24"/>
          <w:lang w:val="sl-SI" w:eastAsia="sl-SI"/>
        </w:rPr>
      </w:pPr>
    </w:p>
    <w:tbl>
      <w:tblPr>
        <w:tblW w:w="8214" w:type="dxa"/>
        <w:shd w:val="clear" w:color="auto" w:fill="FFFFFF"/>
        <w:tblCellMar>
          <w:top w:w="15" w:type="dxa"/>
          <w:left w:w="15" w:type="dxa"/>
          <w:bottom w:w="15" w:type="dxa"/>
          <w:right w:w="15" w:type="dxa"/>
        </w:tblCellMar>
        <w:tblLook w:val="04A0" w:firstRow="1" w:lastRow="0" w:firstColumn="1" w:lastColumn="0" w:noHBand="0" w:noVBand="1"/>
      </w:tblPr>
      <w:tblGrid>
        <w:gridCol w:w="840"/>
        <w:gridCol w:w="5956"/>
        <w:gridCol w:w="1418"/>
      </w:tblGrid>
      <w:tr w:rsidR="00761D1B" w:rsidRPr="007F4FCE" w14:paraId="7FCA6AC0" w14:textId="77777777" w:rsidTr="007F4FCE">
        <w:trPr>
          <w:trHeight w:val="255"/>
        </w:trPr>
        <w:tc>
          <w:tcPr>
            <w:tcW w:w="8214" w:type="dxa"/>
            <w:gridSpan w:val="3"/>
            <w:tcBorders>
              <w:top w:val="single" w:sz="6" w:space="0" w:color="000000"/>
              <w:left w:val="single" w:sz="6" w:space="0" w:color="000000"/>
              <w:bottom w:val="single" w:sz="6" w:space="0" w:color="000000"/>
              <w:right w:val="single" w:sz="6" w:space="0" w:color="000000"/>
            </w:tcBorders>
            <w:shd w:val="clear" w:color="auto" w:fill="A9D08E"/>
            <w:vAlign w:val="center"/>
            <w:hideMark/>
          </w:tcPr>
          <w:p w14:paraId="523CC124" w14:textId="77777777" w:rsidR="00761D1B" w:rsidRPr="007F4FCE" w:rsidRDefault="00761D1B" w:rsidP="007F4FCE">
            <w:pPr>
              <w:spacing w:after="100" w:afterAutospacing="1"/>
              <w:rPr>
                <w:rFonts w:cs="Arial"/>
                <w:color w:val="212529"/>
                <w:szCs w:val="20"/>
                <w:lang w:val="sl-SI" w:eastAsia="sl-SI"/>
              </w:rPr>
            </w:pPr>
            <w:r w:rsidRPr="007F4FCE">
              <w:rPr>
                <w:rFonts w:cs="Arial"/>
                <w:b/>
                <w:bCs/>
                <w:color w:val="212529"/>
                <w:szCs w:val="20"/>
                <w:lang w:val="sl-SI" w:eastAsia="sl-SI"/>
              </w:rPr>
              <w:t>DOHODKI, KI SE NE VŠTEVAJO V DAVČNO OSNOVO</w:t>
            </w:r>
          </w:p>
        </w:tc>
      </w:tr>
      <w:tr w:rsidR="00761D1B" w:rsidRPr="00761D1B" w14:paraId="7ACB799C" w14:textId="77777777" w:rsidTr="007F4FCE">
        <w:trPr>
          <w:trHeight w:val="255"/>
        </w:trPr>
        <w:tc>
          <w:tcPr>
            <w:tcW w:w="840" w:type="dxa"/>
            <w:tcBorders>
              <w:top w:val="nil"/>
              <w:left w:val="single" w:sz="6" w:space="0" w:color="000000"/>
              <w:bottom w:val="single" w:sz="6" w:space="0" w:color="000000"/>
              <w:right w:val="single" w:sz="6" w:space="0" w:color="000000"/>
            </w:tcBorders>
            <w:shd w:val="clear" w:color="auto" w:fill="FFFFFF"/>
            <w:vAlign w:val="bottom"/>
            <w:hideMark/>
          </w:tcPr>
          <w:p w14:paraId="136E3E71" w14:textId="77777777" w:rsidR="00761D1B" w:rsidRPr="00640578" w:rsidRDefault="00761D1B" w:rsidP="00761D1B">
            <w:pPr>
              <w:spacing w:after="100" w:afterAutospacing="1" w:line="240" w:lineRule="auto"/>
              <w:rPr>
                <w:rFonts w:cs="Arial"/>
                <w:color w:val="FF0000"/>
                <w:sz w:val="24"/>
                <w:lang w:val="sl-SI" w:eastAsia="sl-SI"/>
              </w:rPr>
            </w:pPr>
            <w:r w:rsidRPr="00640578">
              <w:rPr>
                <w:rFonts w:cs="Arial"/>
                <w:color w:val="FF0000"/>
                <w:sz w:val="24"/>
                <w:lang w:val="sl-SI" w:eastAsia="sl-SI"/>
              </w:rPr>
              <w:t>B04</w:t>
            </w:r>
          </w:p>
        </w:tc>
        <w:tc>
          <w:tcPr>
            <w:tcW w:w="5956" w:type="dxa"/>
            <w:tcBorders>
              <w:top w:val="nil"/>
              <w:left w:val="nil"/>
              <w:bottom w:val="single" w:sz="6" w:space="0" w:color="000000"/>
              <w:right w:val="single" w:sz="6" w:space="0" w:color="000000"/>
            </w:tcBorders>
            <w:shd w:val="clear" w:color="auto" w:fill="FFFFFF"/>
            <w:vAlign w:val="bottom"/>
            <w:hideMark/>
          </w:tcPr>
          <w:p w14:paraId="075E1DBE" w14:textId="77777777" w:rsidR="00761D1B" w:rsidRPr="00640578" w:rsidRDefault="00761D1B" w:rsidP="007F4FCE">
            <w:pPr>
              <w:spacing w:after="100" w:afterAutospacing="1"/>
              <w:rPr>
                <w:rFonts w:cs="Arial"/>
                <w:color w:val="FF0000"/>
                <w:szCs w:val="20"/>
                <w:lang w:val="sl-SI" w:eastAsia="sl-SI"/>
              </w:rPr>
            </w:pPr>
            <w:r w:rsidRPr="00640578">
              <w:rPr>
                <w:rFonts w:cs="Arial"/>
                <w:color w:val="FF0000"/>
                <w:szCs w:val="20"/>
                <w:lang w:val="sl-SI" w:eastAsia="sl-SI"/>
              </w:rPr>
              <w:t>Povračilo stroškov do uredbe vlade - prehrana</w:t>
            </w:r>
          </w:p>
        </w:tc>
        <w:tc>
          <w:tcPr>
            <w:tcW w:w="1418" w:type="dxa"/>
            <w:tcBorders>
              <w:top w:val="nil"/>
              <w:left w:val="nil"/>
              <w:bottom w:val="single" w:sz="6" w:space="0" w:color="000000"/>
              <w:right w:val="single" w:sz="6" w:space="0" w:color="000000"/>
            </w:tcBorders>
            <w:shd w:val="clear" w:color="auto" w:fill="FFFFFF"/>
            <w:vAlign w:val="bottom"/>
            <w:hideMark/>
          </w:tcPr>
          <w:p w14:paraId="40A7A757" w14:textId="77777777" w:rsidR="00761D1B" w:rsidRPr="00640578" w:rsidRDefault="00761D1B" w:rsidP="007F4FCE">
            <w:pPr>
              <w:spacing w:after="100" w:afterAutospacing="1"/>
              <w:rPr>
                <w:rFonts w:cs="Arial"/>
                <w:color w:val="FF0000"/>
                <w:szCs w:val="20"/>
                <w:lang w:val="sl-SI" w:eastAsia="sl-SI"/>
              </w:rPr>
            </w:pPr>
            <w:r w:rsidRPr="00640578">
              <w:rPr>
                <w:rFonts w:cs="Arial"/>
                <w:color w:val="FF0000"/>
                <w:szCs w:val="20"/>
                <w:lang w:val="sl-SI" w:eastAsia="sl-SI"/>
              </w:rPr>
              <w:t>159,20</w:t>
            </w:r>
          </w:p>
        </w:tc>
      </w:tr>
      <w:tr w:rsidR="00761D1B" w:rsidRPr="00761D1B" w14:paraId="4B6C770F" w14:textId="77777777" w:rsidTr="007F4FCE">
        <w:trPr>
          <w:trHeight w:val="255"/>
        </w:trPr>
        <w:tc>
          <w:tcPr>
            <w:tcW w:w="840" w:type="dxa"/>
            <w:tcBorders>
              <w:top w:val="nil"/>
              <w:left w:val="single" w:sz="6" w:space="0" w:color="000000"/>
              <w:bottom w:val="single" w:sz="6" w:space="0" w:color="000000"/>
              <w:right w:val="single" w:sz="6" w:space="0" w:color="000000"/>
            </w:tcBorders>
            <w:shd w:val="clear" w:color="auto" w:fill="FFFFFF"/>
            <w:vAlign w:val="bottom"/>
            <w:hideMark/>
          </w:tcPr>
          <w:p w14:paraId="6B056109" w14:textId="77777777" w:rsidR="00761D1B" w:rsidRPr="00640578" w:rsidRDefault="00761D1B" w:rsidP="00761D1B">
            <w:pPr>
              <w:spacing w:after="100" w:afterAutospacing="1" w:line="240" w:lineRule="auto"/>
              <w:rPr>
                <w:rFonts w:cs="Arial"/>
                <w:color w:val="FF0000"/>
                <w:sz w:val="24"/>
                <w:lang w:val="sl-SI" w:eastAsia="sl-SI"/>
              </w:rPr>
            </w:pPr>
            <w:r w:rsidRPr="00640578">
              <w:rPr>
                <w:rFonts w:cs="Arial"/>
                <w:color w:val="FF0000"/>
                <w:sz w:val="24"/>
                <w:lang w:val="sl-SI" w:eastAsia="sl-SI"/>
              </w:rPr>
              <w:t>B05</w:t>
            </w:r>
          </w:p>
        </w:tc>
        <w:tc>
          <w:tcPr>
            <w:tcW w:w="5956" w:type="dxa"/>
            <w:tcBorders>
              <w:top w:val="nil"/>
              <w:left w:val="nil"/>
              <w:bottom w:val="single" w:sz="6" w:space="0" w:color="000000"/>
              <w:right w:val="single" w:sz="6" w:space="0" w:color="000000"/>
            </w:tcBorders>
            <w:shd w:val="clear" w:color="auto" w:fill="FFFFFF"/>
            <w:vAlign w:val="bottom"/>
            <w:hideMark/>
          </w:tcPr>
          <w:p w14:paraId="486890C7" w14:textId="77777777" w:rsidR="00761D1B" w:rsidRPr="00640578" w:rsidRDefault="00761D1B" w:rsidP="007F4FCE">
            <w:pPr>
              <w:spacing w:after="100" w:afterAutospacing="1"/>
              <w:rPr>
                <w:rFonts w:cs="Arial"/>
                <w:color w:val="FF0000"/>
                <w:szCs w:val="20"/>
                <w:lang w:val="sl-SI" w:eastAsia="sl-SI"/>
              </w:rPr>
            </w:pPr>
            <w:r w:rsidRPr="00640578">
              <w:rPr>
                <w:rFonts w:cs="Arial"/>
                <w:color w:val="FF0000"/>
                <w:szCs w:val="20"/>
                <w:lang w:val="sl-SI" w:eastAsia="sl-SI"/>
              </w:rPr>
              <w:t>Povračilo stroškov do uredbe vlade - prevoz</w:t>
            </w:r>
          </w:p>
        </w:tc>
        <w:tc>
          <w:tcPr>
            <w:tcW w:w="1418" w:type="dxa"/>
            <w:tcBorders>
              <w:top w:val="nil"/>
              <w:left w:val="nil"/>
              <w:bottom w:val="single" w:sz="6" w:space="0" w:color="000000"/>
              <w:right w:val="single" w:sz="6" w:space="0" w:color="000000"/>
            </w:tcBorders>
            <w:shd w:val="clear" w:color="auto" w:fill="FFFFFF"/>
            <w:vAlign w:val="bottom"/>
            <w:hideMark/>
          </w:tcPr>
          <w:p w14:paraId="6E86FB88" w14:textId="77777777" w:rsidR="00761D1B" w:rsidRPr="00640578" w:rsidRDefault="00761D1B" w:rsidP="007F4FCE">
            <w:pPr>
              <w:spacing w:after="100" w:afterAutospacing="1"/>
              <w:rPr>
                <w:rFonts w:cs="Arial"/>
                <w:color w:val="FF0000"/>
                <w:szCs w:val="20"/>
                <w:lang w:val="sl-SI" w:eastAsia="sl-SI"/>
              </w:rPr>
            </w:pPr>
            <w:r w:rsidRPr="00640578">
              <w:rPr>
                <w:rFonts w:cs="Arial"/>
                <w:color w:val="FF0000"/>
                <w:szCs w:val="20"/>
                <w:lang w:val="sl-SI" w:eastAsia="sl-SI"/>
              </w:rPr>
              <w:t>140,00</w:t>
            </w:r>
          </w:p>
        </w:tc>
      </w:tr>
      <w:tr w:rsidR="00761D1B" w:rsidRPr="00761D1B" w14:paraId="15FEE1A3" w14:textId="77777777" w:rsidTr="007F4FCE">
        <w:trPr>
          <w:trHeight w:val="255"/>
        </w:trPr>
        <w:tc>
          <w:tcPr>
            <w:tcW w:w="840" w:type="dxa"/>
            <w:tcBorders>
              <w:top w:val="nil"/>
              <w:left w:val="single" w:sz="6" w:space="0" w:color="000000"/>
              <w:bottom w:val="single" w:sz="6" w:space="0" w:color="000000"/>
              <w:right w:val="single" w:sz="6" w:space="0" w:color="000000"/>
            </w:tcBorders>
            <w:shd w:val="clear" w:color="auto" w:fill="FFFFFF"/>
            <w:vAlign w:val="bottom"/>
            <w:hideMark/>
          </w:tcPr>
          <w:p w14:paraId="1B204E99" w14:textId="77777777" w:rsidR="00761D1B" w:rsidRPr="00640578" w:rsidRDefault="00761D1B" w:rsidP="00761D1B">
            <w:pPr>
              <w:spacing w:after="100" w:afterAutospacing="1" w:line="240" w:lineRule="auto"/>
              <w:rPr>
                <w:rFonts w:cs="Arial"/>
                <w:color w:val="FF0000"/>
                <w:sz w:val="24"/>
                <w:lang w:val="sl-SI" w:eastAsia="sl-SI"/>
              </w:rPr>
            </w:pPr>
            <w:r w:rsidRPr="00640578">
              <w:rPr>
                <w:rFonts w:cs="Arial"/>
                <w:color w:val="FF0000"/>
                <w:sz w:val="24"/>
                <w:lang w:val="sl-SI" w:eastAsia="sl-SI"/>
              </w:rPr>
              <w:t>B06</w:t>
            </w:r>
          </w:p>
        </w:tc>
        <w:tc>
          <w:tcPr>
            <w:tcW w:w="5956" w:type="dxa"/>
            <w:tcBorders>
              <w:top w:val="nil"/>
              <w:left w:val="nil"/>
              <w:bottom w:val="single" w:sz="6" w:space="0" w:color="000000"/>
              <w:right w:val="single" w:sz="6" w:space="0" w:color="000000"/>
            </w:tcBorders>
            <w:shd w:val="clear" w:color="auto" w:fill="FFFFFF"/>
            <w:vAlign w:val="bottom"/>
            <w:hideMark/>
          </w:tcPr>
          <w:p w14:paraId="4173F662" w14:textId="77777777" w:rsidR="00761D1B" w:rsidRPr="00640578" w:rsidRDefault="00761D1B" w:rsidP="007F4FCE">
            <w:pPr>
              <w:spacing w:after="100" w:afterAutospacing="1"/>
              <w:rPr>
                <w:rFonts w:cs="Arial"/>
                <w:color w:val="FF0000"/>
                <w:szCs w:val="20"/>
                <w:lang w:val="sl-SI" w:eastAsia="sl-SI"/>
              </w:rPr>
            </w:pPr>
            <w:r w:rsidRPr="00640578">
              <w:rPr>
                <w:rFonts w:cs="Arial"/>
                <w:color w:val="FF0000"/>
                <w:szCs w:val="20"/>
                <w:lang w:val="sl-SI" w:eastAsia="sl-SI"/>
              </w:rPr>
              <w:t>Povračilo stroškov prehrane do uredbe vlade - službene poti</w:t>
            </w:r>
          </w:p>
        </w:tc>
        <w:tc>
          <w:tcPr>
            <w:tcW w:w="1418" w:type="dxa"/>
            <w:tcBorders>
              <w:top w:val="nil"/>
              <w:left w:val="nil"/>
              <w:bottom w:val="single" w:sz="6" w:space="0" w:color="000000"/>
              <w:right w:val="single" w:sz="6" w:space="0" w:color="000000"/>
            </w:tcBorders>
            <w:shd w:val="clear" w:color="auto" w:fill="FFFFFF"/>
            <w:vAlign w:val="bottom"/>
            <w:hideMark/>
          </w:tcPr>
          <w:p w14:paraId="18BFED4A" w14:textId="77777777" w:rsidR="00761D1B" w:rsidRPr="00640578" w:rsidRDefault="00761D1B" w:rsidP="007F4FCE">
            <w:pPr>
              <w:spacing w:after="100" w:afterAutospacing="1"/>
              <w:rPr>
                <w:rFonts w:cs="Arial"/>
                <w:color w:val="FF0000"/>
                <w:szCs w:val="20"/>
                <w:lang w:val="sl-SI" w:eastAsia="sl-SI"/>
              </w:rPr>
            </w:pPr>
            <w:r w:rsidRPr="00640578">
              <w:rPr>
                <w:rFonts w:cs="Arial"/>
                <w:color w:val="FF0000"/>
                <w:szCs w:val="20"/>
                <w:lang w:val="sl-SI" w:eastAsia="sl-SI"/>
              </w:rPr>
              <w:t>13,88</w:t>
            </w:r>
          </w:p>
        </w:tc>
      </w:tr>
    </w:tbl>
    <w:p w14:paraId="4E20789F" w14:textId="09027FE9" w:rsidR="00761D1B" w:rsidRPr="007F4FCE" w:rsidRDefault="00761D1B" w:rsidP="007F4FCE">
      <w:pPr>
        <w:shd w:val="clear" w:color="auto" w:fill="FFFFFF"/>
        <w:rPr>
          <w:rFonts w:cs="Arial"/>
          <w:color w:val="FF0000"/>
          <w:szCs w:val="20"/>
          <w:lang w:val="sl-SI" w:eastAsia="sl-SI"/>
        </w:rPr>
      </w:pPr>
      <w:r w:rsidRPr="007F4FCE">
        <w:rPr>
          <w:rFonts w:cs="Arial"/>
          <w:b/>
          <w:bCs/>
          <w:color w:val="FF0000"/>
          <w:szCs w:val="20"/>
          <w:lang w:val="sl-SI" w:eastAsia="sl-SI"/>
        </w:rPr>
        <w:t>Navedeno poročanje velja za izplačila od 1. 4. 2023 dalje.</w:t>
      </w:r>
    </w:p>
    <w:p w14:paraId="0DD8DA7C" w14:textId="77777777" w:rsidR="00761D1B" w:rsidRPr="00761D1B" w:rsidRDefault="00761D1B" w:rsidP="00761D1B">
      <w:pPr>
        <w:jc w:val="both"/>
        <w:rPr>
          <w:szCs w:val="20"/>
          <w:lang w:val="sl-SI"/>
        </w:rPr>
      </w:pPr>
    </w:p>
    <w:p w14:paraId="59450694" w14:textId="30CD8FE5" w:rsidR="00F536BD" w:rsidRPr="00D97097" w:rsidRDefault="001F3BB7" w:rsidP="001F3BB7">
      <w:pPr>
        <w:jc w:val="both"/>
        <w:rPr>
          <w:lang w:val="sl-SI"/>
        </w:rPr>
      </w:pPr>
      <w:r w:rsidRPr="00D97097">
        <w:rPr>
          <w:lang w:val="sl-SI"/>
        </w:rPr>
        <w:t xml:space="preserve">Na </w:t>
      </w:r>
      <w:proofErr w:type="spellStart"/>
      <w:r w:rsidR="00DF6213" w:rsidRPr="00D97097">
        <w:rPr>
          <w:lang w:val="sl-SI"/>
        </w:rPr>
        <w:t>i</w:t>
      </w:r>
      <w:r w:rsidRPr="00D97097">
        <w:rPr>
          <w:lang w:val="sl-SI"/>
        </w:rPr>
        <w:t>REK</w:t>
      </w:r>
      <w:proofErr w:type="spellEnd"/>
      <w:r w:rsidRPr="00D97097">
        <w:rPr>
          <w:lang w:val="sl-SI"/>
        </w:rPr>
        <w:t xml:space="preserve"> obrazcu se</w:t>
      </w:r>
      <w:r w:rsidR="00F536BD" w:rsidRPr="00D97097">
        <w:rPr>
          <w:lang w:val="sl-SI"/>
        </w:rPr>
        <w:t xml:space="preserve"> med dodatnimi podatki</w:t>
      </w:r>
      <w:r w:rsidRPr="00D97097">
        <w:rPr>
          <w:lang w:val="sl-SI"/>
        </w:rPr>
        <w:t xml:space="preserve"> </w:t>
      </w:r>
      <w:r w:rsidR="00F536BD" w:rsidRPr="00D97097">
        <w:rPr>
          <w:lang w:val="sl-SI"/>
        </w:rPr>
        <w:t xml:space="preserve">poroča </w:t>
      </w:r>
      <w:r w:rsidRPr="00D97097">
        <w:rPr>
          <w:lang w:val="sl-SI"/>
        </w:rPr>
        <w:t xml:space="preserve">o dohodkih, ki </w:t>
      </w:r>
      <w:r w:rsidR="00F536BD" w:rsidRPr="00D97097">
        <w:rPr>
          <w:lang w:val="sl-SI"/>
        </w:rPr>
        <w:t xml:space="preserve">so </w:t>
      </w:r>
      <w:r w:rsidR="007321DF" w:rsidRPr="00D97097">
        <w:rPr>
          <w:lang w:val="sl-SI"/>
        </w:rPr>
        <w:t>opredeljeni</w:t>
      </w:r>
      <w:r w:rsidR="00F536BD" w:rsidRPr="00D97097">
        <w:rPr>
          <w:lang w:val="sl-SI"/>
        </w:rPr>
        <w:t xml:space="preserve"> v poljih od B0</w:t>
      </w:r>
      <w:r w:rsidR="00DF6213" w:rsidRPr="00D97097">
        <w:rPr>
          <w:lang w:val="sl-SI"/>
        </w:rPr>
        <w:t>4</w:t>
      </w:r>
      <w:r w:rsidR="00F536BD" w:rsidRPr="00D97097">
        <w:rPr>
          <w:lang w:val="sl-SI"/>
        </w:rPr>
        <w:t xml:space="preserve"> do B1</w:t>
      </w:r>
      <w:r w:rsidR="00AA75DC" w:rsidRPr="00D97097">
        <w:rPr>
          <w:lang w:val="sl-SI"/>
        </w:rPr>
        <w:t>9</w:t>
      </w:r>
      <w:r w:rsidR="00F536BD" w:rsidRPr="00D97097">
        <w:rPr>
          <w:lang w:val="sl-SI"/>
        </w:rPr>
        <w:t xml:space="preserve">. Ne poroča se o dohodkih, ki </w:t>
      </w:r>
      <w:r w:rsidR="001F1C65" w:rsidRPr="00D97097">
        <w:rPr>
          <w:lang w:val="sl-SI"/>
        </w:rPr>
        <w:t>v opisu posameznega polja B niso opredeljeni (primeroma; dohodki</w:t>
      </w:r>
      <w:r w:rsidR="00F536BD" w:rsidRPr="00D97097">
        <w:rPr>
          <w:lang w:val="sl-SI"/>
        </w:rPr>
        <w:t xml:space="preserve"> oproščeni plačila dohodnine, bonitet</w:t>
      </w:r>
      <w:r w:rsidR="001F1C65" w:rsidRPr="00D97097">
        <w:rPr>
          <w:lang w:val="sl-SI"/>
        </w:rPr>
        <w:t>e</w:t>
      </w:r>
      <w:r w:rsidR="00F536BD" w:rsidRPr="00D97097">
        <w:rPr>
          <w:lang w:val="sl-SI"/>
        </w:rPr>
        <w:t xml:space="preserve">, ki se ne vštevajo </w:t>
      </w:r>
      <w:r w:rsidR="001F1C65" w:rsidRPr="00D97097">
        <w:rPr>
          <w:lang w:val="sl-SI"/>
        </w:rPr>
        <w:t xml:space="preserve">v davčno osnovo dohodka, zamudne </w:t>
      </w:r>
      <w:r w:rsidR="00F536BD" w:rsidRPr="00D97097">
        <w:rPr>
          <w:lang w:val="sl-SI"/>
        </w:rPr>
        <w:t>obresti po sodni odločbi, povračil</w:t>
      </w:r>
      <w:r w:rsidR="001F1C65" w:rsidRPr="00D97097">
        <w:rPr>
          <w:lang w:val="sl-SI"/>
        </w:rPr>
        <w:t>a</w:t>
      </w:r>
      <w:r w:rsidR="00F536BD" w:rsidRPr="00D97097">
        <w:rPr>
          <w:lang w:val="sl-SI"/>
        </w:rPr>
        <w:t xml:space="preserve"> stroškov po 108. členu </w:t>
      </w:r>
      <w:hyperlink r:id="rId88" w:history="1">
        <w:r w:rsidR="00F536BD" w:rsidRPr="00D97097">
          <w:rPr>
            <w:rStyle w:val="Hiperpovezava"/>
            <w:lang w:val="sl-SI"/>
          </w:rPr>
          <w:t>ZDoh-2</w:t>
        </w:r>
      </w:hyperlink>
      <w:r w:rsidR="00F536BD" w:rsidRPr="00D97097">
        <w:rPr>
          <w:lang w:val="sl-SI"/>
        </w:rPr>
        <w:t>,</w:t>
      </w:r>
      <w:r w:rsidR="0017247A" w:rsidRPr="00D97097">
        <w:rPr>
          <w:lang w:val="sl-SI"/>
        </w:rPr>
        <w:t xml:space="preserve"> povračila materialnih stroškov,</w:t>
      </w:r>
      <w:r w:rsidR="00F536BD" w:rsidRPr="00D97097">
        <w:rPr>
          <w:lang w:val="sl-SI"/>
        </w:rPr>
        <w:t xml:space="preserve"> </w:t>
      </w:r>
      <w:proofErr w:type="spellStart"/>
      <w:r w:rsidR="00F536BD" w:rsidRPr="00D97097">
        <w:rPr>
          <w:lang w:val="sl-SI"/>
        </w:rPr>
        <w:t>ipd</w:t>
      </w:r>
      <w:proofErr w:type="spellEnd"/>
      <w:r w:rsidR="001F1C65" w:rsidRPr="00D97097">
        <w:rPr>
          <w:lang w:val="sl-SI"/>
        </w:rPr>
        <w:t>)</w:t>
      </w:r>
      <w:r w:rsidR="00F536BD" w:rsidRPr="00D97097">
        <w:rPr>
          <w:lang w:val="sl-SI"/>
        </w:rPr>
        <w:t>.</w:t>
      </w:r>
    </w:p>
    <w:p w14:paraId="481A3F1F" w14:textId="77777777" w:rsidR="007321DF" w:rsidRPr="00D97097" w:rsidRDefault="007321DF" w:rsidP="001F3BB7">
      <w:pPr>
        <w:jc w:val="both"/>
        <w:rPr>
          <w:lang w:val="sl-SI"/>
        </w:rPr>
      </w:pPr>
    </w:p>
    <w:p w14:paraId="7D5CA2F3" w14:textId="01243333" w:rsidR="00AF2B87" w:rsidRDefault="00A749C6" w:rsidP="00676F4E">
      <w:pPr>
        <w:jc w:val="both"/>
        <w:rPr>
          <w:lang w:val="sl-SI"/>
        </w:rPr>
      </w:pPr>
      <w:hyperlink r:id="rId89" w:history="1">
        <w:r w:rsidR="001F1C65" w:rsidRPr="00793050">
          <w:rPr>
            <w:rStyle w:val="Hiperpovezava"/>
            <w:lang w:val="sl-SI"/>
          </w:rPr>
          <w:t>Pravilnik</w:t>
        </w:r>
      </w:hyperlink>
      <w:r w:rsidR="001F1C65" w:rsidRPr="007043AD">
        <w:rPr>
          <w:lang w:val="sl-SI"/>
        </w:rPr>
        <w:t xml:space="preserve"> </w:t>
      </w:r>
      <w:r w:rsidR="001F1C65">
        <w:rPr>
          <w:lang w:val="sl-SI"/>
        </w:rPr>
        <w:t xml:space="preserve">od 1. 1. 2018 dalje </w:t>
      </w:r>
      <w:r w:rsidR="001F1C65" w:rsidRPr="007043AD">
        <w:rPr>
          <w:lang w:val="sl-SI"/>
        </w:rPr>
        <w:t>določ</w:t>
      </w:r>
      <w:r w:rsidR="001F1C65">
        <w:rPr>
          <w:lang w:val="sl-SI"/>
        </w:rPr>
        <w:t xml:space="preserve">a </w:t>
      </w:r>
      <w:r w:rsidR="00FC11AF">
        <w:rPr>
          <w:lang w:val="sl-SI"/>
        </w:rPr>
        <w:t xml:space="preserve">tudi </w:t>
      </w:r>
      <w:r w:rsidR="001F1C65" w:rsidRPr="000118EB">
        <w:rPr>
          <w:rFonts w:cs="Arial"/>
          <w:szCs w:val="20"/>
          <w:lang w:val="sl-SI"/>
        </w:rPr>
        <w:t xml:space="preserve">ločeno poročanje </w:t>
      </w:r>
      <w:r w:rsidR="001F1C65" w:rsidRPr="00640578">
        <w:rPr>
          <w:rFonts w:cs="Arial"/>
          <w:b/>
          <w:bCs/>
          <w:szCs w:val="20"/>
          <w:lang w:val="sl-SI"/>
        </w:rPr>
        <w:t>o povračilih stroškov službene poti</w:t>
      </w:r>
      <w:r w:rsidR="001F1C65">
        <w:rPr>
          <w:rFonts w:cs="Arial"/>
          <w:szCs w:val="20"/>
          <w:lang w:val="sl-SI"/>
        </w:rPr>
        <w:t>.</w:t>
      </w:r>
      <w:r w:rsidR="006D5A47">
        <w:rPr>
          <w:rFonts w:cs="Arial"/>
          <w:szCs w:val="20"/>
          <w:lang w:val="sl-SI"/>
        </w:rPr>
        <w:t xml:space="preserve"> </w:t>
      </w:r>
      <w:r w:rsidR="00B71444">
        <w:rPr>
          <w:lang w:val="sl-SI"/>
        </w:rPr>
        <w:t xml:space="preserve">V </w:t>
      </w:r>
      <w:r w:rsidR="001F3BB7">
        <w:rPr>
          <w:lang w:val="sl-SI"/>
        </w:rPr>
        <w:t>polj</w:t>
      </w:r>
      <w:r w:rsidR="000118EB">
        <w:rPr>
          <w:lang w:val="sl-SI"/>
        </w:rPr>
        <w:t>a</w:t>
      </w:r>
      <w:r w:rsidR="001F3BB7">
        <w:rPr>
          <w:lang w:val="sl-SI"/>
        </w:rPr>
        <w:t xml:space="preserve"> </w:t>
      </w:r>
      <w:r w:rsidR="001F3BB7" w:rsidRPr="00B71444">
        <w:rPr>
          <w:b/>
          <w:lang w:val="sl-SI"/>
        </w:rPr>
        <w:t>B06</w:t>
      </w:r>
      <w:r w:rsidR="000118EB">
        <w:rPr>
          <w:b/>
          <w:lang w:val="sl-SI"/>
        </w:rPr>
        <w:t>, B06a, B06b</w:t>
      </w:r>
      <w:r w:rsidR="001F3BB7">
        <w:rPr>
          <w:lang w:val="sl-SI"/>
        </w:rPr>
        <w:t xml:space="preserve"> </w:t>
      </w:r>
      <w:r w:rsidR="00B71444">
        <w:rPr>
          <w:lang w:val="sl-SI"/>
        </w:rPr>
        <w:t>se</w:t>
      </w:r>
      <w:r w:rsidR="001F3BB7">
        <w:rPr>
          <w:lang w:val="sl-SI"/>
        </w:rPr>
        <w:t xml:space="preserve"> v</w:t>
      </w:r>
      <w:r w:rsidR="001F3BB7" w:rsidRPr="00BA3654">
        <w:rPr>
          <w:lang w:val="sl-SI"/>
        </w:rPr>
        <w:t xml:space="preserve">pišejo </w:t>
      </w:r>
      <w:r w:rsidR="001F3BB7">
        <w:rPr>
          <w:lang w:val="sl-SI"/>
        </w:rPr>
        <w:t>v</w:t>
      </w:r>
      <w:r w:rsidR="001F3BB7" w:rsidRPr="00BA3654">
        <w:rPr>
          <w:lang w:val="sl-SI"/>
        </w:rPr>
        <w:t>sa povračila stroškov službenih poti tudi, če jih delodajalec plača neposredno izvajalcu (primeroma prevoz in prenočišče plačano prevozniku oz. hotelu neposredno)</w:t>
      </w:r>
      <w:r w:rsidR="00195230">
        <w:rPr>
          <w:lang w:val="sl-SI"/>
        </w:rPr>
        <w:t xml:space="preserve"> ali pa jih delojemalec plača s poslovno kartico podjetja</w:t>
      </w:r>
      <w:r w:rsidR="00B71444">
        <w:rPr>
          <w:lang w:val="sl-SI"/>
        </w:rPr>
        <w:t>.</w:t>
      </w:r>
      <w:r w:rsidR="00676F4E" w:rsidRPr="00676F4E">
        <w:rPr>
          <w:lang w:val="sl-SI"/>
        </w:rPr>
        <w:t xml:space="preserve"> </w:t>
      </w:r>
      <w:r w:rsidR="009B0DD5">
        <w:rPr>
          <w:lang w:val="sl-SI"/>
        </w:rPr>
        <w:t>I</w:t>
      </w:r>
      <w:r w:rsidR="007321DF" w:rsidRPr="007043AD">
        <w:rPr>
          <w:lang w:val="sl-SI"/>
        </w:rPr>
        <w:t xml:space="preserve">z predpisov, ki urejajo povračila stroškov v zvezi z delom (tako iz </w:t>
      </w:r>
      <w:r w:rsidR="00AA75DC">
        <w:rPr>
          <w:lang w:val="sl-SI"/>
        </w:rPr>
        <w:t>ZDR-1, ZDoh-2</w:t>
      </w:r>
      <w:r w:rsidR="007321DF" w:rsidRPr="007043AD">
        <w:rPr>
          <w:lang w:val="sl-SI"/>
        </w:rPr>
        <w:t xml:space="preserve"> in </w:t>
      </w:r>
      <w:hyperlink r:id="rId90" w:history="1">
        <w:r w:rsidR="007321DF" w:rsidRPr="00D523DC">
          <w:rPr>
            <w:rStyle w:val="Hiperpovezava"/>
            <w:lang w:val="sl-SI"/>
          </w:rPr>
          <w:t>Uredb</w:t>
        </w:r>
        <w:r w:rsidR="007321DF">
          <w:rPr>
            <w:rStyle w:val="Hiperpovezava"/>
            <w:lang w:val="sl-SI"/>
          </w:rPr>
          <w:t>e</w:t>
        </w:r>
      </w:hyperlink>
      <w:r w:rsidR="007321DF" w:rsidRPr="007043AD">
        <w:rPr>
          <w:lang w:val="sl-SI"/>
        </w:rPr>
        <w:t xml:space="preserve">) </w:t>
      </w:r>
      <w:r w:rsidR="009B0DD5">
        <w:rPr>
          <w:lang w:val="sl-SI"/>
        </w:rPr>
        <w:t xml:space="preserve">namreč </w:t>
      </w:r>
      <w:r w:rsidR="007321DF" w:rsidRPr="001F1C65">
        <w:rPr>
          <w:bCs/>
          <w:lang w:val="sl-SI"/>
        </w:rPr>
        <w:t>ne izhaja, na kakšen način je delodajalec delavcu dolžan povrniti stroške v zvezi s službenim potovanjem ampak le, da jih mora povrniti</w:t>
      </w:r>
      <w:r w:rsidR="00640578">
        <w:rPr>
          <w:bCs/>
          <w:lang w:val="sl-SI"/>
        </w:rPr>
        <w:t xml:space="preserve"> in</w:t>
      </w:r>
      <w:r w:rsidR="007321DF" w:rsidRPr="001F1C65">
        <w:rPr>
          <w:bCs/>
          <w:lang w:val="sl-SI"/>
        </w:rPr>
        <w:t xml:space="preserve"> delavcu dodatni stroški v zvezi s službenim potovanjem ne smejo nastati.</w:t>
      </w:r>
      <w:r w:rsidR="007321DF" w:rsidRPr="007043AD">
        <w:rPr>
          <w:lang w:val="sl-SI"/>
        </w:rPr>
        <w:t xml:space="preserve"> Zato po vsebini ne moremo razlikovati </w:t>
      </w:r>
      <w:r w:rsidR="00640578">
        <w:rPr>
          <w:lang w:val="sl-SI"/>
        </w:rPr>
        <w:t xml:space="preserve">teh </w:t>
      </w:r>
      <w:r w:rsidR="007321DF" w:rsidRPr="007043AD">
        <w:rPr>
          <w:lang w:val="sl-SI"/>
        </w:rPr>
        <w:t xml:space="preserve">povračil stroškov, ki jih delodajalec delavcu povrne v denarju (povračila potnih stroškov) </w:t>
      </w:r>
      <w:r w:rsidR="007321DF">
        <w:rPr>
          <w:lang w:val="sl-SI"/>
        </w:rPr>
        <w:t>in povračil</w:t>
      </w:r>
      <w:r w:rsidR="007321DF" w:rsidRPr="007043AD">
        <w:rPr>
          <w:lang w:val="sl-SI"/>
        </w:rPr>
        <w:t xml:space="preserve"> v naravi (npr. plačilo letalske karte).</w:t>
      </w:r>
    </w:p>
    <w:p w14:paraId="4022DE63" w14:textId="77777777" w:rsidR="007C3FEE" w:rsidRDefault="007C3FEE" w:rsidP="00676F4E">
      <w:pPr>
        <w:jc w:val="both"/>
        <w:rPr>
          <w:lang w:val="sl-SI"/>
        </w:rPr>
      </w:pPr>
    </w:p>
    <w:p w14:paraId="4F5D3688" w14:textId="77777777" w:rsidR="000118EB" w:rsidRDefault="00B71444" w:rsidP="000118EB">
      <w:pPr>
        <w:jc w:val="both"/>
        <w:rPr>
          <w:rFonts w:cs="Arial"/>
          <w:szCs w:val="20"/>
          <w:lang w:val="sl-SI"/>
        </w:rPr>
      </w:pPr>
      <w:r>
        <w:rPr>
          <w:lang w:val="sl-SI"/>
        </w:rPr>
        <w:t>Vpisujejo se tudi akontacije stroškov službene poti v mesecu, ko je bila akontacija izplačana. Ko je službena pot zaključena</w:t>
      </w:r>
      <w:r w:rsidR="005F269B">
        <w:rPr>
          <w:lang w:val="sl-SI"/>
        </w:rPr>
        <w:t>,</w:t>
      </w:r>
      <w:r w:rsidR="000118EB">
        <w:rPr>
          <w:lang w:val="sl-SI"/>
        </w:rPr>
        <w:t xml:space="preserve"> se v poljih</w:t>
      </w:r>
      <w:r>
        <w:rPr>
          <w:lang w:val="sl-SI"/>
        </w:rPr>
        <w:t xml:space="preserve"> B06</w:t>
      </w:r>
      <w:r w:rsidR="000118EB">
        <w:rPr>
          <w:lang w:val="sl-SI"/>
        </w:rPr>
        <w:t>, B06a in B06b</w:t>
      </w:r>
      <w:r>
        <w:rPr>
          <w:lang w:val="sl-SI"/>
        </w:rPr>
        <w:t xml:space="preserve"> poroča o izvršenem poračunu</w:t>
      </w:r>
      <w:r w:rsidR="00854093">
        <w:rPr>
          <w:lang w:val="sl-SI"/>
        </w:rPr>
        <w:t xml:space="preserve"> torej o razliki med akontacijo in dejanskimi stroški službene poti</w:t>
      </w:r>
      <w:r>
        <w:rPr>
          <w:lang w:val="sl-SI"/>
        </w:rPr>
        <w:t xml:space="preserve"> (če je delavec moral vrniti del izplačane akontacije se poroča v negativnem znesku).</w:t>
      </w:r>
      <w:r w:rsidR="000118EB" w:rsidRPr="000118EB">
        <w:rPr>
          <w:rFonts w:cs="Arial"/>
          <w:szCs w:val="20"/>
          <w:lang w:val="sl-SI"/>
        </w:rPr>
        <w:t xml:space="preserve"> Povračila stroškov službene poti, ki niso povračila stroškov prevoza, prehrane ali prenočišča se ne vpisujejo.</w:t>
      </w:r>
    </w:p>
    <w:p w14:paraId="4601D01B" w14:textId="77777777" w:rsidR="001F1C65" w:rsidRDefault="001F1C65" w:rsidP="001F1C65">
      <w:pPr>
        <w:jc w:val="both"/>
        <w:rPr>
          <w:rFonts w:cs="Arial"/>
          <w:szCs w:val="20"/>
          <w:lang w:val="sl-SI"/>
        </w:rPr>
      </w:pPr>
    </w:p>
    <w:p w14:paraId="3857D314" w14:textId="77777777" w:rsidR="00676F4E" w:rsidRPr="00676F4E" w:rsidRDefault="00676F4E" w:rsidP="00676F4E">
      <w:pPr>
        <w:jc w:val="both"/>
        <w:rPr>
          <w:lang w:val="sl-SI"/>
        </w:rPr>
      </w:pPr>
      <w:r>
        <w:rPr>
          <w:lang w:val="sl-SI"/>
        </w:rPr>
        <w:t xml:space="preserve">V </w:t>
      </w:r>
      <w:r w:rsidR="000118EB">
        <w:rPr>
          <w:lang w:val="sl-SI"/>
        </w:rPr>
        <w:t xml:space="preserve">poljih B06, B06a in B06b </w:t>
      </w:r>
      <w:r>
        <w:rPr>
          <w:lang w:val="sl-SI"/>
        </w:rPr>
        <w:t xml:space="preserve">se poroča tudi </w:t>
      </w:r>
      <w:r w:rsidRPr="00676F4E">
        <w:rPr>
          <w:lang w:val="sl-SI"/>
        </w:rPr>
        <w:t xml:space="preserve">o stroških izobraževanja, če je </w:t>
      </w:r>
      <w:r w:rsidRPr="00640578">
        <w:rPr>
          <w:b/>
          <w:bCs/>
          <w:lang w:val="sl-SI"/>
        </w:rPr>
        <w:t>dopolnilno izobraževanje ali usposabljanje delojemalca</w:t>
      </w:r>
      <w:r w:rsidRPr="00676F4E">
        <w:rPr>
          <w:lang w:val="sl-SI"/>
        </w:rPr>
        <w:t xml:space="preserve"> v zvezi s poslovanjem podjetja (tretji odstavek 39. člena </w:t>
      </w:r>
      <w:hyperlink r:id="rId91" w:history="1">
        <w:r w:rsidRPr="00A9340B">
          <w:rPr>
            <w:rStyle w:val="Hiperpovezava"/>
            <w:lang w:val="sl-SI"/>
          </w:rPr>
          <w:t>ZDoh-2</w:t>
        </w:r>
      </w:hyperlink>
      <w:r w:rsidRPr="00676F4E">
        <w:rPr>
          <w:lang w:val="sl-SI"/>
        </w:rPr>
        <w:t>)</w:t>
      </w:r>
      <w:r w:rsidR="001F1C65">
        <w:rPr>
          <w:lang w:val="sl-SI"/>
        </w:rPr>
        <w:t xml:space="preserve"> in se s</w:t>
      </w:r>
      <w:r w:rsidRPr="00676F4E">
        <w:rPr>
          <w:lang w:val="sl-SI"/>
        </w:rPr>
        <w:t xml:space="preserve">troški prevoza na izobraževanje in morebitni stroški nočitev med </w:t>
      </w:r>
      <w:r w:rsidRPr="00676F4E">
        <w:rPr>
          <w:lang w:val="sl-SI"/>
        </w:rPr>
        <w:lastRenderedPageBreak/>
        <w:t xml:space="preserve">izobraževanjem štejejo za stroške službene poti. O plačani kotizaciji za izobraževanje se ne poroča. </w:t>
      </w:r>
    </w:p>
    <w:p w14:paraId="1C497C9F" w14:textId="77777777" w:rsidR="001F1C65" w:rsidRDefault="001F1C65" w:rsidP="001F1C65">
      <w:pPr>
        <w:pStyle w:val="FURSnaslov2"/>
        <w:rPr>
          <w:lang w:val="sl-SI"/>
        </w:rPr>
      </w:pPr>
    </w:p>
    <w:p w14:paraId="7D6A59E6" w14:textId="17908B60" w:rsidR="00AA75DC" w:rsidRDefault="00AA75DC" w:rsidP="00905219">
      <w:pPr>
        <w:jc w:val="both"/>
        <w:rPr>
          <w:rFonts w:cs="Arial"/>
          <w:szCs w:val="20"/>
          <w:lang w:val="sl-SI"/>
        </w:rPr>
      </w:pPr>
      <w:r w:rsidRPr="00AA75DC">
        <w:rPr>
          <w:lang w:val="sl-SI"/>
        </w:rPr>
        <w:t>Od</w:t>
      </w:r>
      <w:r w:rsidR="006D5A47">
        <w:rPr>
          <w:lang w:val="sl-SI"/>
        </w:rPr>
        <w:t xml:space="preserve"> 1. 1. 2018 dalje </w:t>
      </w:r>
      <w:r>
        <w:rPr>
          <w:lang w:val="sl-SI"/>
        </w:rPr>
        <w:t xml:space="preserve">je </w:t>
      </w:r>
      <w:r w:rsidR="006D5A47" w:rsidRPr="007043AD">
        <w:rPr>
          <w:lang w:val="sl-SI"/>
        </w:rPr>
        <w:t>določ</w:t>
      </w:r>
      <w:r>
        <w:rPr>
          <w:lang w:val="sl-SI"/>
        </w:rPr>
        <w:t>eno</w:t>
      </w:r>
      <w:r w:rsidR="006D5A47">
        <w:rPr>
          <w:lang w:val="sl-SI"/>
        </w:rPr>
        <w:t xml:space="preserve"> </w:t>
      </w:r>
      <w:r w:rsidR="006D5A47" w:rsidRPr="000118EB">
        <w:rPr>
          <w:rFonts w:cs="Arial"/>
          <w:szCs w:val="20"/>
          <w:lang w:val="sl-SI"/>
        </w:rPr>
        <w:t xml:space="preserve">ločeno poročanje o </w:t>
      </w:r>
      <w:r w:rsidR="006D5A47" w:rsidRPr="00640578">
        <w:rPr>
          <w:rFonts w:cs="Arial"/>
          <w:b/>
          <w:bCs/>
          <w:szCs w:val="20"/>
          <w:lang w:val="sl-SI"/>
        </w:rPr>
        <w:t>povračilih stroškov delavcem napotenim na delo v tujino</w:t>
      </w:r>
      <w:r w:rsidR="00BB2E4F">
        <w:rPr>
          <w:rFonts w:cs="Arial"/>
          <w:szCs w:val="20"/>
          <w:lang w:val="sl-SI"/>
        </w:rPr>
        <w:t>,</w:t>
      </w:r>
      <w:r>
        <w:rPr>
          <w:rFonts w:cs="Arial"/>
          <w:szCs w:val="20"/>
          <w:lang w:val="sl-SI"/>
        </w:rPr>
        <w:t xml:space="preserve"> v poljih B05a, B06c, B06č, B06d in B06e</w:t>
      </w:r>
      <w:r w:rsidR="004D505B">
        <w:rPr>
          <w:rFonts w:cs="Arial"/>
          <w:szCs w:val="20"/>
          <w:lang w:val="sl-SI"/>
        </w:rPr>
        <w:t xml:space="preserve"> z upoštevanjem </w:t>
      </w:r>
      <w:r w:rsidR="00640578">
        <w:rPr>
          <w:rFonts w:cs="Arial"/>
          <w:szCs w:val="20"/>
          <w:lang w:val="sl-SI"/>
        </w:rPr>
        <w:t xml:space="preserve">trajanja </w:t>
      </w:r>
      <w:r w:rsidR="004D505B">
        <w:rPr>
          <w:rFonts w:cs="Arial"/>
          <w:szCs w:val="20"/>
          <w:lang w:val="sl-SI"/>
        </w:rPr>
        <w:t>obdobja napotitve</w:t>
      </w:r>
      <w:r>
        <w:rPr>
          <w:rFonts w:cs="Arial"/>
          <w:szCs w:val="20"/>
          <w:lang w:val="sl-SI"/>
        </w:rPr>
        <w:t>.</w:t>
      </w:r>
      <w:r w:rsidR="006D5A47">
        <w:rPr>
          <w:rFonts w:cs="Arial"/>
          <w:szCs w:val="20"/>
          <w:lang w:val="sl-SI"/>
        </w:rPr>
        <w:t xml:space="preserve"> </w:t>
      </w:r>
      <w:r w:rsidR="00905219" w:rsidRPr="000118EB">
        <w:rPr>
          <w:rFonts w:cs="Arial"/>
          <w:szCs w:val="20"/>
          <w:lang w:val="sl-SI"/>
        </w:rPr>
        <w:t xml:space="preserve">Znesek povračil stroškov </w:t>
      </w:r>
      <w:r>
        <w:rPr>
          <w:rFonts w:cs="Arial"/>
          <w:szCs w:val="20"/>
          <w:lang w:val="sl-SI"/>
        </w:rPr>
        <w:t>prevoza</w:t>
      </w:r>
      <w:r w:rsidR="00905219" w:rsidRPr="000118EB">
        <w:rPr>
          <w:rFonts w:cs="Arial"/>
          <w:szCs w:val="20"/>
          <w:lang w:val="sl-SI"/>
        </w:rPr>
        <w:t xml:space="preserve"> v </w:t>
      </w:r>
      <w:r>
        <w:rPr>
          <w:rFonts w:cs="Arial"/>
          <w:szCs w:val="20"/>
          <w:lang w:val="sl-SI"/>
        </w:rPr>
        <w:t xml:space="preserve">kraju napotitve se vpiše v polje B05 na enak način, kot </w:t>
      </w:r>
      <w:r w:rsidR="004D505B">
        <w:rPr>
          <w:rFonts w:cs="Arial"/>
          <w:szCs w:val="20"/>
          <w:lang w:val="sl-SI"/>
        </w:rPr>
        <w:t xml:space="preserve">velja za </w:t>
      </w:r>
      <w:r>
        <w:rPr>
          <w:rFonts w:cs="Arial"/>
          <w:szCs w:val="20"/>
          <w:lang w:val="sl-SI"/>
        </w:rPr>
        <w:t xml:space="preserve">povračila stroškov prevoza </w:t>
      </w:r>
      <w:r w:rsidR="004D505B">
        <w:rPr>
          <w:rFonts w:cs="Arial"/>
          <w:szCs w:val="20"/>
          <w:lang w:val="sl-SI"/>
        </w:rPr>
        <w:t xml:space="preserve">na </w:t>
      </w:r>
      <w:r>
        <w:rPr>
          <w:rFonts w:cs="Arial"/>
          <w:szCs w:val="20"/>
          <w:lang w:val="sl-SI"/>
        </w:rPr>
        <w:t>delo</w:t>
      </w:r>
      <w:r w:rsidR="004D505B">
        <w:rPr>
          <w:rFonts w:cs="Arial"/>
          <w:szCs w:val="20"/>
          <w:lang w:val="sl-SI"/>
        </w:rPr>
        <w:t xml:space="preserve"> in z dela</w:t>
      </w:r>
      <w:r>
        <w:rPr>
          <w:rFonts w:cs="Arial"/>
          <w:szCs w:val="20"/>
          <w:lang w:val="sl-SI"/>
        </w:rPr>
        <w:t xml:space="preserve"> v Sloveniji.</w:t>
      </w:r>
    </w:p>
    <w:p w14:paraId="627A4517" w14:textId="4A289E2E" w:rsidR="00905219" w:rsidRDefault="00905219" w:rsidP="00905219">
      <w:pPr>
        <w:jc w:val="both"/>
        <w:rPr>
          <w:rFonts w:cs="Arial"/>
          <w:szCs w:val="20"/>
          <w:lang w:val="sl-SI"/>
        </w:rPr>
      </w:pPr>
    </w:p>
    <w:p w14:paraId="1349303E" w14:textId="5021F1FE" w:rsidR="00843175" w:rsidRPr="000118EB" w:rsidRDefault="00843175" w:rsidP="00905219">
      <w:pPr>
        <w:jc w:val="both"/>
        <w:rPr>
          <w:rFonts w:cs="Arial"/>
          <w:szCs w:val="20"/>
          <w:lang w:val="sl-SI"/>
        </w:rPr>
      </w:pPr>
      <w:r>
        <w:rPr>
          <w:rFonts w:cs="Arial"/>
          <w:szCs w:val="20"/>
          <w:lang w:val="sl-SI"/>
        </w:rPr>
        <w:t xml:space="preserve">V poljih od B014 do B017 se poroča o </w:t>
      </w:r>
      <w:r w:rsidRPr="00640578">
        <w:rPr>
          <w:rFonts w:cs="Arial"/>
          <w:b/>
          <w:bCs/>
          <w:szCs w:val="20"/>
          <w:lang w:val="sl-SI"/>
        </w:rPr>
        <w:t>nudenih bonitetah</w:t>
      </w:r>
      <w:r>
        <w:rPr>
          <w:rFonts w:cs="Arial"/>
          <w:szCs w:val="20"/>
          <w:lang w:val="sl-SI"/>
        </w:rPr>
        <w:t xml:space="preserve">. </w:t>
      </w:r>
    </w:p>
    <w:p w14:paraId="738A1B83" w14:textId="514B394B" w:rsidR="004F4535" w:rsidRDefault="00DE0D51" w:rsidP="00735DBB">
      <w:pPr>
        <w:jc w:val="both"/>
        <w:rPr>
          <w:rFonts w:cs="Arial"/>
          <w:szCs w:val="20"/>
          <w:lang w:val="sl-SI"/>
        </w:rPr>
      </w:pPr>
      <w:r>
        <w:rPr>
          <w:lang w:val="sl-SI"/>
        </w:rPr>
        <w:t>V polju</w:t>
      </w:r>
      <w:r w:rsidR="001F3BB7" w:rsidRPr="00BA3654">
        <w:rPr>
          <w:lang w:val="sl-SI"/>
        </w:rPr>
        <w:t xml:space="preserve"> B</w:t>
      </w:r>
      <w:r w:rsidR="00843175">
        <w:rPr>
          <w:lang w:val="sl-SI"/>
        </w:rPr>
        <w:t>0</w:t>
      </w:r>
      <w:r w:rsidR="001F3BB7" w:rsidRPr="00BA3654">
        <w:rPr>
          <w:lang w:val="sl-SI"/>
        </w:rPr>
        <w:t xml:space="preserve">14 </w:t>
      </w:r>
      <w:r w:rsidR="001F3BB7">
        <w:rPr>
          <w:lang w:val="sl-SI"/>
        </w:rPr>
        <w:t>B</w:t>
      </w:r>
      <w:r w:rsidR="001F3BB7" w:rsidRPr="00BA3654">
        <w:rPr>
          <w:lang w:val="sl-SI"/>
        </w:rPr>
        <w:t xml:space="preserve">oniteta </w:t>
      </w:r>
      <w:r w:rsidR="001F3BB7">
        <w:rPr>
          <w:lang w:val="sl-SI"/>
        </w:rPr>
        <w:t xml:space="preserve">– uporaba osebnega vozila, </w:t>
      </w:r>
      <w:r>
        <w:rPr>
          <w:lang w:val="sl-SI"/>
        </w:rPr>
        <w:t>je omogočeno vpisovanje zneska bonitete za d</w:t>
      </w:r>
      <w:r w:rsidR="00057C87">
        <w:rPr>
          <w:lang w:val="sl-SI"/>
        </w:rPr>
        <w:t>v</w:t>
      </w:r>
      <w:r w:rsidR="00843175">
        <w:rPr>
          <w:lang w:val="sl-SI"/>
        </w:rPr>
        <w:t>e</w:t>
      </w:r>
      <w:r>
        <w:rPr>
          <w:lang w:val="sl-SI"/>
        </w:rPr>
        <w:t xml:space="preserve"> ali več vozil, </w:t>
      </w:r>
      <w:r w:rsidR="001F3BB7">
        <w:rPr>
          <w:lang w:val="sl-SI"/>
        </w:rPr>
        <w:t>če</w:t>
      </w:r>
      <w:r w:rsidR="001F3BB7" w:rsidRPr="00BA3654">
        <w:rPr>
          <w:lang w:val="sl-SI"/>
        </w:rPr>
        <w:t xml:space="preserve"> delojemal</w:t>
      </w:r>
      <w:r w:rsidR="001F3BB7">
        <w:rPr>
          <w:lang w:val="sl-SI"/>
        </w:rPr>
        <w:t>e</w:t>
      </w:r>
      <w:r w:rsidR="001F3BB7" w:rsidRPr="00BA3654">
        <w:rPr>
          <w:lang w:val="sl-SI"/>
        </w:rPr>
        <w:t>c med mesecem zamenja vozilo</w:t>
      </w:r>
      <w:r>
        <w:rPr>
          <w:lang w:val="sl-SI"/>
        </w:rPr>
        <w:t>.</w:t>
      </w:r>
      <w:r w:rsidR="00376B5A">
        <w:rPr>
          <w:lang w:val="sl-SI"/>
        </w:rPr>
        <w:t xml:space="preserve"> V polju je treba vpisati tudi </w:t>
      </w:r>
      <w:r w:rsidR="00FC11AF">
        <w:rPr>
          <w:lang w:val="sl-SI"/>
        </w:rPr>
        <w:t>ostale predpisane podatke v zvezi z boniteto</w:t>
      </w:r>
      <w:r w:rsidR="00376B5A">
        <w:rPr>
          <w:lang w:val="sl-SI"/>
        </w:rPr>
        <w:t>.</w:t>
      </w:r>
      <w:r w:rsidR="00735DBB">
        <w:rPr>
          <w:i/>
          <w:lang w:val="sl-SI"/>
        </w:rPr>
        <w:t xml:space="preserve"> </w:t>
      </w:r>
      <w:r w:rsidR="00735DBB" w:rsidRPr="00735DBB">
        <w:rPr>
          <w:rFonts w:cs="Arial"/>
          <w:szCs w:val="20"/>
          <w:lang w:val="sl-SI"/>
        </w:rPr>
        <w:t>V primeru uporabe službenega električnega avtomobila se za izplačila od 1. 1. 2022 dalje vnese VIN številka, v polje znesek pa vpiše 0 (nič) in označi, električni avto DA.</w:t>
      </w:r>
      <w:r w:rsidR="00735DBB">
        <w:rPr>
          <w:rFonts w:cs="Arial"/>
          <w:szCs w:val="20"/>
          <w:lang w:val="sl-SI"/>
        </w:rPr>
        <w:t xml:space="preserve"> </w:t>
      </w:r>
      <w:r w:rsidR="00735DBB" w:rsidRPr="00920569">
        <w:rPr>
          <w:rFonts w:cs="Arial"/>
          <w:szCs w:val="20"/>
          <w:lang w:val="sl-SI"/>
        </w:rPr>
        <w:t>Polje se izpolni tudi če v A052 vrsta dohodka 1102 ni izbrana.</w:t>
      </w:r>
      <w:r w:rsidR="001367CE">
        <w:rPr>
          <w:rFonts w:cs="Arial"/>
          <w:szCs w:val="20"/>
          <w:lang w:val="sl-SI"/>
        </w:rPr>
        <w:t xml:space="preserve"> Če v posameznem mesecu delojemalec ne prejme izplačanega drugega dohodka, ampak mu je samo nudena uporaba električnega službenega vozila se pri poročanju na zbirnem REK-O obrazcu uporabi vrsta dohodka 1190 Dohodki iz DR, ki se ne vštevajo v davčno osnovo.</w:t>
      </w:r>
    </w:p>
    <w:p w14:paraId="6196185D" w14:textId="36631705" w:rsidR="00F85099" w:rsidRDefault="00F85099" w:rsidP="00735DBB">
      <w:pPr>
        <w:jc w:val="both"/>
        <w:rPr>
          <w:rFonts w:cs="Arial"/>
          <w:szCs w:val="20"/>
          <w:lang w:val="sl-SI"/>
        </w:rPr>
      </w:pPr>
    </w:p>
    <w:p w14:paraId="1276F901" w14:textId="0E9B3F59" w:rsidR="00BF2738" w:rsidRDefault="00BF2738" w:rsidP="00735DBB">
      <w:pPr>
        <w:jc w:val="both"/>
        <w:rPr>
          <w:rFonts w:cs="Arial"/>
          <w:szCs w:val="20"/>
          <w:lang w:val="sl-SI"/>
        </w:rPr>
      </w:pPr>
      <w:r>
        <w:rPr>
          <w:rFonts w:cs="Arial"/>
          <w:szCs w:val="20"/>
          <w:lang w:val="sl-SI"/>
        </w:rPr>
        <w:t xml:space="preserve">Podatki o bonitetah se poročajo tudi v primeru izplačil dohodkov iz drugega pogodbenega razmerja, čeprav so v celoti vključeni v dohodek in se na </w:t>
      </w:r>
      <w:proofErr w:type="spellStart"/>
      <w:r>
        <w:rPr>
          <w:rFonts w:cs="Arial"/>
          <w:szCs w:val="20"/>
          <w:lang w:val="sl-SI"/>
        </w:rPr>
        <w:t>iREK</w:t>
      </w:r>
      <w:proofErr w:type="spellEnd"/>
      <w:r>
        <w:rPr>
          <w:rFonts w:cs="Arial"/>
          <w:szCs w:val="20"/>
          <w:lang w:val="sl-SI"/>
        </w:rPr>
        <w:t xml:space="preserve"> ne uporabi ločena </w:t>
      </w:r>
      <w:r w:rsidR="00150286">
        <w:rPr>
          <w:rFonts w:cs="Arial"/>
          <w:szCs w:val="20"/>
          <w:lang w:val="sl-SI"/>
        </w:rPr>
        <w:t xml:space="preserve">dohodninska </w:t>
      </w:r>
      <w:r>
        <w:rPr>
          <w:rFonts w:cs="Arial"/>
          <w:szCs w:val="20"/>
          <w:lang w:val="sl-SI"/>
        </w:rPr>
        <w:t>vrsta dohodka.</w:t>
      </w:r>
    </w:p>
    <w:p w14:paraId="1354D01D" w14:textId="77777777" w:rsidR="00843175" w:rsidRDefault="00843175" w:rsidP="00735DBB">
      <w:pPr>
        <w:jc w:val="both"/>
        <w:rPr>
          <w:rFonts w:cs="Arial"/>
          <w:szCs w:val="20"/>
          <w:lang w:val="sl-SI"/>
        </w:rPr>
      </w:pPr>
    </w:p>
    <w:p w14:paraId="1D644EDD" w14:textId="77777777" w:rsidR="001607FA" w:rsidRDefault="001607FA" w:rsidP="00157BD4">
      <w:pPr>
        <w:pStyle w:val="FURSnaslov1"/>
        <w:rPr>
          <w:lang w:val="sl-SI"/>
        </w:rPr>
      </w:pPr>
    </w:p>
    <w:p w14:paraId="2C322357" w14:textId="311C68FF" w:rsidR="001F3BB7" w:rsidRPr="00C22C2E" w:rsidRDefault="004431F2" w:rsidP="001607FA">
      <w:pPr>
        <w:pStyle w:val="FURSnaslov1"/>
        <w:jc w:val="both"/>
        <w:rPr>
          <w:kern w:val="36"/>
          <w:lang w:val="sl-SI" w:eastAsia="sl-SI"/>
        </w:rPr>
      </w:pPr>
      <w:bookmarkStart w:id="72" w:name="_Toc128118814"/>
      <w:r>
        <w:rPr>
          <w:kern w:val="36"/>
          <w:lang w:val="sl-SI" w:eastAsia="sl-SI"/>
        </w:rPr>
        <w:t>6</w:t>
      </w:r>
      <w:r w:rsidR="001607FA" w:rsidRPr="00C22C2E">
        <w:rPr>
          <w:kern w:val="36"/>
          <w:lang w:val="sl-SI" w:eastAsia="sl-SI"/>
        </w:rPr>
        <w:t xml:space="preserve">.0 </w:t>
      </w:r>
      <w:r w:rsidR="00B74716" w:rsidRPr="00C22C2E">
        <w:rPr>
          <w:kern w:val="36"/>
          <w:lang w:val="sl-SI" w:eastAsia="sl-SI"/>
        </w:rPr>
        <w:t>PREDLAGANJE REK-</w:t>
      </w:r>
      <w:r w:rsidR="00C757F2">
        <w:rPr>
          <w:kern w:val="36"/>
          <w:lang w:val="sl-SI" w:eastAsia="sl-SI"/>
        </w:rPr>
        <w:t>O</w:t>
      </w:r>
      <w:r w:rsidR="00B74716" w:rsidRPr="00C22C2E">
        <w:rPr>
          <w:kern w:val="36"/>
          <w:lang w:val="sl-SI" w:eastAsia="sl-SI"/>
        </w:rPr>
        <w:t xml:space="preserve"> </w:t>
      </w:r>
      <w:r w:rsidR="001F3BB7" w:rsidRPr="00C22C2E">
        <w:rPr>
          <w:kern w:val="36"/>
          <w:lang w:val="sl-SI" w:eastAsia="sl-SI"/>
        </w:rPr>
        <w:t>ZA INVALIDSKA PODJETJA</w:t>
      </w:r>
      <w:bookmarkEnd w:id="72"/>
      <w:r w:rsidR="001F3BB7" w:rsidRPr="00C22C2E">
        <w:rPr>
          <w:kern w:val="36"/>
          <w:lang w:val="sl-SI" w:eastAsia="sl-SI"/>
        </w:rPr>
        <w:t xml:space="preserve"> </w:t>
      </w:r>
    </w:p>
    <w:p w14:paraId="1A829D25" w14:textId="2526EED9" w:rsidR="0002141E" w:rsidRPr="004413CD" w:rsidRDefault="0002141E" w:rsidP="0002141E">
      <w:pPr>
        <w:jc w:val="both"/>
        <w:rPr>
          <w:lang w:val="sl-SI"/>
        </w:rPr>
      </w:pPr>
      <w:bookmarkStart w:id="73" w:name="c19697"/>
      <w:bookmarkEnd w:id="70"/>
      <w:bookmarkEnd w:id="73"/>
      <w:r>
        <w:rPr>
          <w:lang w:val="sl-SI"/>
        </w:rPr>
        <w:t>P</w:t>
      </w:r>
      <w:r w:rsidRPr="00025FFA">
        <w:rPr>
          <w:lang w:val="sl-SI"/>
        </w:rPr>
        <w:t>rvi odstav</w:t>
      </w:r>
      <w:r>
        <w:rPr>
          <w:lang w:val="sl-SI"/>
        </w:rPr>
        <w:t>e</w:t>
      </w:r>
      <w:r w:rsidRPr="00025FFA">
        <w:rPr>
          <w:lang w:val="sl-SI"/>
        </w:rPr>
        <w:t xml:space="preserve">k 74. člena </w:t>
      </w:r>
      <w:hyperlink r:id="rId92" w:history="1">
        <w:r w:rsidRPr="00E64E09">
          <w:rPr>
            <w:rStyle w:val="Hiperpovezava"/>
            <w:lang w:val="sl-SI"/>
          </w:rPr>
          <w:t>Zakona o zaposlitveni rehabilitaciji in zaposlovanju invalidov – ZZRZI</w:t>
        </w:r>
      </w:hyperlink>
      <w:r w:rsidRPr="00025FFA">
        <w:rPr>
          <w:lang w:val="sl-SI"/>
        </w:rPr>
        <w:t xml:space="preserve"> </w:t>
      </w:r>
      <w:r>
        <w:rPr>
          <w:lang w:val="sl-SI"/>
        </w:rPr>
        <w:t>določa oprostitev</w:t>
      </w:r>
      <w:r w:rsidRPr="00025FFA">
        <w:rPr>
          <w:lang w:val="sl-SI"/>
        </w:rPr>
        <w:t xml:space="preserve"> plačila prispevkov (razen prispevka za </w:t>
      </w:r>
      <w:r w:rsidR="00735DBB">
        <w:rPr>
          <w:lang w:val="sl-SI"/>
        </w:rPr>
        <w:t>primer brezposelnosti</w:t>
      </w:r>
      <w:r w:rsidRPr="00025FFA">
        <w:rPr>
          <w:lang w:val="sl-SI"/>
        </w:rPr>
        <w:t>)</w:t>
      </w:r>
      <w:r>
        <w:rPr>
          <w:lang w:val="sl-SI"/>
        </w:rPr>
        <w:t xml:space="preserve"> za invalidska podjetja </w:t>
      </w:r>
      <w:r w:rsidR="00735DBB">
        <w:rPr>
          <w:lang w:val="sl-SI"/>
        </w:rPr>
        <w:t xml:space="preserve">(v nadaljevanju: IP) </w:t>
      </w:r>
      <w:r>
        <w:rPr>
          <w:lang w:val="sl-SI"/>
        </w:rPr>
        <w:t xml:space="preserve">in zaposlitvene centre. </w:t>
      </w:r>
      <w:r w:rsidR="00735DBB">
        <w:rPr>
          <w:lang w:val="sl-SI"/>
        </w:rPr>
        <w:t>IP</w:t>
      </w:r>
      <w:r w:rsidRPr="00EF1C8B">
        <w:rPr>
          <w:lang w:val="sl-SI"/>
        </w:rPr>
        <w:t xml:space="preserve"> </w:t>
      </w:r>
      <w:r w:rsidR="00C757F2">
        <w:rPr>
          <w:lang w:val="sl-SI"/>
        </w:rPr>
        <w:t xml:space="preserve">so </w:t>
      </w:r>
      <w:r w:rsidRPr="00EF1C8B">
        <w:rPr>
          <w:lang w:val="sl-SI"/>
        </w:rPr>
        <w:t xml:space="preserve">oproščena plačila prispevkov </w:t>
      </w:r>
      <w:r w:rsidR="00735DBB">
        <w:rPr>
          <w:lang w:val="sl-SI"/>
        </w:rPr>
        <w:t xml:space="preserve">le </w:t>
      </w:r>
      <w:r w:rsidRPr="00EF1C8B">
        <w:rPr>
          <w:lang w:val="sl-SI"/>
        </w:rPr>
        <w:t xml:space="preserve">za zaposlene invalide. </w:t>
      </w:r>
      <w:r w:rsidR="00C757F2">
        <w:rPr>
          <w:lang w:val="sl-SI"/>
        </w:rPr>
        <w:t>I</w:t>
      </w:r>
      <w:r w:rsidRPr="00EF1C8B">
        <w:rPr>
          <w:lang w:val="sl-SI"/>
        </w:rPr>
        <w:t>zjeme, za katere velja oprostitev plačila prispevkov za vse zaposlene delavce v invalidskih podjetjih</w:t>
      </w:r>
      <w:r w:rsidR="00C757F2">
        <w:rPr>
          <w:lang w:val="sl-SI"/>
        </w:rPr>
        <w:t xml:space="preserve"> so po</w:t>
      </w:r>
      <w:r w:rsidRPr="00EF1C8B">
        <w:rPr>
          <w:lang w:val="sl-SI"/>
        </w:rPr>
        <w:t xml:space="preserve"> </w:t>
      </w:r>
      <w:hyperlink r:id="rId93" w:history="1">
        <w:r w:rsidRPr="00E64E09">
          <w:rPr>
            <w:rStyle w:val="Hiperpovezava"/>
            <w:lang w:val="sl-SI"/>
          </w:rPr>
          <w:t>ZZRZI</w:t>
        </w:r>
      </w:hyperlink>
      <w:r w:rsidRPr="004413CD">
        <w:rPr>
          <w:lang w:val="sl-SI"/>
        </w:rPr>
        <w:t xml:space="preserve">: </w:t>
      </w:r>
    </w:p>
    <w:p w14:paraId="1FD3546F" w14:textId="77777777" w:rsidR="0002141E" w:rsidRPr="00FB0F47" w:rsidRDefault="0002141E" w:rsidP="00B76596">
      <w:pPr>
        <w:pStyle w:val="Odstavekseznama"/>
        <w:numPr>
          <w:ilvl w:val="0"/>
          <w:numId w:val="2"/>
        </w:numPr>
        <w:spacing w:line="260" w:lineRule="atLeast"/>
        <w:jc w:val="both"/>
        <w:rPr>
          <w:rFonts w:ascii="Arial" w:hAnsi="Arial" w:cs="Arial"/>
          <w:sz w:val="20"/>
          <w:szCs w:val="20"/>
        </w:rPr>
      </w:pPr>
      <w:r w:rsidRPr="00FB0F47">
        <w:rPr>
          <w:rFonts w:ascii="Arial" w:hAnsi="Arial" w:cs="Arial"/>
          <w:sz w:val="20"/>
          <w:szCs w:val="20"/>
        </w:rPr>
        <w:t xml:space="preserve">zaposlitvene centre, </w:t>
      </w:r>
    </w:p>
    <w:p w14:paraId="095ADE73" w14:textId="5FA4847F" w:rsidR="0002141E" w:rsidRPr="00FB0F47" w:rsidRDefault="00735DBB" w:rsidP="00B76596">
      <w:pPr>
        <w:pStyle w:val="Odstavekseznama"/>
        <w:numPr>
          <w:ilvl w:val="0"/>
          <w:numId w:val="2"/>
        </w:numPr>
        <w:spacing w:line="260" w:lineRule="atLeast"/>
        <w:jc w:val="both"/>
        <w:rPr>
          <w:rFonts w:ascii="Arial" w:hAnsi="Arial" w:cs="Arial"/>
          <w:sz w:val="20"/>
          <w:szCs w:val="20"/>
        </w:rPr>
      </w:pPr>
      <w:r>
        <w:rPr>
          <w:rFonts w:ascii="Arial" w:hAnsi="Arial" w:cs="Arial"/>
          <w:sz w:val="20"/>
          <w:szCs w:val="20"/>
        </w:rPr>
        <w:t>IP</w:t>
      </w:r>
      <w:r w:rsidR="0002141E" w:rsidRPr="00FB0F47">
        <w:rPr>
          <w:rFonts w:ascii="Arial" w:hAnsi="Arial" w:cs="Arial"/>
          <w:sz w:val="20"/>
          <w:szCs w:val="20"/>
        </w:rPr>
        <w:t>, ki imajo zaposlenih več kakor tretjino invalidov, ki niso delovni invalidi II. ali III. kategorije oz</w:t>
      </w:r>
      <w:r w:rsidR="00C757F2">
        <w:rPr>
          <w:rFonts w:ascii="Arial" w:hAnsi="Arial" w:cs="Arial"/>
          <w:sz w:val="20"/>
          <w:szCs w:val="20"/>
        </w:rPr>
        <w:t>.</w:t>
      </w:r>
      <w:r w:rsidR="0002141E" w:rsidRPr="00FB0F47">
        <w:rPr>
          <w:rFonts w:ascii="Arial" w:hAnsi="Arial" w:cs="Arial"/>
          <w:sz w:val="20"/>
          <w:szCs w:val="20"/>
        </w:rPr>
        <w:t xml:space="preserve"> imajo zaposlenih več kakor tretjino delovnih invalidov s prišteto dobo za pridobitev in odmero pravic na podlagi osebnih okoliščin, </w:t>
      </w:r>
    </w:p>
    <w:p w14:paraId="7E14971F" w14:textId="19061DC5" w:rsidR="0002141E" w:rsidRPr="00FB0F47" w:rsidRDefault="00735DBB" w:rsidP="00B76596">
      <w:pPr>
        <w:pStyle w:val="Odstavekseznama"/>
        <w:numPr>
          <w:ilvl w:val="0"/>
          <w:numId w:val="2"/>
        </w:numPr>
        <w:spacing w:line="260" w:lineRule="atLeast"/>
        <w:jc w:val="both"/>
      </w:pPr>
      <w:r>
        <w:rPr>
          <w:rFonts w:ascii="Arial" w:hAnsi="Arial" w:cs="Arial"/>
          <w:sz w:val="20"/>
          <w:szCs w:val="20"/>
        </w:rPr>
        <w:t>IP</w:t>
      </w:r>
      <w:r w:rsidR="0002141E" w:rsidRPr="00FB0F47">
        <w:rPr>
          <w:rFonts w:ascii="Arial" w:hAnsi="Arial" w:cs="Arial"/>
          <w:sz w:val="20"/>
          <w:szCs w:val="20"/>
        </w:rPr>
        <w:t>, ki imajo zaposlenih vsaj 50</w:t>
      </w:r>
      <w:r w:rsidR="0002141E">
        <w:rPr>
          <w:rFonts w:ascii="Arial" w:hAnsi="Arial" w:cs="Arial"/>
          <w:sz w:val="20"/>
          <w:szCs w:val="20"/>
        </w:rPr>
        <w:t xml:space="preserve"> </w:t>
      </w:r>
      <w:r w:rsidR="0002141E" w:rsidRPr="00FB0F47">
        <w:rPr>
          <w:rFonts w:ascii="Arial" w:hAnsi="Arial" w:cs="Arial"/>
          <w:sz w:val="20"/>
          <w:szCs w:val="20"/>
        </w:rPr>
        <w:t>% invalidov.</w:t>
      </w:r>
      <w:r w:rsidR="0002141E" w:rsidRPr="00FB0F47">
        <w:t xml:space="preserve"> </w:t>
      </w:r>
    </w:p>
    <w:p w14:paraId="0919C0EC" w14:textId="73B97A05" w:rsidR="0002141E" w:rsidRPr="00DA7305" w:rsidRDefault="00735DBB" w:rsidP="00DA7305">
      <w:pPr>
        <w:jc w:val="both"/>
        <w:rPr>
          <w:lang w:val="sl-SI"/>
        </w:rPr>
      </w:pPr>
      <w:r>
        <w:rPr>
          <w:lang w:val="sl-SI"/>
        </w:rPr>
        <w:t>IP</w:t>
      </w:r>
      <w:r w:rsidR="0002141E" w:rsidRPr="00025FFA">
        <w:rPr>
          <w:lang w:val="sl-SI"/>
        </w:rPr>
        <w:t>, ki so oproščena plači</w:t>
      </w:r>
      <w:r w:rsidR="0002141E">
        <w:rPr>
          <w:lang w:val="sl-SI"/>
        </w:rPr>
        <w:t>la prispevkov za vse zaposlene</w:t>
      </w:r>
      <w:r w:rsidR="0002141E" w:rsidRPr="00025FFA">
        <w:rPr>
          <w:lang w:val="sl-SI"/>
        </w:rPr>
        <w:t xml:space="preserve">, morajo izpolnjevati zgoraj navedene pogoje v obdobju celega meseca, na katerega se nanaša izplačilo dohodka iz delovnega razmerja in vsaj do dne, ko izplačajo dohodek iz delovnega razmerja. </w:t>
      </w:r>
      <w:r w:rsidR="0002141E" w:rsidRPr="00DA7305">
        <w:rPr>
          <w:lang w:val="sl-SI"/>
        </w:rPr>
        <w:t>Pravila v zvezi z oprostitvijo plačila prispevkov, ki so navedena zgoraj, veljajo za vse dohodke iz delovnega razmerja.</w:t>
      </w:r>
    </w:p>
    <w:p w14:paraId="3C0AC84B" w14:textId="77777777" w:rsidR="003F26BB" w:rsidRPr="00EF1C8B" w:rsidRDefault="003F26BB" w:rsidP="0002141E">
      <w:pPr>
        <w:jc w:val="both"/>
        <w:rPr>
          <w:lang w:val="sl-SI"/>
        </w:rPr>
      </w:pPr>
    </w:p>
    <w:p w14:paraId="04B2C5AF" w14:textId="303189D6" w:rsidR="002A5655" w:rsidRDefault="00735DBB" w:rsidP="0002141E">
      <w:pPr>
        <w:jc w:val="both"/>
        <w:rPr>
          <w:lang w:val="sl-SI"/>
        </w:rPr>
      </w:pPr>
      <w:r>
        <w:rPr>
          <w:lang w:val="sl-SI"/>
        </w:rPr>
        <w:t>IP</w:t>
      </w:r>
      <w:r w:rsidR="0002141E" w:rsidRPr="00F24432">
        <w:rPr>
          <w:lang w:val="sl-SI"/>
        </w:rPr>
        <w:t xml:space="preserve"> ob izplačilu dohodka iz delovnega razmerja, </w:t>
      </w:r>
      <w:r w:rsidR="002A5655">
        <w:rPr>
          <w:lang w:val="sl-SI"/>
        </w:rPr>
        <w:t xml:space="preserve">od katerega lahko uveljavljajo oprostitev plačila prispevkov </w:t>
      </w:r>
      <w:r w:rsidR="0002141E" w:rsidRPr="00F24432">
        <w:rPr>
          <w:lang w:val="sl-SI"/>
        </w:rPr>
        <w:t>v polju 004 označijo DA (izplačevalec je invalidsko podjetje oziroma zavod ali druga organizacija za zaposlovanje invalidov). Prispevke samo obračunajo</w:t>
      </w:r>
      <w:r w:rsidR="002A5655">
        <w:rPr>
          <w:lang w:val="sl-SI"/>
        </w:rPr>
        <w:t xml:space="preserve"> (</w:t>
      </w:r>
      <w:r>
        <w:rPr>
          <w:lang w:val="sl-SI"/>
        </w:rPr>
        <w:t xml:space="preserve">na zbirnem in individualnem delo REK </w:t>
      </w:r>
      <w:r w:rsidR="002A5655">
        <w:rPr>
          <w:lang w:val="sl-SI"/>
        </w:rPr>
        <w:t>prikažejo v stolpcu obračunani)</w:t>
      </w:r>
      <w:r w:rsidR="0002141E" w:rsidRPr="00F24432">
        <w:rPr>
          <w:lang w:val="sl-SI"/>
        </w:rPr>
        <w:t xml:space="preserve">, vendar jih ne plačajo (razen prispevka za </w:t>
      </w:r>
      <w:r>
        <w:rPr>
          <w:lang w:val="sl-SI"/>
        </w:rPr>
        <w:t>primer brezposelnosti</w:t>
      </w:r>
      <w:r w:rsidR="0002141E" w:rsidRPr="00F24432">
        <w:rPr>
          <w:lang w:val="sl-SI"/>
        </w:rPr>
        <w:t xml:space="preserve">) in jih kot odstopljena sredstva porabijo </w:t>
      </w:r>
      <w:r w:rsidR="0002141E">
        <w:rPr>
          <w:lang w:val="sl-SI"/>
        </w:rPr>
        <w:t xml:space="preserve">v </w:t>
      </w:r>
      <w:r w:rsidR="0002141E" w:rsidRPr="00F24432">
        <w:rPr>
          <w:lang w:val="sl-SI"/>
        </w:rPr>
        <w:t>sklad</w:t>
      </w:r>
      <w:r w:rsidR="0002141E">
        <w:rPr>
          <w:lang w:val="sl-SI"/>
        </w:rPr>
        <w:t>u</w:t>
      </w:r>
      <w:r w:rsidR="0002141E" w:rsidRPr="00F24432">
        <w:rPr>
          <w:lang w:val="sl-SI"/>
        </w:rPr>
        <w:t xml:space="preserve"> z določili </w:t>
      </w:r>
      <w:hyperlink r:id="rId94" w:history="1">
        <w:r w:rsidR="0002141E" w:rsidRPr="00E64E09">
          <w:rPr>
            <w:rStyle w:val="Hiperpovezava"/>
            <w:lang w:val="sl-SI"/>
          </w:rPr>
          <w:t>ZZRZI</w:t>
        </w:r>
      </w:hyperlink>
      <w:r w:rsidR="0002141E" w:rsidRPr="00F24432">
        <w:rPr>
          <w:lang w:val="sl-SI"/>
        </w:rPr>
        <w:t xml:space="preserve">. </w:t>
      </w:r>
    </w:p>
    <w:p w14:paraId="0981D3C6" w14:textId="77777777" w:rsidR="000C5D1E" w:rsidRDefault="000C5D1E" w:rsidP="0002141E">
      <w:pPr>
        <w:jc w:val="both"/>
        <w:rPr>
          <w:lang w:val="sl-SI"/>
        </w:rPr>
      </w:pPr>
    </w:p>
    <w:p w14:paraId="59567548" w14:textId="67C1BE0D" w:rsidR="0002141E" w:rsidRDefault="00735DBB" w:rsidP="0002141E">
      <w:pPr>
        <w:jc w:val="both"/>
        <w:rPr>
          <w:lang w:val="sl-SI"/>
        </w:rPr>
      </w:pPr>
      <w:r>
        <w:rPr>
          <w:lang w:val="sl-SI"/>
        </w:rPr>
        <w:t>IP, ki</w:t>
      </w:r>
      <w:r w:rsidR="0002141E" w:rsidRPr="00F24432">
        <w:rPr>
          <w:lang w:val="sl-SI"/>
        </w:rPr>
        <w:t xml:space="preserve"> </w:t>
      </w:r>
      <w:r w:rsidR="0002141E">
        <w:rPr>
          <w:lang w:val="sl-SI"/>
        </w:rPr>
        <w:t xml:space="preserve">so v skladu z določbo 74. člena </w:t>
      </w:r>
      <w:hyperlink r:id="rId95" w:history="1">
        <w:r w:rsidR="0002141E" w:rsidRPr="00E64E09">
          <w:rPr>
            <w:rStyle w:val="Hiperpovezava"/>
            <w:lang w:val="sl-SI"/>
          </w:rPr>
          <w:t>ZZRZI</w:t>
        </w:r>
      </w:hyperlink>
      <w:r w:rsidR="0002141E">
        <w:rPr>
          <w:lang w:val="sl-SI"/>
        </w:rPr>
        <w:t xml:space="preserve"> oproščen</w:t>
      </w:r>
      <w:r>
        <w:rPr>
          <w:lang w:val="sl-SI"/>
        </w:rPr>
        <w:t>a</w:t>
      </w:r>
      <w:r w:rsidR="0002141E">
        <w:rPr>
          <w:lang w:val="sl-SI"/>
        </w:rPr>
        <w:t xml:space="preserve"> plačila prispevkov samo za zaposlene invalide</w:t>
      </w:r>
      <w:r w:rsidR="0002141E" w:rsidRPr="00F24432">
        <w:rPr>
          <w:lang w:val="sl-SI"/>
        </w:rPr>
        <w:t>, predložijo REK obrazec ločeno za zaposlene invalide in ločeno za ostale zaposlene</w:t>
      </w:r>
      <w:r w:rsidR="000C5D1E">
        <w:rPr>
          <w:lang w:val="sl-SI"/>
        </w:rPr>
        <w:t>;</w:t>
      </w:r>
      <w:r w:rsidR="0002141E" w:rsidRPr="00F24432">
        <w:rPr>
          <w:lang w:val="sl-SI"/>
        </w:rPr>
        <w:t xml:space="preserve"> </w:t>
      </w:r>
    </w:p>
    <w:p w14:paraId="64DE3986" w14:textId="2732E1AC" w:rsidR="0002141E" w:rsidRPr="00867FD9" w:rsidRDefault="0002141E" w:rsidP="00B76596">
      <w:pPr>
        <w:pStyle w:val="Odstavekseznama"/>
        <w:numPr>
          <w:ilvl w:val="0"/>
          <w:numId w:val="1"/>
        </w:numPr>
        <w:spacing w:line="260" w:lineRule="atLeast"/>
        <w:jc w:val="both"/>
        <w:rPr>
          <w:rFonts w:ascii="Arial" w:hAnsi="Arial" w:cs="Arial"/>
          <w:sz w:val="20"/>
          <w:szCs w:val="20"/>
        </w:rPr>
      </w:pPr>
      <w:r w:rsidRPr="00867FD9">
        <w:rPr>
          <w:rFonts w:ascii="Arial" w:hAnsi="Arial" w:cs="Arial"/>
          <w:sz w:val="20"/>
          <w:szCs w:val="20"/>
        </w:rPr>
        <w:t xml:space="preserve">Izplačilo dohodka zaposlenim invalidom prikažejo na REK obrazcu in v polju 004 označijo DA. Prispevke samo obračunajo (razen prispevka za </w:t>
      </w:r>
      <w:r w:rsidR="00735DBB">
        <w:rPr>
          <w:rFonts w:ascii="Arial" w:hAnsi="Arial" w:cs="Arial"/>
          <w:sz w:val="20"/>
          <w:szCs w:val="20"/>
        </w:rPr>
        <w:t>primer brezposelnosti)</w:t>
      </w:r>
      <w:r w:rsidRPr="00867FD9">
        <w:rPr>
          <w:rFonts w:ascii="Arial" w:hAnsi="Arial" w:cs="Arial"/>
          <w:sz w:val="20"/>
          <w:szCs w:val="20"/>
        </w:rPr>
        <w:t xml:space="preserve"> in v REK obrazcu prikažejo v stolpcu "obračunani".</w:t>
      </w:r>
    </w:p>
    <w:p w14:paraId="3C51B8E0" w14:textId="66084006" w:rsidR="0002141E" w:rsidRPr="00867FD9" w:rsidRDefault="0002141E" w:rsidP="00B76596">
      <w:pPr>
        <w:pStyle w:val="Odstavekseznama"/>
        <w:numPr>
          <w:ilvl w:val="0"/>
          <w:numId w:val="1"/>
        </w:numPr>
        <w:spacing w:line="260" w:lineRule="atLeast"/>
        <w:jc w:val="both"/>
        <w:rPr>
          <w:rFonts w:ascii="Arial" w:hAnsi="Arial" w:cs="Arial"/>
          <w:sz w:val="20"/>
          <w:szCs w:val="20"/>
        </w:rPr>
      </w:pPr>
      <w:r w:rsidRPr="00867FD9">
        <w:rPr>
          <w:rFonts w:ascii="Arial" w:hAnsi="Arial" w:cs="Arial"/>
          <w:sz w:val="20"/>
          <w:szCs w:val="20"/>
        </w:rPr>
        <w:t>Izplačilo dohodka zaposlenim »neinvalidom« prikažejo na REK obrazcu in v polju 004 označijo NE (izplačevalec ni invalidsko podjetje). Prispevke v celoti obračunajo in plačajo.</w:t>
      </w:r>
    </w:p>
    <w:p w14:paraId="262E3222" w14:textId="77777777" w:rsidR="002D668D" w:rsidRDefault="002D668D" w:rsidP="0002141E">
      <w:pPr>
        <w:jc w:val="both"/>
        <w:rPr>
          <w:lang w:val="sl-SI"/>
        </w:rPr>
      </w:pPr>
    </w:p>
    <w:p w14:paraId="6D8BB86F" w14:textId="4BB3A17B" w:rsidR="00735DBB" w:rsidRDefault="00735DBB" w:rsidP="0002141E">
      <w:pPr>
        <w:jc w:val="both"/>
        <w:rPr>
          <w:lang w:val="sl-SI"/>
        </w:rPr>
      </w:pPr>
      <w:r w:rsidRPr="00735DBB">
        <w:rPr>
          <w:lang w:val="sl-SI"/>
        </w:rPr>
        <w:lastRenderedPageBreak/>
        <w:t>Za izplačila dohodkov iz delovnega razmerja od 1. 1. 2015 dalje so IP, ki lahko uveljavljajo oprostitev za vse zaposlene delavce, oproščena plačila prispevkov za zaposlene delavce, ki niso invalidi, le do višine trikratnika vsakokratne minimalne plače v Republiki Sloveniji (v nadaljevanju: 3MP). Od razlike med dejanskimi dohodki iz delovnega razmerja delavca neinvalida in 3MP je treba prispevke plačati v celoti</w:t>
      </w:r>
      <w:r w:rsidR="000C5D1E">
        <w:rPr>
          <w:lang w:val="sl-SI"/>
        </w:rPr>
        <w:t>, pri čemer se</w:t>
      </w:r>
      <w:r w:rsidRPr="00735DBB">
        <w:rPr>
          <w:lang w:val="sl-SI"/>
        </w:rPr>
        <w:t xml:space="preserve"> lahko uveljavlja delna oprostitev plačila prispevkov po 156. členu ZPIZ-2, kar se ustrezno označi na predloženem REK obrazcu.</w:t>
      </w:r>
    </w:p>
    <w:p w14:paraId="2C784C50" w14:textId="77777777" w:rsidR="00A62BDC" w:rsidRDefault="00A62BDC" w:rsidP="0002141E">
      <w:pPr>
        <w:jc w:val="both"/>
        <w:rPr>
          <w:lang w:val="sl-SI"/>
        </w:rPr>
      </w:pPr>
    </w:p>
    <w:p w14:paraId="55460423" w14:textId="47B8F58B" w:rsidR="0002141E" w:rsidRDefault="00735DBB" w:rsidP="0002141E">
      <w:pPr>
        <w:jc w:val="both"/>
        <w:rPr>
          <w:lang w:val="sl-SI"/>
        </w:rPr>
      </w:pPr>
      <w:r>
        <w:rPr>
          <w:lang w:val="sl-SI"/>
        </w:rPr>
        <w:t>IP</w:t>
      </w:r>
      <w:r w:rsidR="00A62BDC">
        <w:rPr>
          <w:lang w:val="sl-SI"/>
        </w:rPr>
        <w:t xml:space="preserve"> morajo v zgoraj navedenem primeru</w:t>
      </w:r>
      <w:r w:rsidR="0002141E" w:rsidRPr="00EF1C8B">
        <w:rPr>
          <w:lang w:val="sl-SI"/>
        </w:rPr>
        <w:t xml:space="preserve"> predloži</w:t>
      </w:r>
      <w:r w:rsidR="0002141E">
        <w:rPr>
          <w:lang w:val="sl-SI"/>
        </w:rPr>
        <w:t>ti</w:t>
      </w:r>
      <w:r w:rsidR="0002141E" w:rsidRPr="00EF1C8B">
        <w:rPr>
          <w:lang w:val="sl-SI"/>
        </w:rPr>
        <w:t xml:space="preserve"> REK obrazec ločeno za del dohodkov do </w:t>
      </w:r>
      <w:r w:rsidR="00A62BDC">
        <w:rPr>
          <w:lang w:val="sl-SI"/>
        </w:rPr>
        <w:t>3MP</w:t>
      </w:r>
      <w:r w:rsidR="0002141E" w:rsidRPr="00EF1C8B">
        <w:rPr>
          <w:lang w:val="sl-SI"/>
        </w:rPr>
        <w:t xml:space="preserve"> in ločeno za dohodke, ki presegajo </w:t>
      </w:r>
      <w:r w:rsidR="00A62BDC">
        <w:rPr>
          <w:lang w:val="sl-SI"/>
        </w:rPr>
        <w:t>3MP</w:t>
      </w:r>
      <w:r w:rsidR="0002141E" w:rsidRPr="00EF1C8B">
        <w:rPr>
          <w:lang w:val="sl-SI"/>
        </w:rPr>
        <w:t xml:space="preserve">, </w:t>
      </w:r>
      <w:r w:rsidR="0002141E">
        <w:rPr>
          <w:lang w:val="sl-SI"/>
        </w:rPr>
        <w:t xml:space="preserve">in sicer </w:t>
      </w:r>
      <w:r w:rsidR="0002141E" w:rsidRPr="00EF1C8B">
        <w:rPr>
          <w:lang w:val="sl-SI"/>
        </w:rPr>
        <w:t>tako</w:t>
      </w:r>
      <w:r w:rsidR="0002141E">
        <w:rPr>
          <w:lang w:val="sl-SI"/>
        </w:rPr>
        <w:t>,</w:t>
      </w:r>
      <w:r w:rsidR="0002141E" w:rsidRPr="00EF1C8B">
        <w:rPr>
          <w:lang w:val="sl-SI"/>
        </w:rPr>
        <w:t xml:space="preserve"> da: </w:t>
      </w:r>
    </w:p>
    <w:p w14:paraId="7A199EFC" w14:textId="620B7D44" w:rsidR="0002141E" w:rsidRPr="00EF1C8B" w:rsidRDefault="0002141E" w:rsidP="00B76596">
      <w:pPr>
        <w:pStyle w:val="Odstavekseznama"/>
        <w:numPr>
          <w:ilvl w:val="0"/>
          <w:numId w:val="1"/>
        </w:numPr>
        <w:spacing w:line="260" w:lineRule="atLeast"/>
        <w:jc w:val="both"/>
        <w:rPr>
          <w:rFonts w:ascii="Arial" w:hAnsi="Arial" w:cs="Arial"/>
          <w:sz w:val="20"/>
          <w:szCs w:val="20"/>
        </w:rPr>
      </w:pPr>
      <w:r w:rsidRPr="00EF1C8B">
        <w:rPr>
          <w:rFonts w:ascii="Arial" w:hAnsi="Arial" w:cs="Arial"/>
          <w:sz w:val="20"/>
          <w:szCs w:val="20"/>
        </w:rPr>
        <w:t xml:space="preserve">Izplačilo dohodka zaposlenim neinvalidom do višine </w:t>
      </w:r>
      <w:r w:rsidR="00A62BDC">
        <w:rPr>
          <w:rFonts w:ascii="Arial" w:hAnsi="Arial" w:cs="Arial"/>
          <w:sz w:val="20"/>
          <w:szCs w:val="20"/>
        </w:rPr>
        <w:t>3MP</w:t>
      </w:r>
      <w:r w:rsidRPr="00EF1C8B">
        <w:rPr>
          <w:rFonts w:ascii="Arial" w:hAnsi="Arial" w:cs="Arial"/>
          <w:sz w:val="20"/>
          <w:szCs w:val="20"/>
        </w:rPr>
        <w:t xml:space="preserve"> prikažejo na REK obrazcu in v polju 004 označijo DA</w:t>
      </w:r>
      <w:r>
        <w:rPr>
          <w:rFonts w:ascii="Arial" w:hAnsi="Arial" w:cs="Arial"/>
          <w:sz w:val="20"/>
          <w:szCs w:val="20"/>
        </w:rPr>
        <w:t xml:space="preserve"> (izplačevalec je invalidsko podjetje)</w:t>
      </w:r>
      <w:r w:rsidRPr="00EF1C8B">
        <w:rPr>
          <w:rFonts w:ascii="Arial" w:hAnsi="Arial" w:cs="Arial"/>
          <w:sz w:val="20"/>
          <w:szCs w:val="20"/>
        </w:rPr>
        <w:t xml:space="preserve">. Prispevke samo obračunajo, vendar jih ne plačajo (razen prispevka za </w:t>
      </w:r>
      <w:r w:rsidR="00A62BDC">
        <w:rPr>
          <w:rFonts w:ascii="Arial" w:hAnsi="Arial" w:cs="Arial"/>
          <w:sz w:val="20"/>
          <w:szCs w:val="20"/>
        </w:rPr>
        <w:t>primer brezposelnosti</w:t>
      </w:r>
      <w:r w:rsidRPr="00EF1C8B">
        <w:rPr>
          <w:rFonts w:ascii="Arial" w:hAnsi="Arial" w:cs="Arial"/>
          <w:sz w:val="20"/>
          <w:szCs w:val="20"/>
        </w:rPr>
        <w:t>) in v REK obrazcu prikažejo samo v stolpcu "obračunani".</w:t>
      </w:r>
    </w:p>
    <w:p w14:paraId="43F51572" w14:textId="6DB5DE8C" w:rsidR="0002141E" w:rsidRDefault="0002141E" w:rsidP="00B76596">
      <w:pPr>
        <w:pStyle w:val="Odstavekseznama"/>
        <w:numPr>
          <w:ilvl w:val="0"/>
          <w:numId w:val="1"/>
        </w:numPr>
        <w:spacing w:line="260" w:lineRule="atLeast"/>
        <w:jc w:val="both"/>
        <w:rPr>
          <w:rFonts w:ascii="Arial" w:hAnsi="Arial" w:cs="Arial"/>
          <w:sz w:val="20"/>
          <w:szCs w:val="20"/>
        </w:rPr>
      </w:pPr>
      <w:r w:rsidRPr="00EF1C8B">
        <w:rPr>
          <w:rFonts w:ascii="Arial" w:hAnsi="Arial" w:cs="Arial"/>
          <w:sz w:val="20"/>
          <w:szCs w:val="20"/>
        </w:rPr>
        <w:t xml:space="preserve">Izplačilo dohodka zaposlenim neinvalidom, </w:t>
      </w:r>
      <w:r>
        <w:rPr>
          <w:rFonts w:ascii="Arial" w:hAnsi="Arial" w:cs="Arial"/>
          <w:sz w:val="20"/>
          <w:szCs w:val="20"/>
        </w:rPr>
        <w:t xml:space="preserve">v delu, </w:t>
      </w:r>
      <w:r w:rsidRPr="00EF1C8B">
        <w:rPr>
          <w:rFonts w:ascii="Arial" w:hAnsi="Arial" w:cs="Arial"/>
          <w:sz w:val="20"/>
          <w:szCs w:val="20"/>
        </w:rPr>
        <w:t xml:space="preserve">ki presegajo </w:t>
      </w:r>
      <w:r w:rsidR="00A62BDC">
        <w:rPr>
          <w:rFonts w:ascii="Arial" w:hAnsi="Arial" w:cs="Arial"/>
          <w:sz w:val="20"/>
          <w:szCs w:val="20"/>
        </w:rPr>
        <w:t>3MP</w:t>
      </w:r>
      <w:r>
        <w:rPr>
          <w:rFonts w:ascii="Arial" w:hAnsi="Arial" w:cs="Arial"/>
          <w:sz w:val="20"/>
          <w:szCs w:val="20"/>
        </w:rPr>
        <w:t xml:space="preserve">, plačniki davka </w:t>
      </w:r>
      <w:r w:rsidRPr="00EF1C8B">
        <w:rPr>
          <w:rFonts w:ascii="Arial" w:hAnsi="Arial" w:cs="Arial"/>
          <w:sz w:val="20"/>
          <w:szCs w:val="20"/>
        </w:rPr>
        <w:t xml:space="preserve">prikažejo na REK obrazcu in v polju 004 označijo NE (izplačevalec ni invalidsko podjetje). Prispevke v </w:t>
      </w:r>
      <w:r>
        <w:rPr>
          <w:rFonts w:ascii="Arial" w:hAnsi="Arial" w:cs="Arial"/>
          <w:sz w:val="20"/>
          <w:szCs w:val="20"/>
        </w:rPr>
        <w:t xml:space="preserve">tem primeru v </w:t>
      </w:r>
      <w:r w:rsidRPr="00EF1C8B">
        <w:rPr>
          <w:rFonts w:ascii="Arial" w:hAnsi="Arial" w:cs="Arial"/>
          <w:sz w:val="20"/>
          <w:szCs w:val="20"/>
        </w:rPr>
        <w:t>celoti obračunajo in plačajo.</w:t>
      </w:r>
    </w:p>
    <w:p w14:paraId="3D0AC736" w14:textId="77777777" w:rsidR="00A62BDC" w:rsidRDefault="0002141E" w:rsidP="0002141E">
      <w:pPr>
        <w:jc w:val="both"/>
        <w:rPr>
          <w:lang w:val="sl-SI"/>
        </w:rPr>
      </w:pPr>
      <w:r w:rsidRPr="00EF1C8B">
        <w:rPr>
          <w:lang w:val="sl-SI"/>
        </w:rPr>
        <w:t>Če delodajalec za določen mesec izplača plačo</w:t>
      </w:r>
      <w:r>
        <w:rPr>
          <w:lang w:val="sl-SI"/>
        </w:rPr>
        <w:t>,</w:t>
      </w:r>
      <w:r w:rsidRPr="00EF1C8B">
        <w:rPr>
          <w:lang w:val="sl-SI"/>
        </w:rPr>
        <w:t xml:space="preserve"> nadomestilo plače ter druge dohodke iz delovnega razmerja v več delih ali ločeno, in ti skupaj presegajo </w:t>
      </w:r>
      <w:r w:rsidR="00A62BDC">
        <w:rPr>
          <w:lang w:val="sl-SI"/>
        </w:rPr>
        <w:t>3MP</w:t>
      </w:r>
      <w:r w:rsidRPr="00EF1C8B">
        <w:rPr>
          <w:lang w:val="sl-SI"/>
        </w:rPr>
        <w:t xml:space="preserve">, je pri zadnjem izplačilu dohodka treba plačati prispevke v višini, ki </w:t>
      </w:r>
      <w:r w:rsidR="00A62BDC">
        <w:rPr>
          <w:lang w:val="sl-SI"/>
        </w:rPr>
        <w:t>predstavlja</w:t>
      </w:r>
      <w:r w:rsidRPr="00EF1C8B">
        <w:rPr>
          <w:lang w:val="sl-SI"/>
        </w:rPr>
        <w:t xml:space="preserve"> presežek </w:t>
      </w:r>
      <w:r w:rsidR="00A62BDC">
        <w:rPr>
          <w:lang w:val="sl-SI"/>
        </w:rPr>
        <w:t>nad 3MP</w:t>
      </w:r>
      <w:r w:rsidRPr="00EF1C8B">
        <w:rPr>
          <w:lang w:val="sl-SI"/>
        </w:rPr>
        <w:t>.</w:t>
      </w:r>
      <w:r w:rsidRPr="0002141E">
        <w:rPr>
          <w:lang w:val="sl-SI"/>
        </w:rPr>
        <w:t xml:space="preserve"> </w:t>
      </w:r>
    </w:p>
    <w:p w14:paraId="6A8D72E7" w14:textId="77777777" w:rsidR="00A62BDC" w:rsidRDefault="00A62BDC" w:rsidP="0002141E">
      <w:pPr>
        <w:jc w:val="both"/>
        <w:rPr>
          <w:lang w:val="sl-SI"/>
        </w:rPr>
      </w:pPr>
    </w:p>
    <w:p w14:paraId="5303A773" w14:textId="1AD671F7" w:rsidR="0002141E" w:rsidRPr="0002141E" w:rsidRDefault="00CE38E6" w:rsidP="0002141E">
      <w:pPr>
        <w:jc w:val="both"/>
        <w:rPr>
          <w:lang w:val="sl-SI"/>
        </w:rPr>
      </w:pPr>
      <w:r>
        <w:rPr>
          <w:lang w:val="sl-SI"/>
        </w:rPr>
        <w:t>Pri</w:t>
      </w:r>
      <w:r w:rsidR="0002141E" w:rsidRPr="0002141E">
        <w:rPr>
          <w:lang w:val="sl-SI"/>
        </w:rPr>
        <w:t xml:space="preserve"> preverja</w:t>
      </w:r>
      <w:r>
        <w:rPr>
          <w:lang w:val="sl-SI"/>
        </w:rPr>
        <w:t>nju</w:t>
      </w:r>
      <w:r w:rsidR="0002141E" w:rsidRPr="0002141E">
        <w:rPr>
          <w:lang w:val="sl-SI"/>
        </w:rPr>
        <w:t xml:space="preserve"> limit</w:t>
      </w:r>
      <w:r>
        <w:rPr>
          <w:lang w:val="sl-SI"/>
        </w:rPr>
        <w:t>a</w:t>
      </w:r>
      <w:r w:rsidR="0002141E" w:rsidRPr="0002141E">
        <w:rPr>
          <w:lang w:val="sl-SI"/>
        </w:rPr>
        <w:t xml:space="preserve"> 3MP se seštevajo dohodki, ki so izplačani za posamezno obdobje (polje 011 na zbirnem REK obrazcu). </w:t>
      </w:r>
      <w:r w:rsidR="00A62BDC">
        <w:rPr>
          <w:lang w:val="sl-SI"/>
        </w:rPr>
        <w:t>Z</w:t>
      </w:r>
      <w:r w:rsidR="0002141E" w:rsidRPr="0002141E">
        <w:rPr>
          <w:lang w:val="sl-SI"/>
        </w:rPr>
        <w:t xml:space="preserve">a ugotovitev </w:t>
      </w:r>
      <w:r w:rsidR="00A62BDC">
        <w:rPr>
          <w:lang w:val="sl-SI"/>
        </w:rPr>
        <w:t xml:space="preserve">preseganja </w:t>
      </w:r>
      <w:r w:rsidR="0002141E" w:rsidRPr="0002141E">
        <w:rPr>
          <w:lang w:val="sl-SI"/>
        </w:rPr>
        <w:t>limita</w:t>
      </w:r>
      <w:r w:rsidR="00A62BDC">
        <w:rPr>
          <w:lang w:val="sl-SI"/>
        </w:rPr>
        <w:t xml:space="preserve"> 3MP je </w:t>
      </w:r>
      <w:r w:rsidR="0002141E" w:rsidRPr="0002141E">
        <w:rPr>
          <w:lang w:val="sl-SI"/>
        </w:rPr>
        <w:t xml:space="preserve">treba sešteti vsa izplačila za </w:t>
      </w:r>
      <w:r w:rsidR="00A62BDC">
        <w:rPr>
          <w:lang w:val="sl-SI"/>
        </w:rPr>
        <w:t>posamezno</w:t>
      </w:r>
      <w:r w:rsidR="0002141E" w:rsidRPr="0002141E">
        <w:rPr>
          <w:lang w:val="sl-SI"/>
        </w:rPr>
        <w:t xml:space="preserve"> obdobje, tudi če je bilo prvo </w:t>
      </w:r>
      <w:r w:rsidR="00735DBB">
        <w:rPr>
          <w:lang w:val="sl-SI"/>
        </w:rPr>
        <w:t>i</w:t>
      </w:r>
      <w:r w:rsidR="0002141E" w:rsidRPr="0002141E">
        <w:rPr>
          <w:lang w:val="sl-SI"/>
        </w:rPr>
        <w:t>zplačilo v preteklem letu!</w:t>
      </w:r>
    </w:p>
    <w:p w14:paraId="4E3BC81C" w14:textId="77777777" w:rsidR="0002141E" w:rsidRPr="0002141E" w:rsidRDefault="0002141E" w:rsidP="0002141E">
      <w:pPr>
        <w:jc w:val="both"/>
        <w:rPr>
          <w:lang w:val="sl-SI"/>
        </w:rPr>
      </w:pPr>
    </w:p>
    <w:p w14:paraId="6678B223" w14:textId="11AC64D3" w:rsidR="0002141E" w:rsidRDefault="0002141E" w:rsidP="0002141E">
      <w:pPr>
        <w:jc w:val="both"/>
        <w:rPr>
          <w:lang w:val="sl-SI"/>
        </w:rPr>
      </w:pPr>
      <w:r w:rsidRPr="0002141E">
        <w:rPr>
          <w:lang w:val="sl-SI"/>
        </w:rPr>
        <w:t>Pri dohodkih, ki se nanašajo na več obdobij (regres, poračun plač..)</w:t>
      </w:r>
      <w:r w:rsidR="00E27D2D">
        <w:rPr>
          <w:lang w:val="sl-SI"/>
        </w:rPr>
        <w:t>,</w:t>
      </w:r>
      <w:r w:rsidRPr="0002141E">
        <w:rPr>
          <w:lang w:val="sl-SI"/>
        </w:rPr>
        <w:t xml:space="preserve"> se seštevek dohodka za posamezen mesec naredi tako, da se sorazmerni del tega dohodka (npr. če je poračun plač za 6 mesecev potem 1/6) prišteje k dohodku za posamezen mesec in se ugotovi ali je limit 3MP za posamezen mesec presežen.</w:t>
      </w:r>
    </w:p>
    <w:p w14:paraId="1CA91662" w14:textId="77777777" w:rsidR="006D3EC4" w:rsidRDefault="006D3EC4" w:rsidP="0002141E">
      <w:pPr>
        <w:jc w:val="both"/>
        <w:rPr>
          <w:lang w:val="sl-SI"/>
        </w:rPr>
      </w:pPr>
    </w:p>
    <w:p w14:paraId="7FDCC2F6" w14:textId="2E7570C6" w:rsidR="00B03D0E" w:rsidRPr="000E2782" w:rsidRDefault="004431F2" w:rsidP="00B03D0E">
      <w:pPr>
        <w:pStyle w:val="FURSnaslov1"/>
        <w:jc w:val="both"/>
        <w:rPr>
          <w:kern w:val="36"/>
          <w:lang w:val="sl-SI" w:eastAsia="sl-SI"/>
        </w:rPr>
      </w:pPr>
      <w:bookmarkStart w:id="74" w:name="_Toc128118815"/>
      <w:r>
        <w:rPr>
          <w:kern w:val="36"/>
          <w:lang w:val="sl-SI" w:eastAsia="sl-SI"/>
        </w:rPr>
        <w:t>7</w:t>
      </w:r>
      <w:r w:rsidR="00B03D0E" w:rsidRPr="000E2782">
        <w:rPr>
          <w:kern w:val="36"/>
          <w:lang w:val="sl-SI" w:eastAsia="sl-SI"/>
        </w:rPr>
        <w:t>.0 POROČANJE PODATKOV POTREBNIH ZA SESTAVITEV M4</w:t>
      </w:r>
      <w:bookmarkEnd w:id="74"/>
      <w:r w:rsidR="00B03D0E" w:rsidRPr="000E2782">
        <w:rPr>
          <w:kern w:val="36"/>
          <w:lang w:val="sl-SI" w:eastAsia="sl-SI"/>
        </w:rPr>
        <w:t xml:space="preserve"> </w:t>
      </w:r>
    </w:p>
    <w:p w14:paraId="53304297" w14:textId="1F0D9A75" w:rsidR="00742A49" w:rsidRDefault="00742A49" w:rsidP="00742A49">
      <w:pPr>
        <w:pStyle w:val="Navadensplet"/>
        <w:spacing w:before="0" w:beforeAutospacing="0" w:after="0" w:afterAutospacing="0" w:line="260" w:lineRule="atLeast"/>
        <w:jc w:val="both"/>
        <w:rPr>
          <w:rFonts w:ascii="Arial" w:hAnsi="Arial" w:cs="Arial"/>
          <w:sz w:val="20"/>
          <w:szCs w:val="20"/>
        </w:rPr>
      </w:pPr>
      <w:r w:rsidRPr="000E2782">
        <w:rPr>
          <w:rFonts w:ascii="Arial" w:hAnsi="Arial" w:cs="Arial"/>
          <w:sz w:val="20"/>
          <w:szCs w:val="20"/>
        </w:rPr>
        <w:t>Na podlagi 32. člena Zakona o matični evidenci zavarovancev in uživalcev pravic iz obveznega pokojninskega in invalidskega zavarovanja –</w:t>
      </w:r>
      <w:r w:rsidRPr="00467D88">
        <w:rPr>
          <w:rFonts w:ascii="Arial" w:hAnsi="Arial" w:cs="Arial"/>
          <w:sz w:val="20"/>
          <w:szCs w:val="20"/>
        </w:rPr>
        <w:t xml:space="preserve"> </w:t>
      </w:r>
      <w:hyperlink r:id="rId96" w:history="1">
        <w:r w:rsidRPr="00467D88">
          <w:rPr>
            <w:rStyle w:val="Hiperpovezava"/>
            <w:rFonts w:ascii="Arial" w:hAnsi="Arial" w:cs="Arial"/>
            <w:sz w:val="20"/>
            <w:szCs w:val="20"/>
          </w:rPr>
          <w:t>ZMEPIZ-1</w:t>
        </w:r>
      </w:hyperlink>
      <w:r w:rsidRPr="00467D88">
        <w:rPr>
          <w:rFonts w:ascii="Arial" w:hAnsi="Arial" w:cs="Arial"/>
          <w:sz w:val="20"/>
          <w:szCs w:val="20"/>
        </w:rPr>
        <w:t xml:space="preserve"> </w:t>
      </w:r>
      <w:r w:rsidRPr="000E2782">
        <w:rPr>
          <w:rFonts w:ascii="Arial" w:hAnsi="Arial" w:cs="Arial"/>
          <w:sz w:val="20"/>
          <w:szCs w:val="20"/>
        </w:rPr>
        <w:t>je s Pravilnikom o vsebini in obliki obračuna davčnih odtegljajev ter o načinu predložitve davčnemu organu -</w:t>
      </w:r>
      <w:r w:rsidRPr="00467D88">
        <w:rPr>
          <w:rFonts w:ascii="Arial" w:hAnsi="Arial" w:cs="Arial"/>
          <w:sz w:val="20"/>
          <w:szCs w:val="20"/>
        </w:rPr>
        <w:t xml:space="preserve"> </w:t>
      </w:r>
      <w:hyperlink r:id="rId97" w:history="1">
        <w:r w:rsidRPr="00467D88">
          <w:rPr>
            <w:rStyle w:val="Hiperpovezava"/>
            <w:rFonts w:ascii="Arial" w:hAnsi="Arial" w:cs="Arial"/>
            <w:sz w:val="20"/>
            <w:szCs w:val="20"/>
          </w:rPr>
          <w:t>Pravilnik</w:t>
        </w:r>
      </w:hyperlink>
      <w:r w:rsidRPr="00467D88">
        <w:rPr>
          <w:rFonts w:ascii="Arial" w:hAnsi="Arial" w:cs="Arial"/>
          <w:sz w:val="20"/>
          <w:szCs w:val="20"/>
        </w:rPr>
        <w:t xml:space="preserve"> </w:t>
      </w:r>
      <w:r w:rsidR="003D4BC0">
        <w:rPr>
          <w:rFonts w:ascii="Arial" w:hAnsi="Arial" w:cs="Arial"/>
          <w:sz w:val="20"/>
          <w:szCs w:val="20"/>
        </w:rPr>
        <w:t xml:space="preserve">in </w:t>
      </w:r>
      <w:r w:rsidR="003D4BC0" w:rsidRPr="00690083">
        <w:rPr>
          <w:rFonts w:ascii="Arial" w:hAnsi="Arial" w:cs="Arial"/>
          <w:sz w:val="20"/>
          <w:szCs w:val="20"/>
        </w:rPr>
        <w:t>Pravilnik</w:t>
      </w:r>
      <w:r w:rsidR="003D4BC0">
        <w:rPr>
          <w:rFonts w:ascii="Arial" w:hAnsi="Arial" w:cs="Arial"/>
          <w:sz w:val="20"/>
          <w:szCs w:val="20"/>
        </w:rPr>
        <w:t>om</w:t>
      </w:r>
      <w:r w:rsidR="003D4BC0" w:rsidRPr="00690083">
        <w:rPr>
          <w:rFonts w:ascii="Arial" w:hAnsi="Arial" w:cs="Arial"/>
          <w:sz w:val="20"/>
          <w:szCs w:val="20"/>
        </w:rPr>
        <w:t xml:space="preserve"> o vsebini in obliki obračuna davčnih odtegljajev – </w:t>
      </w:r>
      <w:hyperlink r:id="rId98" w:history="1">
        <w:r w:rsidR="003D4BC0" w:rsidRPr="00690083">
          <w:rPr>
            <w:rStyle w:val="Hiperpovezava"/>
            <w:rFonts w:ascii="Arial" w:hAnsi="Arial" w:cs="Arial"/>
            <w:sz w:val="20"/>
            <w:szCs w:val="20"/>
          </w:rPr>
          <w:t>Pravilnik REK-O</w:t>
        </w:r>
      </w:hyperlink>
      <w:r w:rsidR="003D4BC0">
        <w:rPr>
          <w:rStyle w:val="Hiperpovezava"/>
          <w:rFonts w:ascii="Arial" w:hAnsi="Arial" w:cs="Arial"/>
          <w:sz w:val="20"/>
          <w:szCs w:val="20"/>
        </w:rPr>
        <w:t xml:space="preserve"> </w:t>
      </w:r>
      <w:r w:rsidRPr="000E2782">
        <w:rPr>
          <w:rFonts w:ascii="Arial" w:hAnsi="Arial" w:cs="Arial"/>
          <w:sz w:val="20"/>
          <w:szCs w:val="20"/>
        </w:rPr>
        <w:t>določeno, da se za izplačila dohodkov iz delovnega razmerja, ki se nanašajo na</w:t>
      </w:r>
      <w:r w:rsidRPr="000E2782">
        <w:rPr>
          <w:rFonts w:ascii="Arial" w:hAnsi="Arial" w:cs="Arial"/>
          <w:b/>
          <w:sz w:val="20"/>
          <w:szCs w:val="20"/>
          <w:u w:val="single"/>
        </w:rPr>
        <w:t xml:space="preserve"> obdobja od 1. 1. 2016 dalje</w:t>
      </w:r>
      <w:r w:rsidRPr="000E2782">
        <w:rPr>
          <w:rFonts w:ascii="Arial" w:hAnsi="Arial" w:cs="Arial"/>
          <w:sz w:val="20"/>
          <w:szCs w:val="20"/>
        </w:rPr>
        <w:t xml:space="preserve"> na </w:t>
      </w:r>
      <w:r w:rsidR="00281EB5" w:rsidRPr="007E7554">
        <w:rPr>
          <w:rFonts w:ascii="Arial" w:hAnsi="Arial" w:cs="Arial"/>
          <w:sz w:val="20"/>
          <w:szCs w:val="20"/>
        </w:rPr>
        <w:t xml:space="preserve">REK obrazcih </w:t>
      </w:r>
      <w:r w:rsidRPr="007E7554">
        <w:rPr>
          <w:rFonts w:ascii="Arial" w:hAnsi="Arial" w:cs="Arial"/>
          <w:sz w:val="20"/>
          <w:szCs w:val="20"/>
        </w:rPr>
        <w:t xml:space="preserve"> poročajo tudi podatki za oblikovanje prijave podatkov o osnovah in spremembe teh podatkov. Podatki se sporočajo ob vsakem izplačilu dohodka iz delovnega razmerja, od katerega so obračunani prispevki za pokojninsko in invalidsko zavarovanje, hkrati s poročanjem o dohodku oziroma obračunu prispevkov v </w:t>
      </w:r>
      <w:r w:rsidR="00281EB5" w:rsidRPr="007E7554">
        <w:rPr>
          <w:rFonts w:ascii="Arial" w:hAnsi="Arial" w:cs="Arial"/>
          <w:sz w:val="20"/>
          <w:szCs w:val="20"/>
        </w:rPr>
        <w:t>REK obrazcih</w:t>
      </w:r>
      <w:r w:rsidRPr="007E7554">
        <w:rPr>
          <w:rFonts w:ascii="Arial" w:hAnsi="Arial" w:cs="Arial"/>
          <w:sz w:val="20"/>
          <w:szCs w:val="20"/>
        </w:rPr>
        <w:t xml:space="preserve"> za dohodke iz delovnega</w:t>
      </w:r>
      <w:r w:rsidRPr="000E2782">
        <w:rPr>
          <w:rFonts w:ascii="Arial" w:hAnsi="Arial" w:cs="Arial"/>
          <w:sz w:val="20"/>
          <w:szCs w:val="20"/>
        </w:rPr>
        <w:t xml:space="preserve"> razmerja.</w:t>
      </w:r>
    </w:p>
    <w:p w14:paraId="120C5C67" w14:textId="77777777" w:rsidR="007D4383" w:rsidRDefault="007D4383" w:rsidP="00742A49">
      <w:pPr>
        <w:pStyle w:val="Navadensplet"/>
        <w:spacing w:before="0" w:beforeAutospacing="0" w:after="0" w:afterAutospacing="0" w:line="260" w:lineRule="atLeast"/>
        <w:jc w:val="both"/>
        <w:rPr>
          <w:rFonts w:ascii="Arial" w:hAnsi="Arial" w:cs="Arial"/>
          <w:sz w:val="20"/>
          <w:szCs w:val="20"/>
        </w:rPr>
      </w:pPr>
    </w:p>
    <w:p w14:paraId="67EB303A" w14:textId="3CAE9EBC" w:rsidR="003D4BC0" w:rsidRDefault="003D4BC0" w:rsidP="00742A49">
      <w:pPr>
        <w:pStyle w:val="Navadensplet"/>
        <w:spacing w:before="0" w:beforeAutospacing="0" w:after="0" w:afterAutospacing="0" w:line="260" w:lineRule="atLeast"/>
        <w:jc w:val="both"/>
        <w:rPr>
          <w:rFonts w:ascii="Arial" w:hAnsi="Arial"/>
          <w:sz w:val="20"/>
          <w:lang w:eastAsia="en-US"/>
        </w:rPr>
      </w:pPr>
      <w:r>
        <w:rPr>
          <w:rFonts w:ascii="Arial" w:hAnsi="Arial" w:cs="Arial"/>
          <w:sz w:val="20"/>
          <w:szCs w:val="20"/>
        </w:rPr>
        <w:t xml:space="preserve">Podrobno pojasnilo s primeri objavljeno na spletni strani FURS: </w:t>
      </w:r>
      <w:hyperlink r:id="rId99" w:tooltip="datoteka D O C X" w:history="1">
        <w:r w:rsidRPr="000020F8">
          <w:rPr>
            <w:rFonts w:ascii="Arial" w:hAnsi="Arial" w:cs="Arial"/>
            <w:color w:val="114C69"/>
            <w:sz w:val="20"/>
            <w:u w:val="single"/>
            <w:shd w:val="clear" w:color="auto" w:fill="FFFFFF"/>
            <w:lang w:eastAsia="en-US"/>
          </w:rPr>
          <w:t>Podatki za oblikovanje prijave podatkov o osnovah in spremembe teh podatkov na REK-1 in REK-O obrazcih</w:t>
        </w:r>
      </w:hyperlink>
      <w:r w:rsidRPr="000020F8">
        <w:rPr>
          <w:rFonts w:ascii="Arial" w:hAnsi="Arial"/>
          <w:sz w:val="20"/>
          <w:lang w:eastAsia="en-US"/>
        </w:rPr>
        <w:t>.</w:t>
      </w:r>
    </w:p>
    <w:p w14:paraId="339E1EAB" w14:textId="540B4775" w:rsidR="000C5D1E" w:rsidRDefault="000C5D1E" w:rsidP="00742A49">
      <w:pPr>
        <w:pStyle w:val="Navadensplet"/>
        <w:spacing w:before="0" w:beforeAutospacing="0" w:after="0" w:afterAutospacing="0" w:line="260" w:lineRule="atLeast"/>
        <w:jc w:val="both"/>
        <w:rPr>
          <w:rFonts w:ascii="Arial" w:hAnsi="Arial"/>
          <w:sz w:val="20"/>
          <w:lang w:eastAsia="en-US"/>
        </w:rPr>
      </w:pPr>
    </w:p>
    <w:p w14:paraId="2CAE0B85" w14:textId="04B035BA" w:rsidR="00044FF7" w:rsidRPr="000E2782" w:rsidRDefault="004431F2" w:rsidP="00044FF7">
      <w:pPr>
        <w:pStyle w:val="FURSnaslov1"/>
        <w:jc w:val="both"/>
        <w:rPr>
          <w:kern w:val="36"/>
          <w:lang w:val="sl-SI" w:eastAsia="sl-SI"/>
        </w:rPr>
      </w:pPr>
      <w:bookmarkStart w:id="75" w:name="_Toc128118816"/>
      <w:r>
        <w:rPr>
          <w:kern w:val="36"/>
          <w:lang w:val="sl-SI" w:eastAsia="sl-SI"/>
        </w:rPr>
        <w:t>8</w:t>
      </w:r>
      <w:r w:rsidR="00044FF7" w:rsidRPr="000E2782">
        <w:rPr>
          <w:kern w:val="36"/>
          <w:lang w:val="sl-SI" w:eastAsia="sl-SI"/>
        </w:rPr>
        <w:t xml:space="preserve">.0 POROČANJE PODATKOV </w:t>
      </w:r>
      <w:r w:rsidR="00044FF7">
        <w:rPr>
          <w:kern w:val="36"/>
          <w:lang w:val="sl-SI" w:eastAsia="sl-SI"/>
        </w:rPr>
        <w:t>V POLJIH S</w:t>
      </w:r>
      <w:bookmarkEnd w:id="75"/>
    </w:p>
    <w:p w14:paraId="2BFCBC84" w14:textId="002B8A33" w:rsidR="00044FF7" w:rsidRDefault="007C3FEE" w:rsidP="0002141E">
      <w:pPr>
        <w:jc w:val="both"/>
        <w:rPr>
          <w:lang w:val="sl-SI"/>
        </w:rPr>
      </w:pPr>
      <w:r>
        <w:rPr>
          <w:lang w:val="sl-SI"/>
        </w:rPr>
        <w:t>Vsebina polj</w:t>
      </w:r>
      <w:r w:rsidR="005F4430">
        <w:rPr>
          <w:lang w:val="sl-SI"/>
        </w:rPr>
        <w:t xml:space="preserve"> S</w:t>
      </w:r>
      <w:r>
        <w:rPr>
          <w:lang w:val="sl-SI"/>
        </w:rPr>
        <w:t xml:space="preserve"> individualnega REK obrazca je podrobno opisana v točki 3 </w:t>
      </w:r>
      <w:hyperlink r:id="rId100" w:history="1">
        <w:r w:rsidRPr="00A12A96">
          <w:rPr>
            <w:rStyle w:val="Hiperpovezava"/>
            <w:lang w:val="sl-SI"/>
          </w:rPr>
          <w:t>Navodil za izpolnjevanje obračuna davčnega odtegljaja</w:t>
        </w:r>
      </w:hyperlink>
      <w:r>
        <w:rPr>
          <w:lang w:val="sl-SI"/>
        </w:rPr>
        <w:t xml:space="preserve"> (REK-O obrazec) objavljenega na spletnih straneh FURS.</w:t>
      </w:r>
      <w:r w:rsidR="002A288D">
        <w:rPr>
          <w:lang w:val="sl-SI"/>
        </w:rPr>
        <w:t xml:space="preserve"> Podatki se poročajo ob izplačilu plače in nadomestila plače, ki bremeni delodajalca (osnova v polju P01a) pri čemer se </w:t>
      </w:r>
      <w:r w:rsidR="002A288D" w:rsidRPr="007F4FCE">
        <w:rPr>
          <w:b/>
          <w:bCs/>
          <w:lang w:val="sl-SI"/>
        </w:rPr>
        <w:t>poroča vedno</w:t>
      </w:r>
      <w:r w:rsidR="007F4FCE">
        <w:rPr>
          <w:b/>
          <w:bCs/>
          <w:lang w:val="sl-SI"/>
        </w:rPr>
        <w:t xml:space="preserve"> (in zgolj takrat)</w:t>
      </w:r>
      <w:r w:rsidR="002A288D" w:rsidRPr="007F4FCE">
        <w:rPr>
          <w:b/>
          <w:bCs/>
          <w:lang w:val="sl-SI"/>
        </w:rPr>
        <w:t xml:space="preserve">, kadar je </w:t>
      </w:r>
      <w:r w:rsidR="007F4FCE">
        <w:rPr>
          <w:b/>
          <w:bCs/>
          <w:lang w:val="sl-SI"/>
        </w:rPr>
        <w:t xml:space="preserve">na </w:t>
      </w:r>
      <w:proofErr w:type="spellStart"/>
      <w:r w:rsidR="007F4FCE">
        <w:rPr>
          <w:b/>
          <w:bCs/>
          <w:lang w:val="sl-SI"/>
        </w:rPr>
        <w:t>iREK</w:t>
      </w:r>
      <w:proofErr w:type="spellEnd"/>
      <w:r w:rsidR="007F4FCE">
        <w:rPr>
          <w:b/>
          <w:bCs/>
          <w:lang w:val="sl-SI"/>
        </w:rPr>
        <w:t xml:space="preserve"> </w:t>
      </w:r>
      <w:r w:rsidR="002A288D" w:rsidRPr="007F4FCE">
        <w:rPr>
          <w:b/>
          <w:bCs/>
          <w:lang w:val="sl-SI"/>
        </w:rPr>
        <w:t>izbrana vrsta dohodka 1101 in izpolnjeno polje P01a,</w:t>
      </w:r>
      <w:r w:rsidR="002A288D">
        <w:rPr>
          <w:lang w:val="sl-SI"/>
        </w:rPr>
        <w:t xml:space="preserve"> ne glede na to, ali se plača izplačuje napotenim delavcem, delavc</w:t>
      </w:r>
      <w:r w:rsidR="00D97097">
        <w:rPr>
          <w:lang w:val="sl-SI"/>
        </w:rPr>
        <w:t>e</w:t>
      </w:r>
      <w:r w:rsidR="002A288D">
        <w:rPr>
          <w:lang w:val="sl-SI"/>
        </w:rPr>
        <w:t>m, ki opravljajo javna dela ali dopolnilno delo po 147. členu ZDR-1, in podobno.</w:t>
      </w:r>
    </w:p>
    <w:p w14:paraId="39A483B8" w14:textId="64E7E6AC" w:rsidR="007C3FEE" w:rsidRDefault="007C3FEE" w:rsidP="0002141E">
      <w:pPr>
        <w:jc w:val="both"/>
        <w:rPr>
          <w:lang w:val="sl-SI"/>
        </w:rPr>
      </w:pPr>
    </w:p>
    <w:p w14:paraId="6F497CF2" w14:textId="4546C30D" w:rsidR="00A45A1C" w:rsidRDefault="00450C38" w:rsidP="0002141E">
      <w:pPr>
        <w:jc w:val="both"/>
        <w:rPr>
          <w:lang w:val="sl-SI"/>
        </w:rPr>
      </w:pPr>
      <w:r>
        <w:rPr>
          <w:lang w:val="sl-SI"/>
        </w:rPr>
        <w:t xml:space="preserve">Bolj podroben opis izpolnjevanja polj S </w:t>
      </w:r>
      <w:proofErr w:type="spellStart"/>
      <w:r>
        <w:rPr>
          <w:lang w:val="sl-SI"/>
        </w:rPr>
        <w:t>s</w:t>
      </w:r>
      <w:proofErr w:type="spellEnd"/>
      <w:r>
        <w:rPr>
          <w:lang w:val="sl-SI"/>
        </w:rPr>
        <w:t xml:space="preserve"> primeri izpolnjevanje je objavljen na spletnih straneh FURS </w:t>
      </w:r>
      <w:hyperlink r:id="rId101" w:history="1">
        <w:r w:rsidRPr="00450C38">
          <w:rPr>
            <w:color w:val="0000FF"/>
            <w:u w:val="single"/>
            <w:lang w:val="sl-SI"/>
          </w:rPr>
          <w:t>REK obrazci | FINANČNA UPRAVA REPUBLIKE SLOVENIJE (gov.si)</w:t>
        </w:r>
      </w:hyperlink>
      <w:r w:rsidR="00A45A1C">
        <w:rPr>
          <w:lang w:val="sl-SI"/>
        </w:rPr>
        <w:t>.</w:t>
      </w:r>
    </w:p>
    <w:sectPr w:rsidR="00A45A1C" w:rsidSect="00783310">
      <w:headerReference w:type="default" r:id="rId102"/>
      <w:footerReference w:type="default" r:id="rId103"/>
      <w:headerReference w:type="first" r:id="rId104"/>
      <w:footerReference w:type="first" r:id="rId105"/>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EA3413" w14:textId="77777777" w:rsidR="004A2FA4" w:rsidRDefault="004A2FA4">
      <w:r>
        <w:separator/>
      </w:r>
    </w:p>
  </w:endnote>
  <w:endnote w:type="continuationSeparator" w:id="0">
    <w:p w14:paraId="2369E7EC" w14:textId="77777777" w:rsidR="004A2FA4" w:rsidRDefault="004A2F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ArialMT">
    <w:altName w:val="Arial"/>
    <w:panose1 w:val="00000000000000000000"/>
    <w:charset w:val="00"/>
    <w:family w:val="roman"/>
    <w:notTrueType/>
    <w:pitch w:val="default"/>
  </w:font>
  <w:font w:name="Republika">
    <w:altName w:val="Calibri"/>
    <w:panose1 w:val="02000506040000020004"/>
    <w:charset w:val="EE"/>
    <w:family w:val="auto"/>
    <w:pitch w:val="variable"/>
    <w:sig w:usb0="A00000FF" w:usb1="4000205B" w:usb2="00000000" w:usb3="00000000" w:csb0="00000093" w:csb1="00000000"/>
  </w:font>
  <w:font w:name="Republika Bold">
    <w:altName w:val="Courier New"/>
    <w:panose1 w:val="02000806030000020004"/>
    <w:charset w:val="00"/>
    <w:family w:val="auto"/>
    <w:pitch w:val="variable"/>
    <w:sig w:usb0="03000000"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8E4DE3" w14:textId="29D7CF29" w:rsidR="003C6842" w:rsidRDefault="003C6842" w:rsidP="009F30FB">
    <w:pPr>
      <w:pStyle w:val="Noga"/>
      <w:jc w:val="right"/>
    </w:pPr>
    <w:r>
      <w:fldChar w:fldCharType="begin"/>
    </w:r>
    <w:r>
      <w:instrText>PAGE   \* MERGEFORMAT</w:instrText>
    </w:r>
    <w:r>
      <w:fldChar w:fldCharType="separate"/>
    </w:r>
    <w:r w:rsidR="00F949E2" w:rsidRPr="00F949E2">
      <w:rPr>
        <w:noProof/>
        <w:lang w:val="sl-SI"/>
      </w:rPr>
      <w:t>19</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F30FD4" w14:textId="77777777" w:rsidR="003C6842" w:rsidRDefault="003C6842" w:rsidP="00751D38">
    <w:pPr>
      <w:pStyle w:val="Nog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5F1207" w14:textId="77777777" w:rsidR="004A2FA4" w:rsidRDefault="004A2FA4">
      <w:r>
        <w:separator/>
      </w:r>
    </w:p>
  </w:footnote>
  <w:footnote w:type="continuationSeparator" w:id="0">
    <w:p w14:paraId="5A9A0D01" w14:textId="77777777" w:rsidR="004A2FA4" w:rsidRDefault="004A2F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CF4C0B" w14:textId="77777777" w:rsidR="003C6842" w:rsidRPr="00110CBD" w:rsidRDefault="003C6842"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3C6842" w:rsidRPr="008F3500" w14:paraId="7AF86185" w14:textId="77777777">
      <w:trPr>
        <w:cantSplit/>
        <w:trHeight w:hRule="exact" w:val="847"/>
      </w:trPr>
      <w:tc>
        <w:tcPr>
          <w:tcW w:w="567" w:type="dxa"/>
        </w:tcPr>
        <w:p w14:paraId="67F6EDE0" w14:textId="77777777" w:rsidR="003C6842" w:rsidRDefault="003C6842" w:rsidP="00D248DE">
          <w:pPr>
            <w:autoSpaceDE w:val="0"/>
            <w:autoSpaceDN w:val="0"/>
            <w:adjustRightInd w:val="0"/>
            <w:spacing w:line="240" w:lineRule="auto"/>
            <w:rPr>
              <w:rFonts w:ascii="Republika" w:hAnsi="Republika"/>
              <w:color w:val="529DBA"/>
              <w:sz w:val="60"/>
              <w:szCs w:val="60"/>
              <w:lang w:val="sl-SI"/>
            </w:rPr>
          </w:pPr>
          <w:r w:rsidRPr="008F3500">
            <w:rPr>
              <w:rFonts w:ascii="Republika" w:hAnsi="Republika" w:cs="Republika"/>
              <w:color w:val="529DBA"/>
              <w:sz w:val="60"/>
              <w:szCs w:val="60"/>
              <w:lang w:val="sl-SI" w:eastAsia="sl-SI"/>
            </w:rPr>
            <w:t></w:t>
          </w:r>
        </w:p>
        <w:p w14:paraId="07109454" w14:textId="77777777" w:rsidR="003C6842" w:rsidRPr="006D42D9" w:rsidRDefault="003C6842" w:rsidP="006D42D9">
          <w:pPr>
            <w:rPr>
              <w:rFonts w:ascii="Republika" w:hAnsi="Republika"/>
              <w:sz w:val="60"/>
              <w:szCs w:val="60"/>
              <w:lang w:val="sl-SI"/>
            </w:rPr>
          </w:pPr>
        </w:p>
        <w:p w14:paraId="221707D9" w14:textId="77777777" w:rsidR="003C6842" w:rsidRPr="006D42D9" w:rsidRDefault="003C6842" w:rsidP="006D42D9">
          <w:pPr>
            <w:rPr>
              <w:rFonts w:ascii="Republika" w:hAnsi="Republika"/>
              <w:sz w:val="60"/>
              <w:szCs w:val="60"/>
              <w:lang w:val="sl-SI"/>
            </w:rPr>
          </w:pPr>
        </w:p>
        <w:p w14:paraId="6894E58C" w14:textId="77777777" w:rsidR="003C6842" w:rsidRPr="006D42D9" w:rsidRDefault="003C6842" w:rsidP="006D42D9">
          <w:pPr>
            <w:rPr>
              <w:rFonts w:ascii="Republika" w:hAnsi="Republika"/>
              <w:sz w:val="60"/>
              <w:szCs w:val="60"/>
              <w:lang w:val="sl-SI"/>
            </w:rPr>
          </w:pPr>
        </w:p>
        <w:p w14:paraId="33372445" w14:textId="77777777" w:rsidR="003C6842" w:rsidRPr="006D42D9" w:rsidRDefault="003C6842" w:rsidP="006D42D9">
          <w:pPr>
            <w:rPr>
              <w:rFonts w:ascii="Republika" w:hAnsi="Republika"/>
              <w:sz w:val="60"/>
              <w:szCs w:val="60"/>
              <w:lang w:val="sl-SI"/>
            </w:rPr>
          </w:pPr>
        </w:p>
        <w:p w14:paraId="657740EF" w14:textId="77777777" w:rsidR="003C6842" w:rsidRPr="006D42D9" w:rsidRDefault="003C6842" w:rsidP="006D42D9">
          <w:pPr>
            <w:rPr>
              <w:rFonts w:ascii="Republika" w:hAnsi="Republika"/>
              <w:sz w:val="60"/>
              <w:szCs w:val="60"/>
              <w:lang w:val="sl-SI"/>
            </w:rPr>
          </w:pPr>
        </w:p>
        <w:p w14:paraId="2B02F0CF" w14:textId="77777777" w:rsidR="003C6842" w:rsidRPr="006D42D9" w:rsidRDefault="003C6842" w:rsidP="006D42D9">
          <w:pPr>
            <w:rPr>
              <w:rFonts w:ascii="Republika" w:hAnsi="Republika"/>
              <w:sz w:val="60"/>
              <w:szCs w:val="60"/>
              <w:lang w:val="sl-SI"/>
            </w:rPr>
          </w:pPr>
        </w:p>
        <w:p w14:paraId="2ADD02D4" w14:textId="77777777" w:rsidR="003C6842" w:rsidRPr="006D42D9" w:rsidRDefault="003C6842" w:rsidP="006D42D9">
          <w:pPr>
            <w:rPr>
              <w:rFonts w:ascii="Republika" w:hAnsi="Republika"/>
              <w:sz w:val="60"/>
              <w:szCs w:val="60"/>
              <w:lang w:val="sl-SI"/>
            </w:rPr>
          </w:pPr>
        </w:p>
        <w:p w14:paraId="7BC23962" w14:textId="77777777" w:rsidR="003C6842" w:rsidRPr="006D42D9" w:rsidRDefault="003C6842" w:rsidP="006D42D9">
          <w:pPr>
            <w:rPr>
              <w:rFonts w:ascii="Republika" w:hAnsi="Republika"/>
              <w:sz w:val="60"/>
              <w:szCs w:val="60"/>
              <w:lang w:val="sl-SI"/>
            </w:rPr>
          </w:pPr>
        </w:p>
        <w:p w14:paraId="6520518C" w14:textId="77777777" w:rsidR="003C6842" w:rsidRPr="006D42D9" w:rsidRDefault="003C6842" w:rsidP="006D42D9">
          <w:pPr>
            <w:rPr>
              <w:rFonts w:ascii="Republika" w:hAnsi="Republika"/>
              <w:sz w:val="60"/>
              <w:szCs w:val="60"/>
              <w:lang w:val="sl-SI"/>
            </w:rPr>
          </w:pPr>
        </w:p>
        <w:p w14:paraId="23E545E5" w14:textId="77777777" w:rsidR="003C6842" w:rsidRPr="006D42D9" w:rsidRDefault="003C6842" w:rsidP="006D42D9">
          <w:pPr>
            <w:rPr>
              <w:rFonts w:ascii="Republika" w:hAnsi="Republika"/>
              <w:sz w:val="60"/>
              <w:szCs w:val="60"/>
              <w:lang w:val="sl-SI"/>
            </w:rPr>
          </w:pPr>
        </w:p>
        <w:p w14:paraId="2DB73A75" w14:textId="77777777" w:rsidR="003C6842" w:rsidRPr="006D42D9" w:rsidRDefault="003C6842" w:rsidP="006D42D9">
          <w:pPr>
            <w:rPr>
              <w:rFonts w:ascii="Republika" w:hAnsi="Republika"/>
              <w:sz w:val="60"/>
              <w:szCs w:val="60"/>
              <w:lang w:val="sl-SI"/>
            </w:rPr>
          </w:pPr>
        </w:p>
        <w:p w14:paraId="694A734B" w14:textId="77777777" w:rsidR="003C6842" w:rsidRPr="006D42D9" w:rsidRDefault="003C6842" w:rsidP="006D42D9">
          <w:pPr>
            <w:rPr>
              <w:rFonts w:ascii="Republika" w:hAnsi="Republika"/>
              <w:sz w:val="60"/>
              <w:szCs w:val="60"/>
              <w:lang w:val="sl-SI"/>
            </w:rPr>
          </w:pPr>
        </w:p>
        <w:p w14:paraId="6835E773" w14:textId="77777777" w:rsidR="003C6842" w:rsidRPr="006D42D9" w:rsidRDefault="003C6842" w:rsidP="006D42D9">
          <w:pPr>
            <w:rPr>
              <w:rFonts w:ascii="Republika" w:hAnsi="Republika"/>
              <w:sz w:val="60"/>
              <w:szCs w:val="60"/>
              <w:lang w:val="sl-SI"/>
            </w:rPr>
          </w:pPr>
        </w:p>
        <w:p w14:paraId="76FD137F" w14:textId="77777777" w:rsidR="003C6842" w:rsidRPr="006D42D9" w:rsidRDefault="003C6842" w:rsidP="006D42D9">
          <w:pPr>
            <w:rPr>
              <w:rFonts w:ascii="Republika" w:hAnsi="Republika"/>
              <w:sz w:val="60"/>
              <w:szCs w:val="60"/>
              <w:lang w:val="sl-SI"/>
            </w:rPr>
          </w:pPr>
        </w:p>
        <w:p w14:paraId="65E1DE7A" w14:textId="77777777" w:rsidR="003C6842" w:rsidRPr="006D42D9" w:rsidRDefault="003C6842" w:rsidP="006D42D9">
          <w:pPr>
            <w:rPr>
              <w:rFonts w:ascii="Republika" w:hAnsi="Republika"/>
              <w:sz w:val="60"/>
              <w:szCs w:val="60"/>
              <w:lang w:val="sl-SI"/>
            </w:rPr>
          </w:pPr>
        </w:p>
        <w:p w14:paraId="2520EB87" w14:textId="77777777" w:rsidR="003C6842" w:rsidRPr="006D42D9" w:rsidRDefault="003C6842" w:rsidP="006D42D9">
          <w:pPr>
            <w:rPr>
              <w:rFonts w:ascii="Republika" w:hAnsi="Republika"/>
              <w:sz w:val="60"/>
              <w:szCs w:val="60"/>
              <w:lang w:val="sl-SI"/>
            </w:rPr>
          </w:pPr>
        </w:p>
      </w:tc>
    </w:tr>
  </w:tbl>
  <w:p w14:paraId="25C23676" w14:textId="77777777" w:rsidR="003C6842" w:rsidRPr="008F3500" w:rsidRDefault="003C6842" w:rsidP="00924E3C">
    <w:pPr>
      <w:autoSpaceDE w:val="0"/>
      <w:autoSpaceDN w:val="0"/>
      <w:adjustRightInd w:val="0"/>
      <w:spacing w:line="240" w:lineRule="auto"/>
      <w:rPr>
        <w:rFonts w:ascii="Republika" w:hAnsi="Republika"/>
        <w:lang w:val="sl-SI"/>
      </w:rPr>
    </w:pPr>
    <w:r w:rsidRPr="008F3500">
      <w:rPr>
        <w:noProof/>
        <w:szCs w:val="20"/>
        <w:lang w:val="sl-SI" w:eastAsia="sl-SI"/>
      </w:rPr>
      <mc:AlternateContent>
        <mc:Choice Requires="wps">
          <w:drawing>
            <wp:anchor distT="0" distB="0" distL="114300" distR="114300" simplePos="0" relativeHeight="251657728" behindDoc="1" locked="0" layoutInCell="0" allowOverlap="1" wp14:anchorId="33220217" wp14:editId="3AB6F8EF">
              <wp:simplePos x="0" y="0"/>
              <wp:positionH relativeFrom="column">
                <wp:posOffset>-431800</wp:posOffset>
              </wp:positionH>
              <wp:positionV relativeFrom="page">
                <wp:posOffset>3600450</wp:posOffset>
              </wp:positionV>
              <wp:extent cx="252095" cy="0"/>
              <wp:effectExtent l="6350" t="9525" r="8255" b="9525"/>
              <wp:wrapNone/>
              <wp:docPr id="1"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E4366C" id="Line 1"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" o:allowincell="f" strokecolor="#428299" strokeweight=".5pt">
              <w10:wrap anchory="page"/>
            </v:line>
          </w:pict>
        </mc:Fallback>
      </mc:AlternateContent>
    </w:r>
    <w:r w:rsidRPr="008F3500">
      <w:rPr>
        <w:rFonts w:ascii="Republika" w:hAnsi="Republika"/>
        <w:lang w:val="sl-SI"/>
      </w:rPr>
      <w:t>REPUBLIKA SLOVENIJA</w:t>
    </w:r>
  </w:p>
  <w:p w14:paraId="26B00C2F" w14:textId="77777777" w:rsidR="003C6842" w:rsidRPr="008F3500" w:rsidRDefault="003C6842" w:rsidP="00924E3C">
    <w:pPr>
      <w:pStyle w:val="Glava"/>
      <w:tabs>
        <w:tab w:val="clear" w:pos="4320"/>
        <w:tab w:val="clear" w:pos="8640"/>
        <w:tab w:val="left" w:pos="5112"/>
      </w:tabs>
      <w:spacing w:after="120" w:line="240" w:lineRule="exact"/>
      <w:rPr>
        <w:rFonts w:ascii="Republika Bold" w:hAnsi="Republika Bold"/>
        <w:b/>
        <w:caps/>
        <w:lang w:val="sl-SI"/>
      </w:rPr>
    </w:pPr>
    <w:r>
      <w:rPr>
        <w:rFonts w:ascii="Republika Bold" w:hAnsi="Republika Bold"/>
        <w:b/>
        <w:caps/>
        <w:lang w:val="sl-SI"/>
      </w:rPr>
      <w:t>Ministrstvo za finance</w:t>
    </w:r>
  </w:p>
  <w:p w14:paraId="4AD02D35" w14:textId="77777777" w:rsidR="003C6842" w:rsidRDefault="003C6842" w:rsidP="00ED7E82">
    <w:pPr>
      <w:pStyle w:val="Glava"/>
      <w:tabs>
        <w:tab w:val="clear" w:pos="4320"/>
        <w:tab w:val="clear" w:pos="8640"/>
        <w:tab w:val="left" w:pos="5112"/>
      </w:tabs>
      <w:spacing w:before="120" w:after="120" w:line="240" w:lineRule="exact"/>
      <w:rPr>
        <w:rFonts w:ascii="Republika" w:hAnsi="Republika"/>
        <w:caps/>
        <w:lang w:val="sl-SI"/>
      </w:rPr>
    </w:pPr>
    <w:r>
      <w:rPr>
        <w:rFonts w:ascii="Republika" w:hAnsi="Republika"/>
        <w:caps/>
        <w:lang w:val="sl-SI"/>
      </w:rPr>
      <w:t>FINANČNA uprava Republike Slovenije</w:t>
    </w:r>
  </w:p>
  <w:p w14:paraId="2F6324B2" w14:textId="77777777" w:rsidR="003C6842" w:rsidRPr="008F3500" w:rsidRDefault="003C6842" w:rsidP="00ED7E82">
    <w:pPr>
      <w:pStyle w:val="Glava"/>
      <w:tabs>
        <w:tab w:val="clear" w:pos="4320"/>
        <w:tab w:val="clear" w:pos="8640"/>
        <w:tab w:val="left" w:pos="5112"/>
      </w:tabs>
      <w:spacing w:before="240" w:line="240" w:lineRule="exact"/>
      <w:rPr>
        <w:rFonts w:cs="Arial"/>
        <w:sz w:val="16"/>
        <w:lang w:val="sl-SI"/>
      </w:rPr>
    </w:pPr>
    <w:r>
      <w:rPr>
        <w:rFonts w:cs="Arial"/>
        <w:sz w:val="16"/>
        <w:lang w:val="sl-SI"/>
      </w:rPr>
      <w:t xml:space="preserve">Šmartinska cesta 55, </w:t>
    </w:r>
    <w:proofErr w:type="spellStart"/>
    <w:r>
      <w:rPr>
        <w:rFonts w:cs="Arial"/>
        <w:sz w:val="16"/>
        <w:lang w:val="sl-SI"/>
      </w:rPr>
      <w:t>p.p</w:t>
    </w:r>
    <w:proofErr w:type="spellEnd"/>
    <w:r>
      <w:rPr>
        <w:rFonts w:cs="Arial"/>
        <w:sz w:val="16"/>
        <w:lang w:val="sl-SI"/>
      </w:rPr>
      <w:t>. 631</w:t>
    </w:r>
    <w:r w:rsidRPr="008F3500">
      <w:rPr>
        <w:rFonts w:cs="Arial"/>
        <w:sz w:val="16"/>
        <w:lang w:val="sl-SI"/>
      </w:rPr>
      <w:t xml:space="preserve">, </w:t>
    </w:r>
    <w:r>
      <w:rPr>
        <w:rFonts w:cs="Arial"/>
        <w:sz w:val="16"/>
        <w:lang w:val="sl-SI"/>
      </w:rPr>
      <w:t>1001 Ljubljana</w:t>
    </w:r>
    <w:r w:rsidRPr="008F3500">
      <w:rPr>
        <w:rFonts w:cs="Arial"/>
        <w:sz w:val="16"/>
        <w:lang w:val="sl-SI"/>
      </w:rPr>
      <w:tab/>
      <w:t xml:space="preserve">T: </w:t>
    </w:r>
    <w:r>
      <w:rPr>
        <w:rFonts w:cs="Arial"/>
        <w:sz w:val="16"/>
        <w:lang w:val="sl-SI"/>
      </w:rPr>
      <w:t>01 478 38 00</w:t>
    </w:r>
  </w:p>
  <w:p w14:paraId="09837D5C" w14:textId="77777777" w:rsidR="003C6842" w:rsidRPr="008F3500" w:rsidRDefault="003C6842" w:rsidP="00924E3C">
    <w:pPr>
      <w:pStyle w:val="Glava"/>
      <w:tabs>
        <w:tab w:val="clear" w:pos="4320"/>
        <w:tab w:val="clear" w:pos="8640"/>
        <w:tab w:val="left" w:pos="5112"/>
      </w:tabs>
      <w:spacing w:line="240" w:lineRule="exact"/>
      <w:rPr>
        <w:rFonts w:cs="Arial"/>
        <w:sz w:val="16"/>
        <w:lang w:val="sl-SI"/>
      </w:rPr>
    </w:pPr>
    <w:r w:rsidRPr="008F3500">
      <w:rPr>
        <w:rFonts w:cs="Arial"/>
        <w:sz w:val="16"/>
        <w:lang w:val="sl-SI"/>
      </w:rPr>
      <w:tab/>
      <w:t xml:space="preserve">F: </w:t>
    </w:r>
    <w:r>
      <w:rPr>
        <w:rFonts w:cs="Arial"/>
        <w:sz w:val="16"/>
        <w:lang w:val="sl-SI"/>
      </w:rPr>
      <w:t>01 478 39 00</w:t>
    </w:r>
    <w:r w:rsidRPr="008F3500">
      <w:rPr>
        <w:rFonts w:cs="Arial"/>
        <w:sz w:val="16"/>
        <w:lang w:val="sl-SI"/>
      </w:rPr>
      <w:t xml:space="preserve"> </w:t>
    </w:r>
  </w:p>
  <w:p w14:paraId="146CEAD9" w14:textId="77777777" w:rsidR="003C6842" w:rsidRPr="008F3500" w:rsidRDefault="003C6842" w:rsidP="007D75CF">
    <w:pPr>
      <w:pStyle w:val="Glava"/>
      <w:tabs>
        <w:tab w:val="clear" w:pos="4320"/>
        <w:tab w:val="clear" w:pos="8640"/>
        <w:tab w:val="left" w:pos="5112"/>
      </w:tabs>
      <w:spacing w:line="240" w:lineRule="exact"/>
      <w:rPr>
        <w:rFonts w:cs="Arial"/>
        <w:sz w:val="16"/>
        <w:lang w:val="sl-SI"/>
      </w:rPr>
    </w:pPr>
    <w:r w:rsidRPr="008F3500">
      <w:rPr>
        <w:rFonts w:cs="Arial"/>
        <w:sz w:val="16"/>
        <w:lang w:val="sl-SI"/>
      </w:rPr>
      <w:tab/>
      <w:t xml:space="preserve">E: </w:t>
    </w:r>
    <w:r>
      <w:rPr>
        <w:rFonts w:cs="Arial"/>
        <w:sz w:val="16"/>
        <w:lang w:val="sl-SI"/>
      </w:rPr>
      <w:t>gfu.fu@gov.si</w:t>
    </w:r>
  </w:p>
  <w:p w14:paraId="317A31B1" w14:textId="77777777" w:rsidR="003C6842" w:rsidRPr="008F3500" w:rsidRDefault="003C6842" w:rsidP="007D75CF">
    <w:pPr>
      <w:pStyle w:val="Glava"/>
      <w:tabs>
        <w:tab w:val="clear" w:pos="4320"/>
        <w:tab w:val="clear" w:pos="8640"/>
        <w:tab w:val="left" w:pos="5112"/>
      </w:tabs>
      <w:spacing w:line="240" w:lineRule="exact"/>
      <w:rPr>
        <w:rFonts w:cs="Arial"/>
        <w:sz w:val="16"/>
        <w:lang w:val="sl-SI"/>
      </w:rPr>
    </w:pPr>
    <w:r w:rsidRPr="008F3500">
      <w:rPr>
        <w:rFonts w:cs="Arial"/>
        <w:sz w:val="16"/>
        <w:lang w:val="sl-SI"/>
      </w:rPr>
      <w:tab/>
    </w:r>
    <w:r>
      <w:rPr>
        <w:rFonts w:cs="Arial"/>
        <w:sz w:val="16"/>
        <w:lang w:val="sl-SI"/>
      </w:rPr>
      <w:t>www.fu.gov.si</w:t>
    </w:r>
  </w:p>
  <w:p w14:paraId="37D1293F" w14:textId="77777777" w:rsidR="003C6842" w:rsidRPr="008F3500" w:rsidRDefault="003C6842" w:rsidP="007D75CF">
    <w:pPr>
      <w:pStyle w:val="Glava"/>
      <w:tabs>
        <w:tab w:val="clear" w:pos="4320"/>
        <w:tab w:val="clear" w:pos="8640"/>
        <w:tab w:val="left" w:pos="5112"/>
      </w:tabs>
      <w:rPr>
        <w:lang w:val="sl-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142FD"/>
    <w:multiLevelType w:val="hybridMultilevel"/>
    <w:tmpl w:val="6E98467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3BF5E1D"/>
    <w:multiLevelType w:val="hybridMultilevel"/>
    <w:tmpl w:val="845654D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7156201"/>
    <w:multiLevelType w:val="hybridMultilevel"/>
    <w:tmpl w:val="6B26FA00"/>
    <w:lvl w:ilvl="0" w:tplc="DA0A649E">
      <w:start w:val="1"/>
      <w:numFmt w:val="decimal"/>
      <w:lvlText w:val="%1."/>
      <w:lvlJc w:val="left"/>
      <w:pPr>
        <w:ind w:left="720" w:hanging="360"/>
      </w:pPr>
      <w:rPr>
        <w:rFonts w:hint="default"/>
        <w:b/>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116A403A"/>
    <w:multiLevelType w:val="hybridMultilevel"/>
    <w:tmpl w:val="5D867A1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19921F1E"/>
    <w:multiLevelType w:val="hybridMultilevel"/>
    <w:tmpl w:val="08ACF15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2A455F5F"/>
    <w:multiLevelType w:val="hybridMultilevel"/>
    <w:tmpl w:val="0C986896"/>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6" w15:restartNumberingAfterBreak="0">
    <w:nsid w:val="38677BD2"/>
    <w:multiLevelType w:val="hybridMultilevel"/>
    <w:tmpl w:val="EB104C9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3C3D2AB9"/>
    <w:multiLevelType w:val="hybridMultilevel"/>
    <w:tmpl w:val="4B00A47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46712F38"/>
    <w:multiLevelType w:val="hybridMultilevel"/>
    <w:tmpl w:val="65AE290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475A09AD"/>
    <w:multiLevelType w:val="hybridMultilevel"/>
    <w:tmpl w:val="CFFEBC7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4C7F5895"/>
    <w:multiLevelType w:val="hybridMultilevel"/>
    <w:tmpl w:val="33E6786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4E1C487D"/>
    <w:multiLevelType w:val="hybridMultilevel"/>
    <w:tmpl w:val="CDAA78E4"/>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2" w15:restartNumberingAfterBreak="0">
    <w:nsid w:val="506F7366"/>
    <w:multiLevelType w:val="hybridMultilevel"/>
    <w:tmpl w:val="B21EA86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55E627B4"/>
    <w:multiLevelType w:val="multilevel"/>
    <w:tmpl w:val="D9483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8835551"/>
    <w:multiLevelType w:val="hybridMultilevel"/>
    <w:tmpl w:val="84449C3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59282A09"/>
    <w:multiLevelType w:val="hybridMultilevel"/>
    <w:tmpl w:val="8702C70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5A6219EB"/>
    <w:multiLevelType w:val="hybridMultilevel"/>
    <w:tmpl w:val="15023D4C"/>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7" w15:restartNumberingAfterBreak="0">
    <w:nsid w:val="5AF53280"/>
    <w:multiLevelType w:val="hybridMultilevel"/>
    <w:tmpl w:val="20B64E4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6153063A"/>
    <w:multiLevelType w:val="hybridMultilevel"/>
    <w:tmpl w:val="2AE86500"/>
    <w:lvl w:ilvl="0" w:tplc="1804D078">
      <w:start w:val="1"/>
      <w:numFmt w:val="decimal"/>
      <w:lvlText w:val="%1."/>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63EE5AB1"/>
    <w:multiLevelType w:val="hybridMultilevel"/>
    <w:tmpl w:val="084EF44C"/>
    <w:lvl w:ilvl="0" w:tplc="0EE83FEA">
      <w:start w:val="1"/>
      <w:numFmt w:val="decimal"/>
      <w:lvlText w:val="%1)"/>
      <w:lvlJc w:val="left"/>
      <w:pPr>
        <w:ind w:left="720" w:hanging="360"/>
      </w:pPr>
      <w:rPr>
        <w:rFonts w:ascii="Arial" w:eastAsia="Times New Roman" w:hAnsi="Arial" w:cs="Times New Roman"/>
      </w:rPr>
    </w:lvl>
    <w:lvl w:ilvl="1" w:tplc="4CA0F9EC" w:tentative="1">
      <w:start w:val="1"/>
      <w:numFmt w:val="bullet"/>
      <w:lvlText w:val="o"/>
      <w:lvlJc w:val="left"/>
      <w:pPr>
        <w:ind w:left="1440" w:hanging="360"/>
      </w:pPr>
      <w:rPr>
        <w:rFonts w:ascii="Courier New" w:hAnsi="Courier New" w:cs="Courier New" w:hint="default"/>
      </w:rPr>
    </w:lvl>
    <w:lvl w:ilvl="2" w:tplc="614E5A2E" w:tentative="1">
      <w:start w:val="1"/>
      <w:numFmt w:val="bullet"/>
      <w:lvlText w:val=""/>
      <w:lvlJc w:val="left"/>
      <w:pPr>
        <w:ind w:left="2160" w:hanging="360"/>
      </w:pPr>
      <w:rPr>
        <w:rFonts w:ascii="Wingdings" w:hAnsi="Wingdings" w:hint="default"/>
      </w:rPr>
    </w:lvl>
    <w:lvl w:ilvl="3" w:tplc="F4F4EA22" w:tentative="1">
      <w:start w:val="1"/>
      <w:numFmt w:val="bullet"/>
      <w:lvlText w:val=""/>
      <w:lvlJc w:val="left"/>
      <w:pPr>
        <w:ind w:left="2880" w:hanging="360"/>
      </w:pPr>
      <w:rPr>
        <w:rFonts w:ascii="Symbol" w:hAnsi="Symbol" w:hint="default"/>
      </w:rPr>
    </w:lvl>
    <w:lvl w:ilvl="4" w:tplc="AD228366" w:tentative="1">
      <w:start w:val="1"/>
      <w:numFmt w:val="bullet"/>
      <w:lvlText w:val="o"/>
      <w:lvlJc w:val="left"/>
      <w:pPr>
        <w:ind w:left="3600" w:hanging="360"/>
      </w:pPr>
      <w:rPr>
        <w:rFonts w:ascii="Courier New" w:hAnsi="Courier New" w:cs="Courier New" w:hint="default"/>
      </w:rPr>
    </w:lvl>
    <w:lvl w:ilvl="5" w:tplc="7AD48F08" w:tentative="1">
      <w:start w:val="1"/>
      <w:numFmt w:val="bullet"/>
      <w:lvlText w:val=""/>
      <w:lvlJc w:val="left"/>
      <w:pPr>
        <w:ind w:left="4320" w:hanging="360"/>
      </w:pPr>
      <w:rPr>
        <w:rFonts w:ascii="Wingdings" w:hAnsi="Wingdings" w:hint="default"/>
      </w:rPr>
    </w:lvl>
    <w:lvl w:ilvl="6" w:tplc="C1FC911A" w:tentative="1">
      <w:start w:val="1"/>
      <w:numFmt w:val="bullet"/>
      <w:lvlText w:val=""/>
      <w:lvlJc w:val="left"/>
      <w:pPr>
        <w:ind w:left="5040" w:hanging="360"/>
      </w:pPr>
      <w:rPr>
        <w:rFonts w:ascii="Symbol" w:hAnsi="Symbol" w:hint="default"/>
      </w:rPr>
    </w:lvl>
    <w:lvl w:ilvl="7" w:tplc="40B4B53E" w:tentative="1">
      <w:start w:val="1"/>
      <w:numFmt w:val="bullet"/>
      <w:lvlText w:val="o"/>
      <w:lvlJc w:val="left"/>
      <w:pPr>
        <w:ind w:left="5760" w:hanging="360"/>
      </w:pPr>
      <w:rPr>
        <w:rFonts w:ascii="Courier New" w:hAnsi="Courier New" w:cs="Courier New" w:hint="default"/>
      </w:rPr>
    </w:lvl>
    <w:lvl w:ilvl="8" w:tplc="96D6134E" w:tentative="1">
      <w:start w:val="1"/>
      <w:numFmt w:val="bullet"/>
      <w:lvlText w:val=""/>
      <w:lvlJc w:val="left"/>
      <w:pPr>
        <w:ind w:left="6480" w:hanging="360"/>
      </w:pPr>
      <w:rPr>
        <w:rFonts w:ascii="Wingdings" w:hAnsi="Wingdings" w:hint="default"/>
      </w:rPr>
    </w:lvl>
  </w:abstractNum>
  <w:abstractNum w:abstractNumId="20" w15:restartNumberingAfterBreak="0">
    <w:nsid w:val="65151088"/>
    <w:multiLevelType w:val="hybridMultilevel"/>
    <w:tmpl w:val="A508D13C"/>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67376B2A"/>
    <w:multiLevelType w:val="hybridMultilevel"/>
    <w:tmpl w:val="E216FBE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6A2E2537"/>
    <w:multiLevelType w:val="hybridMultilevel"/>
    <w:tmpl w:val="D920574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6CCB7E94"/>
    <w:multiLevelType w:val="hybridMultilevel"/>
    <w:tmpl w:val="A77CDFFE"/>
    <w:lvl w:ilvl="0" w:tplc="0908F056">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734D2F12"/>
    <w:multiLevelType w:val="hybridMultilevel"/>
    <w:tmpl w:val="1884F2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7FB04F29"/>
    <w:multiLevelType w:val="hybridMultilevel"/>
    <w:tmpl w:val="3280A67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1051073961">
    <w:abstractNumId w:val="23"/>
  </w:num>
  <w:num w:numId="2" w16cid:durableId="572474076">
    <w:abstractNumId w:val="16"/>
  </w:num>
  <w:num w:numId="3" w16cid:durableId="1732003125">
    <w:abstractNumId w:val="19"/>
  </w:num>
  <w:num w:numId="4" w16cid:durableId="1074550390">
    <w:abstractNumId w:val="25"/>
  </w:num>
  <w:num w:numId="5" w16cid:durableId="13893899">
    <w:abstractNumId w:val="18"/>
  </w:num>
  <w:num w:numId="6" w16cid:durableId="1644309055">
    <w:abstractNumId w:val="9"/>
  </w:num>
  <w:num w:numId="7" w16cid:durableId="93944882">
    <w:abstractNumId w:val="15"/>
  </w:num>
  <w:num w:numId="8" w16cid:durableId="1599292649">
    <w:abstractNumId w:val="0"/>
  </w:num>
  <w:num w:numId="9" w16cid:durableId="1127697407">
    <w:abstractNumId w:val="24"/>
  </w:num>
  <w:num w:numId="10" w16cid:durableId="1444881152">
    <w:abstractNumId w:val="20"/>
  </w:num>
  <w:num w:numId="11" w16cid:durableId="442385249">
    <w:abstractNumId w:val="5"/>
  </w:num>
  <w:num w:numId="12" w16cid:durableId="98065340">
    <w:abstractNumId w:val="2"/>
  </w:num>
  <w:num w:numId="13" w16cid:durableId="1426608647">
    <w:abstractNumId w:val="8"/>
  </w:num>
  <w:num w:numId="14" w16cid:durableId="859665312">
    <w:abstractNumId w:val="12"/>
  </w:num>
  <w:num w:numId="15" w16cid:durableId="1001198356">
    <w:abstractNumId w:val="22"/>
  </w:num>
  <w:num w:numId="16" w16cid:durableId="1890457427">
    <w:abstractNumId w:val="4"/>
  </w:num>
  <w:num w:numId="17" w16cid:durableId="1452361874">
    <w:abstractNumId w:val="7"/>
  </w:num>
  <w:num w:numId="18" w16cid:durableId="917980347">
    <w:abstractNumId w:val="11"/>
  </w:num>
  <w:num w:numId="19" w16cid:durableId="416171917">
    <w:abstractNumId w:val="14"/>
  </w:num>
  <w:num w:numId="20" w16cid:durableId="921335113">
    <w:abstractNumId w:val="1"/>
  </w:num>
  <w:num w:numId="21" w16cid:durableId="480580677">
    <w:abstractNumId w:val="17"/>
  </w:num>
  <w:num w:numId="22" w16cid:durableId="527379628">
    <w:abstractNumId w:val="6"/>
  </w:num>
  <w:num w:numId="23" w16cid:durableId="1237740891">
    <w:abstractNumId w:val="3"/>
  </w:num>
  <w:num w:numId="24" w16cid:durableId="1043870186">
    <w:abstractNumId w:val="21"/>
  </w:num>
  <w:num w:numId="25" w16cid:durableId="628433858">
    <w:abstractNumId w:val="10"/>
  </w:num>
  <w:num w:numId="26" w16cid:durableId="1913463926">
    <w:abstractNumId w:val="1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cumentProtection w:edit="readOnly" w:enforcement="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50">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25FF"/>
    <w:rsid w:val="000020F8"/>
    <w:rsid w:val="00004A03"/>
    <w:rsid w:val="00005525"/>
    <w:rsid w:val="00006162"/>
    <w:rsid w:val="000063FF"/>
    <w:rsid w:val="00011624"/>
    <w:rsid w:val="0001163F"/>
    <w:rsid w:val="000118EB"/>
    <w:rsid w:val="000139BB"/>
    <w:rsid w:val="00014618"/>
    <w:rsid w:val="0001502A"/>
    <w:rsid w:val="00015D24"/>
    <w:rsid w:val="000173A5"/>
    <w:rsid w:val="0002141E"/>
    <w:rsid w:val="00023A88"/>
    <w:rsid w:val="00025143"/>
    <w:rsid w:val="00025FFA"/>
    <w:rsid w:val="00030608"/>
    <w:rsid w:val="0003166B"/>
    <w:rsid w:val="00032694"/>
    <w:rsid w:val="00032C54"/>
    <w:rsid w:val="0003684B"/>
    <w:rsid w:val="0003751E"/>
    <w:rsid w:val="000379E3"/>
    <w:rsid w:val="00041FF2"/>
    <w:rsid w:val="00042EAF"/>
    <w:rsid w:val="00043052"/>
    <w:rsid w:val="00044FF7"/>
    <w:rsid w:val="000450E1"/>
    <w:rsid w:val="000454ED"/>
    <w:rsid w:val="000469C9"/>
    <w:rsid w:val="000473C0"/>
    <w:rsid w:val="00047D5E"/>
    <w:rsid w:val="000517B6"/>
    <w:rsid w:val="00052488"/>
    <w:rsid w:val="00052E7C"/>
    <w:rsid w:val="00052FAD"/>
    <w:rsid w:val="00054184"/>
    <w:rsid w:val="00054651"/>
    <w:rsid w:val="000546A9"/>
    <w:rsid w:val="00054B2D"/>
    <w:rsid w:val="00054FF8"/>
    <w:rsid w:val="00057C87"/>
    <w:rsid w:val="00062842"/>
    <w:rsid w:val="000646E9"/>
    <w:rsid w:val="00066C8E"/>
    <w:rsid w:val="000737BD"/>
    <w:rsid w:val="00073A02"/>
    <w:rsid w:val="00080129"/>
    <w:rsid w:val="00080188"/>
    <w:rsid w:val="000805EA"/>
    <w:rsid w:val="00082D89"/>
    <w:rsid w:val="0008352D"/>
    <w:rsid w:val="00090E0C"/>
    <w:rsid w:val="00091D7D"/>
    <w:rsid w:val="00095137"/>
    <w:rsid w:val="00095399"/>
    <w:rsid w:val="0009595E"/>
    <w:rsid w:val="000A08CF"/>
    <w:rsid w:val="000A488B"/>
    <w:rsid w:val="000A48B6"/>
    <w:rsid w:val="000A5F05"/>
    <w:rsid w:val="000A697A"/>
    <w:rsid w:val="000A7238"/>
    <w:rsid w:val="000A7C96"/>
    <w:rsid w:val="000B0B21"/>
    <w:rsid w:val="000B35C2"/>
    <w:rsid w:val="000B4490"/>
    <w:rsid w:val="000B4C20"/>
    <w:rsid w:val="000B6241"/>
    <w:rsid w:val="000C203D"/>
    <w:rsid w:val="000C2273"/>
    <w:rsid w:val="000C57FE"/>
    <w:rsid w:val="000C5D1E"/>
    <w:rsid w:val="000C6706"/>
    <w:rsid w:val="000C6949"/>
    <w:rsid w:val="000C71A2"/>
    <w:rsid w:val="000C7716"/>
    <w:rsid w:val="000C7B4E"/>
    <w:rsid w:val="000D1BC1"/>
    <w:rsid w:val="000D2C68"/>
    <w:rsid w:val="000D5E75"/>
    <w:rsid w:val="000E0CC2"/>
    <w:rsid w:val="000E26F8"/>
    <w:rsid w:val="000E2782"/>
    <w:rsid w:val="000E37F3"/>
    <w:rsid w:val="000F16AF"/>
    <w:rsid w:val="000F29BC"/>
    <w:rsid w:val="000F3372"/>
    <w:rsid w:val="000F5FBF"/>
    <w:rsid w:val="001038AA"/>
    <w:rsid w:val="00103EFA"/>
    <w:rsid w:val="00111D33"/>
    <w:rsid w:val="00111F1F"/>
    <w:rsid w:val="001132EE"/>
    <w:rsid w:val="00116C1C"/>
    <w:rsid w:val="00120CCE"/>
    <w:rsid w:val="0013032D"/>
    <w:rsid w:val="00134A0B"/>
    <w:rsid w:val="00134E6E"/>
    <w:rsid w:val="001357B2"/>
    <w:rsid w:val="001361C2"/>
    <w:rsid w:val="001367CE"/>
    <w:rsid w:val="00137321"/>
    <w:rsid w:val="001376BB"/>
    <w:rsid w:val="0014093C"/>
    <w:rsid w:val="00141F81"/>
    <w:rsid w:val="0014674E"/>
    <w:rsid w:val="00146F5E"/>
    <w:rsid w:val="0014766F"/>
    <w:rsid w:val="00150286"/>
    <w:rsid w:val="00151F0A"/>
    <w:rsid w:val="00157BD4"/>
    <w:rsid w:val="001607FA"/>
    <w:rsid w:val="00161317"/>
    <w:rsid w:val="0016349C"/>
    <w:rsid w:val="00165009"/>
    <w:rsid w:val="00167246"/>
    <w:rsid w:val="0017247A"/>
    <w:rsid w:val="00174AE2"/>
    <w:rsid w:val="001754CE"/>
    <w:rsid w:val="00177042"/>
    <w:rsid w:val="00180142"/>
    <w:rsid w:val="00182629"/>
    <w:rsid w:val="00183193"/>
    <w:rsid w:val="00186773"/>
    <w:rsid w:val="00186D6B"/>
    <w:rsid w:val="0018771D"/>
    <w:rsid w:val="00187781"/>
    <w:rsid w:val="00191723"/>
    <w:rsid w:val="001947AF"/>
    <w:rsid w:val="00195230"/>
    <w:rsid w:val="00195A48"/>
    <w:rsid w:val="001A1CB4"/>
    <w:rsid w:val="001A2C68"/>
    <w:rsid w:val="001A3BA5"/>
    <w:rsid w:val="001A3D59"/>
    <w:rsid w:val="001A40E1"/>
    <w:rsid w:val="001A4DDF"/>
    <w:rsid w:val="001B174E"/>
    <w:rsid w:val="001B2452"/>
    <w:rsid w:val="001B695F"/>
    <w:rsid w:val="001B7359"/>
    <w:rsid w:val="001C13DE"/>
    <w:rsid w:val="001C186E"/>
    <w:rsid w:val="001C2BE3"/>
    <w:rsid w:val="001C2D67"/>
    <w:rsid w:val="001C4421"/>
    <w:rsid w:val="001C5475"/>
    <w:rsid w:val="001C663E"/>
    <w:rsid w:val="001C6DF4"/>
    <w:rsid w:val="001D0782"/>
    <w:rsid w:val="001E0C1F"/>
    <w:rsid w:val="001E21CE"/>
    <w:rsid w:val="001E650E"/>
    <w:rsid w:val="001E6544"/>
    <w:rsid w:val="001E7163"/>
    <w:rsid w:val="001F0CE8"/>
    <w:rsid w:val="001F1AFE"/>
    <w:rsid w:val="001F1C65"/>
    <w:rsid w:val="001F3BB7"/>
    <w:rsid w:val="001F4287"/>
    <w:rsid w:val="001F47C6"/>
    <w:rsid w:val="001F49FD"/>
    <w:rsid w:val="001F53CB"/>
    <w:rsid w:val="001F54A7"/>
    <w:rsid w:val="001F5CE1"/>
    <w:rsid w:val="001F7BC0"/>
    <w:rsid w:val="00200F97"/>
    <w:rsid w:val="00202909"/>
    <w:rsid w:val="00202A77"/>
    <w:rsid w:val="00204B43"/>
    <w:rsid w:val="00207C6D"/>
    <w:rsid w:val="002135B6"/>
    <w:rsid w:val="00213AA1"/>
    <w:rsid w:val="002178C1"/>
    <w:rsid w:val="00220E84"/>
    <w:rsid w:val="00222C38"/>
    <w:rsid w:val="00225393"/>
    <w:rsid w:val="00225728"/>
    <w:rsid w:val="002302D9"/>
    <w:rsid w:val="002312C0"/>
    <w:rsid w:val="00232D86"/>
    <w:rsid w:val="00233CE6"/>
    <w:rsid w:val="00233F5E"/>
    <w:rsid w:val="00240C33"/>
    <w:rsid w:val="00241381"/>
    <w:rsid w:val="00243DF8"/>
    <w:rsid w:val="002442A9"/>
    <w:rsid w:val="002445A3"/>
    <w:rsid w:val="00244758"/>
    <w:rsid w:val="00246E48"/>
    <w:rsid w:val="00247E0B"/>
    <w:rsid w:val="002518F3"/>
    <w:rsid w:val="00252F55"/>
    <w:rsid w:val="00253981"/>
    <w:rsid w:val="002541F9"/>
    <w:rsid w:val="00255AD8"/>
    <w:rsid w:val="00265194"/>
    <w:rsid w:val="0026602B"/>
    <w:rsid w:val="002677FD"/>
    <w:rsid w:val="0027057E"/>
    <w:rsid w:val="00271CE5"/>
    <w:rsid w:val="00275918"/>
    <w:rsid w:val="00276637"/>
    <w:rsid w:val="00277B92"/>
    <w:rsid w:val="002813A4"/>
    <w:rsid w:val="00281EB5"/>
    <w:rsid w:val="00282020"/>
    <w:rsid w:val="002821AC"/>
    <w:rsid w:val="002825F3"/>
    <w:rsid w:val="00282D69"/>
    <w:rsid w:val="00283350"/>
    <w:rsid w:val="00286E69"/>
    <w:rsid w:val="002928F0"/>
    <w:rsid w:val="00296AD1"/>
    <w:rsid w:val="002A1C4F"/>
    <w:rsid w:val="002A288D"/>
    <w:rsid w:val="002A3A34"/>
    <w:rsid w:val="002A41C2"/>
    <w:rsid w:val="002A5236"/>
    <w:rsid w:val="002A53E7"/>
    <w:rsid w:val="002A5510"/>
    <w:rsid w:val="002A551E"/>
    <w:rsid w:val="002A5655"/>
    <w:rsid w:val="002B5439"/>
    <w:rsid w:val="002C06D6"/>
    <w:rsid w:val="002C0B05"/>
    <w:rsid w:val="002C1EE7"/>
    <w:rsid w:val="002C37D0"/>
    <w:rsid w:val="002C3F1D"/>
    <w:rsid w:val="002C4305"/>
    <w:rsid w:val="002C4633"/>
    <w:rsid w:val="002C4B93"/>
    <w:rsid w:val="002D33E4"/>
    <w:rsid w:val="002D6428"/>
    <w:rsid w:val="002D668D"/>
    <w:rsid w:val="002D72A9"/>
    <w:rsid w:val="002D7C2C"/>
    <w:rsid w:val="002E0A76"/>
    <w:rsid w:val="002E168A"/>
    <w:rsid w:val="002E4B71"/>
    <w:rsid w:val="002E7EE5"/>
    <w:rsid w:val="002F1D0A"/>
    <w:rsid w:val="002F3C18"/>
    <w:rsid w:val="002F4588"/>
    <w:rsid w:val="002F559C"/>
    <w:rsid w:val="002F5A1D"/>
    <w:rsid w:val="002F7731"/>
    <w:rsid w:val="0030165F"/>
    <w:rsid w:val="00306860"/>
    <w:rsid w:val="003074CA"/>
    <w:rsid w:val="00310021"/>
    <w:rsid w:val="00311B11"/>
    <w:rsid w:val="00315573"/>
    <w:rsid w:val="00322B81"/>
    <w:rsid w:val="0032366E"/>
    <w:rsid w:val="003261F7"/>
    <w:rsid w:val="00326844"/>
    <w:rsid w:val="00326D04"/>
    <w:rsid w:val="00332CB7"/>
    <w:rsid w:val="00335695"/>
    <w:rsid w:val="00335E65"/>
    <w:rsid w:val="0034059F"/>
    <w:rsid w:val="00340F63"/>
    <w:rsid w:val="00342BA0"/>
    <w:rsid w:val="00342F82"/>
    <w:rsid w:val="0034405F"/>
    <w:rsid w:val="00346F0C"/>
    <w:rsid w:val="00350527"/>
    <w:rsid w:val="00355EF6"/>
    <w:rsid w:val="00360588"/>
    <w:rsid w:val="003605A1"/>
    <w:rsid w:val="00361F4B"/>
    <w:rsid w:val="003636BF"/>
    <w:rsid w:val="00363D02"/>
    <w:rsid w:val="003654BA"/>
    <w:rsid w:val="00365918"/>
    <w:rsid w:val="00370AA7"/>
    <w:rsid w:val="00371536"/>
    <w:rsid w:val="003722EB"/>
    <w:rsid w:val="00373785"/>
    <w:rsid w:val="0037380F"/>
    <w:rsid w:val="0037479F"/>
    <w:rsid w:val="00374CB1"/>
    <w:rsid w:val="003763F5"/>
    <w:rsid w:val="00376B5A"/>
    <w:rsid w:val="00382521"/>
    <w:rsid w:val="00383439"/>
    <w:rsid w:val="003836A8"/>
    <w:rsid w:val="003838F7"/>
    <w:rsid w:val="003845B4"/>
    <w:rsid w:val="003862CC"/>
    <w:rsid w:val="00387B1A"/>
    <w:rsid w:val="00390A95"/>
    <w:rsid w:val="00391229"/>
    <w:rsid w:val="00393805"/>
    <w:rsid w:val="003978DC"/>
    <w:rsid w:val="003979F8"/>
    <w:rsid w:val="003A22F0"/>
    <w:rsid w:val="003A34D6"/>
    <w:rsid w:val="003A5858"/>
    <w:rsid w:val="003A5F1A"/>
    <w:rsid w:val="003B0CE4"/>
    <w:rsid w:val="003B3F0D"/>
    <w:rsid w:val="003B469F"/>
    <w:rsid w:val="003B690E"/>
    <w:rsid w:val="003C1B6E"/>
    <w:rsid w:val="003C3B81"/>
    <w:rsid w:val="003C4F08"/>
    <w:rsid w:val="003C5B78"/>
    <w:rsid w:val="003C6842"/>
    <w:rsid w:val="003C7214"/>
    <w:rsid w:val="003C77F2"/>
    <w:rsid w:val="003D04A1"/>
    <w:rsid w:val="003D093A"/>
    <w:rsid w:val="003D0CAF"/>
    <w:rsid w:val="003D4BC0"/>
    <w:rsid w:val="003D77C6"/>
    <w:rsid w:val="003E1C74"/>
    <w:rsid w:val="003E430A"/>
    <w:rsid w:val="003E59CC"/>
    <w:rsid w:val="003F1215"/>
    <w:rsid w:val="003F221E"/>
    <w:rsid w:val="003F26BB"/>
    <w:rsid w:val="003F5D55"/>
    <w:rsid w:val="003F6764"/>
    <w:rsid w:val="0040075C"/>
    <w:rsid w:val="0040110F"/>
    <w:rsid w:val="0040312E"/>
    <w:rsid w:val="00404D8C"/>
    <w:rsid w:val="004061E4"/>
    <w:rsid w:val="00410CAB"/>
    <w:rsid w:val="004131F5"/>
    <w:rsid w:val="004136FB"/>
    <w:rsid w:val="00415BBF"/>
    <w:rsid w:val="00423A92"/>
    <w:rsid w:val="004322BD"/>
    <w:rsid w:val="00437210"/>
    <w:rsid w:val="0043742D"/>
    <w:rsid w:val="00441714"/>
    <w:rsid w:val="00442B02"/>
    <w:rsid w:val="004431F2"/>
    <w:rsid w:val="0044378B"/>
    <w:rsid w:val="00444930"/>
    <w:rsid w:val="00447162"/>
    <w:rsid w:val="00450C1A"/>
    <w:rsid w:val="00450C38"/>
    <w:rsid w:val="004578BE"/>
    <w:rsid w:val="004608F0"/>
    <w:rsid w:val="004617CA"/>
    <w:rsid w:val="0047119F"/>
    <w:rsid w:val="004717C8"/>
    <w:rsid w:val="0047184F"/>
    <w:rsid w:val="004756D1"/>
    <w:rsid w:val="00475C21"/>
    <w:rsid w:val="00481E49"/>
    <w:rsid w:val="00483C35"/>
    <w:rsid w:val="00485DC9"/>
    <w:rsid w:val="004907B9"/>
    <w:rsid w:val="00495653"/>
    <w:rsid w:val="00496C61"/>
    <w:rsid w:val="004A06C0"/>
    <w:rsid w:val="004A196D"/>
    <w:rsid w:val="004A1998"/>
    <w:rsid w:val="004A1F99"/>
    <w:rsid w:val="004A2FA4"/>
    <w:rsid w:val="004A51CB"/>
    <w:rsid w:val="004B112D"/>
    <w:rsid w:val="004B310F"/>
    <w:rsid w:val="004B4F61"/>
    <w:rsid w:val="004C367E"/>
    <w:rsid w:val="004C4A67"/>
    <w:rsid w:val="004D13C7"/>
    <w:rsid w:val="004D38D2"/>
    <w:rsid w:val="004D397C"/>
    <w:rsid w:val="004D505B"/>
    <w:rsid w:val="004D5E94"/>
    <w:rsid w:val="004D6CA5"/>
    <w:rsid w:val="004E35B7"/>
    <w:rsid w:val="004F0267"/>
    <w:rsid w:val="004F097D"/>
    <w:rsid w:val="004F4535"/>
    <w:rsid w:val="004F622D"/>
    <w:rsid w:val="00512E18"/>
    <w:rsid w:val="005131CC"/>
    <w:rsid w:val="00517D4E"/>
    <w:rsid w:val="0052282F"/>
    <w:rsid w:val="00524268"/>
    <w:rsid w:val="00524C25"/>
    <w:rsid w:val="00526246"/>
    <w:rsid w:val="00527341"/>
    <w:rsid w:val="00527375"/>
    <w:rsid w:val="005274EC"/>
    <w:rsid w:val="0053182F"/>
    <w:rsid w:val="0053359B"/>
    <w:rsid w:val="005336A0"/>
    <w:rsid w:val="00534F94"/>
    <w:rsid w:val="0053768D"/>
    <w:rsid w:val="005377E7"/>
    <w:rsid w:val="00537A42"/>
    <w:rsid w:val="00544CF7"/>
    <w:rsid w:val="005455E4"/>
    <w:rsid w:val="005459BC"/>
    <w:rsid w:val="00545DDE"/>
    <w:rsid w:val="00552BC3"/>
    <w:rsid w:val="0055534D"/>
    <w:rsid w:val="005565F4"/>
    <w:rsid w:val="00556BF7"/>
    <w:rsid w:val="00556CEE"/>
    <w:rsid w:val="0055771F"/>
    <w:rsid w:val="0055774A"/>
    <w:rsid w:val="00563D12"/>
    <w:rsid w:val="00565BAF"/>
    <w:rsid w:val="00567106"/>
    <w:rsid w:val="0056767B"/>
    <w:rsid w:val="00571C96"/>
    <w:rsid w:val="005744FF"/>
    <w:rsid w:val="00574D07"/>
    <w:rsid w:val="00580118"/>
    <w:rsid w:val="00580188"/>
    <w:rsid w:val="00581786"/>
    <w:rsid w:val="005837A7"/>
    <w:rsid w:val="005839F9"/>
    <w:rsid w:val="00583C17"/>
    <w:rsid w:val="00584F77"/>
    <w:rsid w:val="005874B4"/>
    <w:rsid w:val="00590699"/>
    <w:rsid w:val="005916F7"/>
    <w:rsid w:val="00591C7E"/>
    <w:rsid w:val="00593284"/>
    <w:rsid w:val="00596A7E"/>
    <w:rsid w:val="005A2D6D"/>
    <w:rsid w:val="005A5C59"/>
    <w:rsid w:val="005A6031"/>
    <w:rsid w:val="005A7709"/>
    <w:rsid w:val="005B3E6F"/>
    <w:rsid w:val="005B42EF"/>
    <w:rsid w:val="005B43E2"/>
    <w:rsid w:val="005B5B3C"/>
    <w:rsid w:val="005B5F6E"/>
    <w:rsid w:val="005B7D9F"/>
    <w:rsid w:val="005C190B"/>
    <w:rsid w:val="005C34E0"/>
    <w:rsid w:val="005D2FDA"/>
    <w:rsid w:val="005D397C"/>
    <w:rsid w:val="005D4DF6"/>
    <w:rsid w:val="005D5EB5"/>
    <w:rsid w:val="005D79CD"/>
    <w:rsid w:val="005E1D3C"/>
    <w:rsid w:val="005E2278"/>
    <w:rsid w:val="005E3BBC"/>
    <w:rsid w:val="005E4FB1"/>
    <w:rsid w:val="005E5D42"/>
    <w:rsid w:val="005F224D"/>
    <w:rsid w:val="005F269B"/>
    <w:rsid w:val="005F4430"/>
    <w:rsid w:val="005F7873"/>
    <w:rsid w:val="005F7FC6"/>
    <w:rsid w:val="00601116"/>
    <w:rsid w:val="006018D4"/>
    <w:rsid w:val="00601D44"/>
    <w:rsid w:val="006030C9"/>
    <w:rsid w:val="00604C52"/>
    <w:rsid w:val="00617EB6"/>
    <w:rsid w:val="006201B0"/>
    <w:rsid w:val="00621590"/>
    <w:rsid w:val="006217DE"/>
    <w:rsid w:val="00622502"/>
    <w:rsid w:val="006227EA"/>
    <w:rsid w:val="00623A6A"/>
    <w:rsid w:val="00623D0B"/>
    <w:rsid w:val="00624F55"/>
    <w:rsid w:val="006257EE"/>
    <w:rsid w:val="006269DF"/>
    <w:rsid w:val="006315EC"/>
    <w:rsid w:val="00631F44"/>
    <w:rsid w:val="00632253"/>
    <w:rsid w:val="00635220"/>
    <w:rsid w:val="00636F83"/>
    <w:rsid w:val="0063784E"/>
    <w:rsid w:val="00640578"/>
    <w:rsid w:val="006409AA"/>
    <w:rsid w:val="00640CCF"/>
    <w:rsid w:val="00642714"/>
    <w:rsid w:val="00643C4E"/>
    <w:rsid w:val="00644C8C"/>
    <w:rsid w:val="006455CE"/>
    <w:rsid w:val="006474BA"/>
    <w:rsid w:val="00662046"/>
    <w:rsid w:val="00666FE7"/>
    <w:rsid w:val="00667BB9"/>
    <w:rsid w:val="00675554"/>
    <w:rsid w:val="00676F4E"/>
    <w:rsid w:val="00677955"/>
    <w:rsid w:val="00683A03"/>
    <w:rsid w:val="006855A1"/>
    <w:rsid w:val="00686A40"/>
    <w:rsid w:val="00690083"/>
    <w:rsid w:val="006916DE"/>
    <w:rsid w:val="00692B91"/>
    <w:rsid w:val="00695142"/>
    <w:rsid w:val="0069527D"/>
    <w:rsid w:val="00696290"/>
    <w:rsid w:val="00697F9B"/>
    <w:rsid w:val="006A1D98"/>
    <w:rsid w:val="006A4942"/>
    <w:rsid w:val="006A6482"/>
    <w:rsid w:val="006A7EBA"/>
    <w:rsid w:val="006B0015"/>
    <w:rsid w:val="006B0FF5"/>
    <w:rsid w:val="006B4AA1"/>
    <w:rsid w:val="006B4C43"/>
    <w:rsid w:val="006C5246"/>
    <w:rsid w:val="006C5266"/>
    <w:rsid w:val="006C564C"/>
    <w:rsid w:val="006C7151"/>
    <w:rsid w:val="006D10DE"/>
    <w:rsid w:val="006D2057"/>
    <w:rsid w:val="006D2FCD"/>
    <w:rsid w:val="006D3EC4"/>
    <w:rsid w:val="006D402A"/>
    <w:rsid w:val="006D42D9"/>
    <w:rsid w:val="006D5A47"/>
    <w:rsid w:val="006E2CCC"/>
    <w:rsid w:val="006E383A"/>
    <w:rsid w:val="006E3AC3"/>
    <w:rsid w:val="006E4CD6"/>
    <w:rsid w:val="006E5CD0"/>
    <w:rsid w:val="006E6774"/>
    <w:rsid w:val="006F0E81"/>
    <w:rsid w:val="006F1F0D"/>
    <w:rsid w:val="006F29D4"/>
    <w:rsid w:val="006F2E62"/>
    <w:rsid w:val="006F3CC4"/>
    <w:rsid w:val="006F45FA"/>
    <w:rsid w:val="00700360"/>
    <w:rsid w:val="007043AD"/>
    <w:rsid w:val="00707040"/>
    <w:rsid w:val="00707979"/>
    <w:rsid w:val="007118B6"/>
    <w:rsid w:val="0071240F"/>
    <w:rsid w:val="00712D99"/>
    <w:rsid w:val="007154C9"/>
    <w:rsid w:val="00715FC0"/>
    <w:rsid w:val="00716023"/>
    <w:rsid w:val="00717B62"/>
    <w:rsid w:val="00720071"/>
    <w:rsid w:val="007213C2"/>
    <w:rsid w:val="007222D8"/>
    <w:rsid w:val="00722BDC"/>
    <w:rsid w:val="00726463"/>
    <w:rsid w:val="00727210"/>
    <w:rsid w:val="007321DF"/>
    <w:rsid w:val="00733017"/>
    <w:rsid w:val="00733C28"/>
    <w:rsid w:val="00735DBB"/>
    <w:rsid w:val="00736884"/>
    <w:rsid w:val="007373F9"/>
    <w:rsid w:val="007374BF"/>
    <w:rsid w:val="00741D8C"/>
    <w:rsid w:val="00742A49"/>
    <w:rsid w:val="007459AC"/>
    <w:rsid w:val="00747590"/>
    <w:rsid w:val="007476CD"/>
    <w:rsid w:val="0075016A"/>
    <w:rsid w:val="00750C29"/>
    <w:rsid w:val="00751D38"/>
    <w:rsid w:val="00752332"/>
    <w:rsid w:val="00760003"/>
    <w:rsid w:val="00761D1B"/>
    <w:rsid w:val="0076351B"/>
    <w:rsid w:val="00764856"/>
    <w:rsid w:val="00765B60"/>
    <w:rsid w:val="00766A37"/>
    <w:rsid w:val="0077169E"/>
    <w:rsid w:val="00771A13"/>
    <w:rsid w:val="00771FAC"/>
    <w:rsid w:val="00777D07"/>
    <w:rsid w:val="00783310"/>
    <w:rsid w:val="00786D94"/>
    <w:rsid w:val="00787564"/>
    <w:rsid w:val="007918C4"/>
    <w:rsid w:val="00792B5F"/>
    <w:rsid w:val="00794A39"/>
    <w:rsid w:val="007973B6"/>
    <w:rsid w:val="007A1603"/>
    <w:rsid w:val="007A4A6D"/>
    <w:rsid w:val="007A52AC"/>
    <w:rsid w:val="007A58B1"/>
    <w:rsid w:val="007A70BB"/>
    <w:rsid w:val="007B0E78"/>
    <w:rsid w:val="007B15B1"/>
    <w:rsid w:val="007B2B23"/>
    <w:rsid w:val="007B2E8E"/>
    <w:rsid w:val="007B367D"/>
    <w:rsid w:val="007B3B76"/>
    <w:rsid w:val="007B57DD"/>
    <w:rsid w:val="007C1464"/>
    <w:rsid w:val="007C3AA5"/>
    <w:rsid w:val="007C3FEE"/>
    <w:rsid w:val="007C61DA"/>
    <w:rsid w:val="007D1BCF"/>
    <w:rsid w:val="007D41A6"/>
    <w:rsid w:val="007D4383"/>
    <w:rsid w:val="007D48A9"/>
    <w:rsid w:val="007D6C89"/>
    <w:rsid w:val="007D6C9D"/>
    <w:rsid w:val="007D7467"/>
    <w:rsid w:val="007D75CF"/>
    <w:rsid w:val="007D7671"/>
    <w:rsid w:val="007E1C47"/>
    <w:rsid w:val="007E27D8"/>
    <w:rsid w:val="007E286C"/>
    <w:rsid w:val="007E3939"/>
    <w:rsid w:val="007E575E"/>
    <w:rsid w:val="007E6DC5"/>
    <w:rsid w:val="007E7554"/>
    <w:rsid w:val="007F0FEC"/>
    <w:rsid w:val="007F2F5B"/>
    <w:rsid w:val="007F442E"/>
    <w:rsid w:val="007F4F83"/>
    <w:rsid w:val="007F4FCE"/>
    <w:rsid w:val="007F671D"/>
    <w:rsid w:val="007F7608"/>
    <w:rsid w:val="00806B29"/>
    <w:rsid w:val="008120AC"/>
    <w:rsid w:val="00812D60"/>
    <w:rsid w:val="00824AB3"/>
    <w:rsid w:val="00824FE1"/>
    <w:rsid w:val="00827313"/>
    <w:rsid w:val="008276AF"/>
    <w:rsid w:val="00831D7D"/>
    <w:rsid w:val="0083472A"/>
    <w:rsid w:val="00834D4D"/>
    <w:rsid w:val="00837020"/>
    <w:rsid w:val="0084108B"/>
    <w:rsid w:val="00843175"/>
    <w:rsid w:val="00843A92"/>
    <w:rsid w:val="00844343"/>
    <w:rsid w:val="00846935"/>
    <w:rsid w:val="008501E3"/>
    <w:rsid w:val="00850D26"/>
    <w:rsid w:val="00851D0A"/>
    <w:rsid w:val="008531DC"/>
    <w:rsid w:val="0085344F"/>
    <w:rsid w:val="00853940"/>
    <w:rsid w:val="00854093"/>
    <w:rsid w:val="0085585D"/>
    <w:rsid w:val="0085797C"/>
    <w:rsid w:val="00860088"/>
    <w:rsid w:val="00861ABD"/>
    <w:rsid w:val="0086477C"/>
    <w:rsid w:val="008649CA"/>
    <w:rsid w:val="00866AE0"/>
    <w:rsid w:val="0086782F"/>
    <w:rsid w:val="00867EE4"/>
    <w:rsid w:val="00867FD9"/>
    <w:rsid w:val="008757CD"/>
    <w:rsid w:val="00875D7A"/>
    <w:rsid w:val="00876ED9"/>
    <w:rsid w:val="0088043C"/>
    <w:rsid w:val="00880CA1"/>
    <w:rsid w:val="00881022"/>
    <w:rsid w:val="00881270"/>
    <w:rsid w:val="00881AAF"/>
    <w:rsid w:val="00882191"/>
    <w:rsid w:val="00883509"/>
    <w:rsid w:val="00884D8C"/>
    <w:rsid w:val="00885806"/>
    <w:rsid w:val="00887E1E"/>
    <w:rsid w:val="008906C9"/>
    <w:rsid w:val="008939E4"/>
    <w:rsid w:val="00895FED"/>
    <w:rsid w:val="00896806"/>
    <w:rsid w:val="008974A3"/>
    <w:rsid w:val="008A1F5D"/>
    <w:rsid w:val="008B3038"/>
    <w:rsid w:val="008B466E"/>
    <w:rsid w:val="008C329A"/>
    <w:rsid w:val="008C5738"/>
    <w:rsid w:val="008D04F0"/>
    <w:rsid w:val="008D12C8"/>
    <w:rsid w:val="008D5F52"/>
    <w:rsid w:val="008E0ECC"/>
    <w:rsid w:val="008E4441"/>
    <w:rsid w:val="008F026E"/>
    <w:rsid w:val="008F1D53"/>
    <w:rsid w:val="008F1E19"/>
    <w:rsid w:val="008F3500"/>
    <w:rsid w:val="008F6848"/>
    <w:rsid w:val="008F6A41"/>
    <w:rsid w:val="00904FD2"/>
    <w:rsid w:val="00905219"/>
    <w:rsid w:val="00906945"/>
    <w:rsid w:val="00910192"/>
    <w:rsid w:val="009107FC"/>
    <w:rsid w:val="0091144F"/>
    <w:rsid w:val="00911539"/>
    <w:rsid w:val="00913F58"/>
    <w:rsid w:val="00914A3B"/>
    <w:rsid w:val="009152B8"/>
    <w:rsid w:val="00916164"/>
    <w:rsid w:val="00920569"/>
    <w:rsid w:val="009206A7"/>
    <w:rsid w:val="00921788"/>
    <w:rsid w:val="00923B41"/>
    <w:rsid w:val="00924E3C"/>
    <w:rsid w:val="0092595C"/>
    <w:rsid w:val="00925B16"/>
    <w:rsid w:val="009270C1"/>
    <w:rsid w:val="0092740E"/>
    <w:rsid w:val="00934C63"/>
    <w:rsid w:val="00934D59"/>
    <w:rsid w:val="0094019C"/>
    <w:rsid w:val="0094053E"/>
    <w:rsid w:val="009406AE"/>
    <w:rsid w:val="009412EA"/>
    <w:rsid w:val="0094275C"/>
    <w:rsid w:val="009428DD"/>
    <w:rsid w:val="00944C26"/>
    <w:rsid w:val="00945A54"/>
    <w:rsid w:val="009477FA"/>
    <w:rsid w:val="00950D0F"/>
    <w:rsid w:val="009511D8"/>
    <w:rsid w:val="009541F3"/>
    <w:rsid w:val="009544CE"/>
    <w:rsid w:val="009555F7"/>
    <w:rsid w:val="009612BB"/>
    <w:rsid w:val="00963779"/>
    <w:rsid w:val="00964AD5"/>
    <w:rsid w:val="00965A2E"/>
    <w:rsid w:val="00966DA2"/>
    <w:rsid w:val="00980066"/>
    <w:rsid w:val="00983DC1"/>
    <w:rsid w:val="00984F6C"/>
    <w:rsid w:val="009864A3"/>
    <w:rsid w:val="009874AD"/>
    <w:rsid w:val="0098794D"/>
    <w:rsid w:val="009953DC"/>
    <w:rsid w:val="00995717"/>
    <w:rsid w:val="009A29FE"/>
    <w:rsid w:val="009A378A"/>
    <w:rsid w:val="009A3A51"/>
    <w:rsid w:val="009A4FC7"/>
    <w:rsid w:val="009A7B28"/>
    <w:rsid w:val="009B0DD5"/>
    <w:rsid w:val="009B13BB"/>
    <w:rsid w:val="009B3E0B"/>
    <w:rsid w:val="009B4345"/>
    <w:rsid w:val="009B4860"/>
    <w:rsid w:val="009B501F"/>
    <w:rsid w:val="009B68F5"/>
    <w:rsid w:val="009C3E13"/>
    <w:rsid w:val="009C5AF9"/>
    <w:rsid w:val="009C6A77"/>
    <w:rsid w:val="009D0844"/>
    <w:rsid w:val="009D10C9"/>
    <w:rsid w:val="009D1966"/>
    <w:rsid w:val="009D24A5"/>
    <w:rsid w:val="009D2A96"/>
    <w:rsid w:val="009D718D"/>
    <w:rsid w:val="009E1B84"/>
    <w:rsid w:val="009E6AC6"/>
    <w:rsid w:val="009E7068"/>
    <w:rsid w:val="009E72DF"/>
    <w:rsid w:val="009F30FB"/>
    <w:rsid w:val="009F416A"/>
    <w:rsid w:val="00A000F2"/>
    <w:rsid w:val="00A00E66"/>
    <w:rsid w:val="00A0272D"/>
    <w:rsid w:val="00A0495E"/>
    <w:rsid w:val="00A052FE"/>
    <w:rsid w:val="00A0668F"/>
    <w:rsid w:val="00A125C5"/>
    <w:rsid w:val="00A12A96"/>
    <w:rsid w:val="00A12BA4"/>
    <w:rsid w:val="00A12D5C"/>
    <w:rsid w:val="00A16715"/>
    <w:rsid w:val="00A24223"/>
    <w:rsid w:val="00A25627"/>
    <w:rsid w:val="00A264D4"/>
    <w:rsid w:val="00A31344"/>
    <w:rsid w:val="00A34843"/>
    <w:rsid w:val="00A35203"/>
    <w:rsid w:val="00A35DB2"/>
    <w:rsid w:val="00A3793D"/>
    <w:rsid w:val="00A379C5"/>
    <w:rsid w:val="00A40CAF"/>
    <w:rsid w:val="00A40CF3"/>
    <w:rsid w:val="00A40EA0"/>
    <w:rsid w:val="00A415CA"/>
    <w:rsid w:val="00A4568B"/>
    <w:rsid w:val="00A45A1C"/>
    <w:rsid w:val="00A5039D"/>
    <w:rsid w:val="00A51333"/>
    <w:rsid w:val="00A52174"/>
    <w:rsid w:val="00A608D3"/>
    <w:rsid w:val="00A61123"/>
    <w:rsid w:val="00A62BDC"/>
    <w:rsid w:val="00A65EE7"/>
    <w:rsid w:val="00A70133"/>
    <w:rsid w:val="00A71793"/>
    <w:rsid w:val="00A71968"/>
    <w:rsid w:val="00A72C9B"/>
    <w:rsid w:val="00A749C6"/>
    <w:rsid w:val="00A751F6"/>
    <w:rsid w:val="00A75296"/>
    <w:rsid w:val="00A761AA"/>
    <w:rsid w:val="00A77B2C"/>
    <w:rsid w:val="00A80A77"/>
    <w:rsid w:val="00A81245"/>
    <w:rsid w:val="00A81369"/>
    <w:rsid w:val="00A87B90"/>
    <w:rsid w:val="00A9022B"/>
    <w:rsid w:val="00A9340B"/>
    <w:rsid w:val="00A94361"/>
    <w:rsid w:val="00A95BF6"/>
    <w:rsid w:val="00AA65ED"/>
    <w:rsid w:val="00AA7399"/>
    <w:rsid w:val="00AA75DC"/>
    <w:rsid w:val="00AA7D53"/>
    <w:rsid w:val="00AB0AA7"/>
    <w:rsid w:val="00AB1338"/>
    <w:rsid w:val="00AB17FC"/>
    <w:rsid w:val="00AB20BB"/>
    <w:rsid w:val="00AB2FED"/>
    <w:rsid w:val="00AB56E6"/>
    <w:rsid w:val="00AB6453"/>
    <w:rsid w:val="00AB65FD"/>
    <w:rsid w:val="00AB779B"/>
    <w:rsid w:val="00AC21EF"/>
    <w:rsid w:val="00AC233C"/>
    <w:rsid w:val="00AC4C82"/>
    <w:rsid w:val="00AC5C16"/>
    <w:rsid w:val="00AC6B4E"/>
    <w:rsid w:val="00AC6D7C"/>
    <w:rsid w:val="00AC7944"/>
    <w:rsid w:val="00AD1DE4"/>
    <w:rsid w:val="00AD224D"/>
    <w:rsid w:val="00AD2A2D"/>
    <w:rsid w:val="00AD5182"/>
    <w:rsid w:val="00AD696E"/>
    <w:rsid w:val="00AD7778"/>
    <w:rsid w:val="00AD788D"/>
    <w:rsid w:val="00AE207D"/>
    <w:rsid w:val="00AE315C"/>
    <w:rsid w:val="00AF051A"/>
    <w:rsid w:val="00AF0619"/>
    <w:rsid w:val="00AF16AF"/>
    <w:rsid w:val="00AF21B4"/>
    <w:rsid w:val="00AF2B87"/>
    <w:rsid w:val="00AF2C45"/>
    <w:rsid w:val="00AF6B56"/>
    <w:rsid w:val="00AF6F05"/>
    <w:rsid w:val="00AF7D10"/>
    <w:rsid w:val="00AF7E5A"/>
    <w:rsid w:val="00B00BE2"/>
    <w:rsid w:val="00B03D0E"/>
    <w:rsid w:val="00B055B6"/>
    <w:rsid w:val="00B0562C"/>
    <w:rsid w:val="00B05825"/>
    <w:rsid w:val="00B10993"/>
    <w:rsid w:val="00B1166C"/>
    <w:rsid w:val="00B1337D"/>
    <w:rsid w:val="00B1650C"/>
    <w:rsid w:val="00B17141"/>
    <w:rsid w:val="00B174E7"/>
    <w:rsid w:val="00B23437"/>
    <w:rsid w:val="00B25B55"/>
    <w:rsid w:val="00B27607"/>
    <w:rsid w:val="00B3031A"/>
    <w:rsid w:val="00B312DE"/>
    <w:rsid w:val="00B31379"/>
    <w:rsid w:val="00B31575"/>
    <w:rsid w:val="00B31BD7"/>
    <w:rsid w:val="00B332F5"/>
    <w:rsid w:val="00B35CBC"/>
    <w:rsid w:val="00B41145"/>
    <w:rsid w:val="00B425D6"/>
    <w:rsid w:val="00B433F7"/>
    <w:rsid w:val="00B43963"/>
    <w:rsid w:val="00B47AF6"/>
    <w:rsid w:val="00B505EC"/>
    <w:rsid w:val="00B50A48"/>
    <w:rsid w:val="00B53504"/>
    <w:rsid w:val="00B53904"/>
    <w:rsid w:val="00B578B6"/>
    <w:rsid w:val="00B70BA5"/>
    <w:rsid w:val="00B70F26"/>
    <w:rsid w:val="00B71444"/>
    <w:rsid w:val="00B7300F"/>
    <w:rsid w:val="00B74716"/>
    <w:rsid w:val="00B762C2"/>
    <w:rsid w:val="00B76596"/>
    <w:rsid w:val="00B81B82"/>
    <w:rsid w:val="00B83005"/>
    <w:rsid w:val="00B850FE"/>
    <w:rsid w:val="00B8547D"/>
    <w:rsid w:val="00B8619A"/>
    <w:rsid w:val="00B86B4A"/>
    <w:rsid w:val="00B904AB"/>
    <w:rsid w:val="00B924FE"/>
    <w:rsid w:val="00B9678A"/>
    <w:rsid w:val="00BA3B00"/>
    <w:rsid w:val="00BA5732"/>
    <w:rsid w:val="00BB0D2B"/>
    <w:rsid w:val="00BB1462"/>
    <w:rsid w:val="00BB1F96"/>
    <w:rsid w:val="00BB2E4F"/>
    <w:rsid w:val="00BB7806"/>
    <w:rsid w:val="00BC2E1B"/>
    <w:rsid w:val="00BC3CF8"/>
    <w:rsid w:val="00BC7C42"/>
    <w:rsid w:val="00BD5014"/>
    <w:rsid w:val="00BE0398"/>
    <w:rsid w:val="00BE0883"/>
    <w:rsid w:val="00BE094A"/>
    <w:rsid w:val="00BE12EE"/>
    <w:rsid w:val="00BE5491"/>
    <w:rsid w:val="00BE68BA"/>
    <w:rsid w:val="00BE7490"/>
    <w:rsid w:val="00BF04D3"/>
    <w:rsid w:val="00BF17E1"/>
    <w:rsid w:val="00BF246A"/>
    <w:rsid w:val="00BF2738"/>
    <w:rsid w:val="00BF2972"/>
    <w:rsid w:val="00BF45F0"/>
    <w:rsid w:val="00BF4843"/>
    <w:rsid w:val="00C00095"/>
    <w:rsid w:val="00C10AEF"/>
    <w:rsid w:val="00C13707"/>
    <w:rsid w:val="00C137E2"/>
    <w:rsid w:val="00C13C96"/>
    <w:rsid w:val="00C172A0"/>
    <w:rsid w:val="00C17B0E"/>
    <w:rsid w:val="00C22C2E"/>
    <w:rsid w:val="00C250D5"/>
    <w:rsid w:val="00C30E75"/>
    <w:rsid w:val="00C33CEA"/>
    <w:rsid w:val="00C340E4"/>
    <w:rsid w:val="00C37BE5"/>
    <w:rsid w:val="00C404A8"/>
    <w:rsid w:val="00C41AA0"/>
    <w:rsid w:val="00C41C94"/>
    <w:rsid w:val="00C41D06"/>
    <w:rsid w:val="00C46EAE"/>
    <w:rsid w:val="00C47F8D"/>
    <w:rsid w:val="00C5057C"/>
    <w:rsid w:val="00C51BD6"/>
    <w:rsid w:val="00C5213B"/>
    <w:rsid w:val="00C53631"/>
    <w:rsid w:val="00C5440F"/>
    <w:rsid w:val="00C549D6"/>
    <w:rsid w:val="00C55718"/>
    <w:rsid w:val="00C60B6D"/>
    <w:rsid w:val="00C617F2"/>
    <w:rsid w:val="00C62800"/>
    <w:rsid w:val="00C64874"/>
    <w:rsid w:val="00C648CA"/>
    <w:rsid w:val="00C659CE"/>
    <w:rsid w:val="00C66E62"/>
    <w:rsid w:val="00C67CCE"/>
    <w:rsid w:val="00C70AB6"/>
    <w:rsid w:val="00C73315"/>
    <w:rsid w:val="00C73B56"/>
    <w:rsid w:val="00C757F2"/>
    <w:rsid w:val="00C761B9"/>
    <w:rsid w:val="00C76426"/>
    <w:rsid w:val="00C77BA4"/>
    <w:rsid w:val="00C77FE5"/>
    <w:rsid w:val="00C81391"/>
    <w:rsid w:val="00C831B5"/>
    <w:rsid w:val="00C83C8A"/>
    <w:rsid w:val="00C85964"/>
    <w:rsid w:val="00C92898"/>
    <w:rsid w:val="00C953D8"/>
    <w:rsid w:val="00CA64C7"/>
    <w:rsid w:val="00CA699D"/>
    <w:rsid w:val="00CA7982"/>
    <w:rsid w:val="00CB23BD"/>
    <w:rsid w:val="00CB3827"/>
    <w:rsid w:val="00CB7628"/>
    <w:rsid w:val="00CC0887"/>
    <w:rsid w:val="00CC09CF"/>
    <w:rsid w:val="00CC11B3"/>
    <w:rsid w:val="00CC15A4"/>
    <w:rsid w:val="00CC179C"/>
    <w:rsid w:val="00CC2258"/>
    <w:rsid w:val="00CC3906"/>
    <w:rsid w:val="00CC6C80"/>
    <w:rsid w:val="00CD1043"/>
    <w:rsid w:val="00CD2763"/>
    <w:rsid w:val="00CD3E2A"/>
    <w:rsid w:val="00CE08E2"/>
    <w:rsid w:val="00CE1735"/>
    <w:rsid w:val="00CE38E6"/>
    <w:rsid w:val="00CE5ECE"/>
    <w:rsid w:val="00CE72B1"/>
    <w:rsid w:val="00CE7514"/>
    <w:rsid w:val="00CF010F"/>
    <w:rsid w:val="00CF31F7"/>
    <w:rsid w:val="00CF73FB"/>
    <w:rsid w:val="00CF7C8D"/>
    <w:rsid w:val="00CF7EE8"/>
    <w:rsid w:val="00D06206"/>
    <w:rsid w:val="00D06979"/>
    <w:rsid w:val="00D1347E"/>
    <w:rsid w:val="00D16A88"/>
    <w:rsid w:val="00D2089A"/>
    <w:rsid w:val="00D21AB6"/>
    <w:rsid w:val="00D21D9A"/>
    <w:rsid w:val="00D22AB7"/>
    <w:rsid w:val="00D24771"/>
    <w:rsid w:val="00D248DE"/>
    <w:rsid w:val="00D26B0A"/>
    <w:rsid w:val="00D27ACC"/>
    <w:rsid w:val="00D3142D"/>
    <w:rsid w:val="00D3256E"/>
    <w:rsid w:val="00D32B0D"/>
    <w:rsid w:val="00D34AFC"/>
    <w:rsid w:val="00D36013"/>
    <w:rsid w:val="00D40CAB"/>
    <w:rsid w:val="00D42EBE"/>
    <w:rsid w:val="00D45D97"/>
    <w:rsid w:val="00D4610B"/>
    <w:rsid w:val="00D469FD"/>
    <w:rsid w:val="00D50A81"/>
    <w:rsid w:val="00D50FC6"/>
    <w:rsid w:val="00D523DC"/>
    <w:rsid w:val="00D5741F"/>
    <w:rsid w:val="00D57B8D"/>
    <w:rsid w:val="00D57D41"/>
    <w:rsid w:val="00D620C4"/>
    <w:rsid w:val="00D62220"/>
    <w:rsid w:val="00D626FB"/>
    <w:rsid w:val="00D71F03"/>
    <w:rsid w:val="00D7309A"/>
    <w:rsid w:val="00D8108C"/>
    <w:rsid w:val="00D81766"/>
    <w:rsid w:val="00D81982"/>
    <w:rsid w:val="00D81DA3"/>
    <w:rsid w:val="00D81E92"/>
    <w:rsid w:val="00D8542D"/>
    <w:rsid w:val="00D86B55"/>
    <w:rsid w:val="00D87529"/>
    <w:rsid w:val="00D87FB3"/>
    <w:rsid w:val="00D94C3D"/>
    <w:rsid w:val="00D953C2"/>
    <w:rsid w:val="00D96618"/>
    <w:rsid w:val="00D97097"/>
    <w:rsid w:val="00DA04CD"/>
    <w:rsid w:val="00DA0DA3"/>
    <w:rsid w:val="00DA1B6F"/>
    <w:rsid w:val="00DA2B22"/>
    <w:rsid w:val="00DA2C9A"/>
    <w:rsid w:val="00DA7305"/>
    <w:rsid w:val="00DB1B55"/>
    <w:rsid w:val="00DB4A01"/>
    <w:rsid w:val="00DB4D67"/>
    <w:rsid w:val="00DB57F7"/>
    <w:rsid w:val="00DC2E15"/>
    <w:rsid w:val="00DC3AF9"/>
    <w:rsid w:val="00DC5032"/>
    <w:rsid w:val="00DC6A71"/>
    <w:rsid w:val="00DD1D36"/>
    <w:rsid w:val="00DD22CB"/>
    <w:rsid w:val="00DD37FA"/>
    <w:rsid w:val="00DD381D"/>
    <w:rsid w:val="00DD3AE9"/>
    <w:rsid w:val="00DD3F59"/>
    <w:rsid w:val="00DD44FF"/>
    <w:rsid w:val="00DD5EFE"/>
    <w:rsid w:val="00DD780D"/>
    <w:rsid w:val="00DE0D51"/>
    <w:rsid w:val="00DE0D83"/>
    <w:rsid w:val="00DE0FF0"/>
    <w:rsid w:val="00DE2E51"/>
    <w:rsid w:val="00DE4058"/>
    <w:rsid w:val="00DE5747"/>
    <w:rsid w:val="00DE5B46"/>
    <w:rsid w:val="00DF3600"/>
    <w:rsid w:val="00DF6213"/>
    <w:rsid w:val="00DF6E14"/>
    <w:rsid w:val="00E00A8B"/>
    <w:rsid w:val="00E0357D"/>
    <w:rsid w:val="00E04C91"/>
    <w:rsid w:val="00E05ADD"/>
    <w:rsid w:val="00E10B64"/>
    <w:rsid w:val="00E12A3C"/>
    <w:rsid w:val="00E146D5"/>
    <w:rsid w:val="00E152CE"/>
    <w:rsid w:val="00E229A0"/>
    <w:rsid w:val="00E229E8"/>
    <w:rsid w:val="00E24EC2"/>
    <w:rsid w:val="00E26B89"/>
    <w:rsid w:val="00E27D2D"/>
    <w:rsid w:val="00E30CB6"/>
    <w:rsid w:val="00E31B90"/>
    <w:rsid w:val="00E34223"/>
    <w:rsid w:val="00E345A0"/>
    <w:rsid w:val="00E35217"/>
    <w:rsid w:val="00E43DDE"/>
    <w:rsid w:val="00E44EB1"/>
    <w:rsid w:val="00E45EED"/>
    <w:rsid w:val="00E469E8"/>
    <w:rsid w:val="00E47503"/>
    <w:rsid w:val="00E50D16"/>
    <w:rsid w:val="00E54E37"/>
    <w:rsid w:val="00E5524A"/>
    <w:rsid w:val="00E55DF4"/>
    <w:rsid w:val="00E5671C"/>
    <w:rsid w:val="00E57198"/>
    <w:rsid w:val="00E572FE"/>
    <w:rsid w:val="00E62ED0"/>
    <w:rsid w:val="00E64E09"/>
    <w:rsid w:val="00E66BAA"/>
    <w:rsid w:val="00E70E0E"/>
    <w:rsid w:val="00E77811"/>
    <w:rsid w:val="00E8183B"/>
    <w:rsid w:val="00E83E08"/>
    <w:rsid w:val="00E8404A"/>
    <w:rsid w:val="00E853E8"/>
    <w:rsid w:val="00E8753C"/>
    <w:rsid w:val="00E91F2D"/>
    <w:rsid w:val="00E91FBA"/>
    <w:rsid w:val="00E927CA"/>
    <w:rsid w:val="00E937AC"/>
    <w:rsid w:val="00E96FC6"/>
    <w:rsid w:val="00E973BF"/>
    <w:rsid w:val="00EA19B0"/>
    <w:rsid w:val="00EA30D1"/>
    <w:rsid w:val="00EA6CD7"/>
    <w:rsid w:val="00EB681A"/>
    <w:rsid w:val="00EB71C7"/>
    <w:rsid w:val="00EB78C5"/>
    <w:rsid w:val="00EC02F3"/>
    <w:rsid w:val="00EC1536"/>
    <w:rsid w:val="00EC1538"/>
    <w:rsid w:val="00EC6880"/>
    <w:rsid w:val="00EC6ACB"/>
    <w:rsid w:val="00EC71F3"/>
    <w:rsid w:val="00ED2962"/>
    <w:rsid w:val="00ED5E78"/>
    <w:rsid w:val="00ED647B"/>
    <w:rsid w:val="00ED7E82"/>
    <w:rsid w:val="00EE00C6"/>
    <w:rsid w:val="00EE2038"/>
    <w:rsid w:val="00EE3DEF"/>
    <w:rsid w:val="00EE43F1"/>
    <w:rsid w:val="00EE6081"/>
    <w:rsid w:val="00EE6836"/>
    <w:rsid w:val="00EF149E"/>
    <w:rsid w:val="00EF6639"/>
    <w:rsid w:val="00F031A9"/>
    <w:rsid w:val="00F05B2C"/>
    <w:rsid w:val="00F079C5"/>
    <w:rsid w:val="00F11C41"/>
    <w:rsid w:val="00F1786C"/>
    <w:rsid w:val="00F17C52"/>
    <w:rsid w:val="00F237A7"/>
    <w:rsid w:val="00F240BB"/>
    <w:rsid w:val="00F24432"/>
    <w:rsid w:val="00F3074E"/>
    <w:rsid w:val="00F33914"/>
    <w:rsid w:val="00F35C5D"/>
    <w:rsid w:val="00F3717A"/>
    <w:rsid w:val="00F44946"/>
    <w:rsid w:val="00F46724"/>
    <w:rsid w:val="00F47BFF"/>
    <w:rsid w:val="00F500CC"/>
    <w:rsid w:val="00F50DCE"/>
    <w:rsid w:val="00F5250B"/>
    <w:rsid w:val="00F52E43"/>
    <w:rsid w:val="00F536BD"/>
    <w:rsid w:val="00F56092"/>
    <w:rsid w:val="00F561EC"/>
    <w:rsid w:val="00F5635D"/>
    <w:rsid w:val="00F573F4"/>
    <w:rsid w:val="00F57FED"/>
    <w:rsid w:val="00F6024C"/>
    <w:rsid w:val="00F60AC7"/>
    <w:rsid w:val="00F630C8"/>
    <w:rsid w:val="00F66436"/>
    <w:rsid w:val="00F66CD9"/>
    <w:rsid w:val="00F701C0"/>
    <w:rsid w:val="00F72669"/>
    <w:rsid w:val="00F72856"/>
    <w:rsid w:val="00F75692"/>
    <w:rsid w:val="00F75F95"/>
    <w:rsid w:val="00F76BCA"/>
    <w:rsid w:val="00F771A8"/>
    <w:rsid w:val="00F77563"/>
    <w:rsid w:val="00F814F2"/>
    <w:rsid w:val="00F825FF"/>
    <w:rsid w:val="00F85099"/>
    <w:rsid w:val="00F868CB"/>
    <w:rsid w:val="00F907E8"/>
    <w:rsid w:val="00F90C82"/>
    <w:rsid w:val="00F923FA"/>
    <w:rsid w:val="00F9403B"/>
    <w:rsid w:val="00F949E2"/>
    <w:rsid w:val="00FA470E"/>
    <w:rsid w:val="00FB577F"/>
    <w:rsid w:val="00FC11AF"/>
    <w:rsid w:val="00FC2FA3"/>
    <w:rsid w:val="00FC4D11"/>
    <w:rsid w:val="00FD16ED"/>
    <w:rsid w:val="00FD2A31"/>
    <w:rsid w:val="00FD2BEC"/>
    <w:rsid w:val="00FD52DC"/>
    <w:rsid w:val="00FD60CC"/>
    <w:rsid w:val="00FE14AB"/>
    <w:rsid w:val="00FE1F5C"/>
    <w:rsid w:val="00FE215E"/>
    <w:rsid w:val="00FE3710"/>
    <w:rsid w:val="00FE6391"/>
    <w:rsid w:val="00FF3378"/>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428299"/>
    </o:shapedefaults>
    <o:shapelayout v:ext="edit">
      <o:idmap v:ext="edit" data="2"/>
    </o:shapelayout>
  </w:shapeDefaults>
  <w:doNotEmbedSmartTags/>
  <w:decimalSymbol w:val=","/>
  <w:listSeparator w:val=";"/>
  <w14:docId w14:val="69BA1D7B"/>
  <w15:chartTrackingRefBased/>
  <w15:docId w15:val="{B54A942D-CC7E-412D-B2D8-6F7E52FF93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uiPriority="20" w:qFormat="1"/>
    <w:lsdException w:name="Normal (Web)" w:uiPriority="99"/>
    <w:lsdException w:name="HTML Keyboard" w:semiHidden="1" w:unhideWhenUsed="1"/>
    <w:lsdException w:name="HTML Preformatted" w:uiPriority="99"/>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A31344"/>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884D8C"/>
    <w:pPr>
      <w:keepNext/>
      <w:spacing w:before="240" w:after="60"/>
      <w:outlineLvl w:val="0"/>
    </w:pPr>
    <w:rPr>
      <w:rFonts w:cs="Arial"/>
      <w:b/>
      <w:kern w:val="32"/>
      <w:szCs w:val="20"/>
      <w:lang w:val="sl-SI" w:eastAsia="sl-SI"/>
    </w:rPr>
  </w:style>
  <w:style w:type="paragraph" w:styleId="Naslov2">
    <w:name w:val="heading 2"/>
    <w:basedOn w:val="Navaden"/>
    <w:next w:val="Navaden"/>
    <w:link w:val="Naslov2Znak"/>
    <w:semiHidden/>
    <w:unhideWhenUsed/>
    <w:qFormat/>
    <w:rsid w:val="009541F3"/>
    <w:pPr>
      <w:keepNext/>
      <w:spacing w:before="240" w:after="60"/>
      <w:outlineLvl w:val="1"/>
    </w:pPr>
    <w:rPr>
      <w:rFonts w:ascii="Cambria" w:hAnsi="Cambria"/>
      <w:b/>
      <w:bCs/>
      <w:i/>
      <w:iCs/>
      <w:sz w:val="28"/>
      <w:szCs w:val="28"/>
    </w:rPr>
  </w:style>
  <w:style w:type="paragraph" w:styleId="Naslov3">
    <w:name w:val="heading 3"/>
    <w:basedOn w:val="Navaden"/>
    <w:next w:val="Navaden"/>
    <w:link w:val="Naslov3Znak"/>
    <w:unhideWhenUsed/>
    <w:qFormat/>
    <w:rsid w:val="009541F3"/>
    <w:pPr>
      <w:keepNext/>
      <w:spacing w:before="240" w:after="60"/>
      <w:outlineLvl w:val="2"/>
    </w:pPr>
    <w:rPr>
      <w:rFonts w:ascii="Cambria" w:hAnsi="Cambria"/>
      <w:b/>
      <w:bCs/>
      <w:sz w:val="26"/>
      <w:szCs w:val="26"/>
    </w:rPr>
  </w:style>
  <w:style w:type="paragraph" w:styleId="Naslov5">
    <w:name w:val="heading 5"/>
    <w:basedOn w:val="Navaden"/>
    <w:next w:val="Navaden"/>
    <w:link w:val="Naslov5Znak"/>
    <w:semiHidden/>
    <w:unhideWhenUsed/>
    <w:qFormat/>
    <w:rsid w:val="000473C0"/>
    <w:pPr>
      <w:keepNext/>
      <w:keepLines/>
      <w:spacing w:before="40"/>
      <w:outlineLvl w:val="4"/>
    </w:pPr>
    <w:rPr>
      <w:rFonts w:asciiTheme="majorHAnsi" w:eastAsiaTheme="majorEastAsia" w:hAnsiTheme="majorHAnsi" w:cstheme="majorBidi"/>
      <w:color w:val="2F5496" w:themeColor="accent1" w:themeShade="BF"/>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customStyle="1" w:styleId="Tabela-mrea">
    <w:name w:val="Tabela - mreža"/>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uiPriority w:val="99"/>
    <w:rsid w:val="00783310"/>
    <w:rPr>
      <w:color w:val="0000FF"/>
      <w:u w:val="single"/>
    </w:rPr>
  </w:style>
  <w:style w:type="paragraph" w:customStyle="1" w:styleId="podpisi">
    <w:name w:val="podpisi"/>
    <w:basedOn w:val="Navaden"/>
    <w:link w:val="podpisiZnak"/>
    <w:qFormat/>
    <w:rsid w:val="003E1C74"/>
    <w:pPr>
      <w:tabs>
        <w:tab w:val="left" w:pos="3402"/>
      </w:tabs>
    </w:pPr>
    <w:rPr>
      <w:lang w:val="it-IT"/>
    </w:rPr>
  </w:style>
  <w:style w:type="paragraph" w:customStyle="1" w:styleId="FURSnaslov1">
    <w:name w:val="FURS_naslov_1"/>
    <w:basedOn w:val="podpisi"/>
    <w:link w:val="FURSnaslov1Znak"/>
    <w:qFormat/>
    <w:rsid w:val="00CA699D"/>
    <w:rPr>
      <w:b/>
      <w:sz w:val="24"/>
    </w:rPr>
  </w:style>
  <w:style w:type="paragraph" w:styleId="NaslovTOC">
    <w:name w:val="TOC Heading"/>
    <w:basedOn w:val="Naslov1"/>
    <w:next w:val="Navaden"/>
    <w:uiPriority w:val="39"/>
    <w:semiHidden/>
    <w:unhideWhenUsed/>
    <w:qFormat/>
    <w:rsid w:val="00DA2C9A"/>
    <w:pPr>
      <w:keepLines/>
      <w:spacing w:before="480" w:after="0" w:line="276" w:lineRule="auto"/>
      <w:outlineLvl w:val="9"/>
    </w:pPr>
    <w:rPr>
      <w:rFonts w:ascii="Cambria" w:hAnsi="Cambria" w:cs="Times New Roman"/>
      <w:bCs/>
      <w:color w:val="365F91"/>
      <w:kern w:val="0"/>
      <w:szCs w:val="28"/>
    </w:rPr>
  </w:style>
  <w:style w:type="character" w:customStyle="1" w:styleId="podpisiZnak">
    <w:name w:val="podpisi Znak"/>
    <w:link w:val="podpisi"/>
    <w:rsid w:val="00CA699D"/>
    <w:rPr>
      <w:rFonts w:ascii="Arial" w:hAnsi="Arial"/>
      <w:szCs w:val="24"/>
      <w:lang w:val="it-IT" w:eastAsia="en-US"/>
    </w:rPr>
  </w:style>
  <w:style w:type="character" w:customStyle="1" w:styleId="FURSnaslov1Znak">
    <w:name w:val="FURS_naslov_1 Znak"/>
    <w:link w:val="FURSnaslov1"/>
    <w:rsid w:val="00CA699D"/>
    <w:rPr>
      <w:rFonts w:ascii="Arial" w:hAnsi="Arial"/>
      <w:b/>
      <w:sz w:val="24"/>
      <w:szCs w:val="24"/>
      <w:lang w:val="it-IT" w:eastAsia="en-US"/>
    </w:rPr>
  </w:style>
  <w:style w:type="paragraph" w:styleId="Kazalovsebine1">
    <w:name w:val="toc 1"/>
    <w:basedOn w:val="Navaden"/>
    <w:next w:val="Navaden"/>
    <w:autoRedefine/>
    <w:uiPriority w:val="39"/>
    <w:qFormat/>
    <w:rsid w:val="000D2C68"/>
    <w:pPr>
      <w:tabs>
        <w:tab w:val="right" w:leader="dot" w:pos="8488"/>
      </w:tabs>
      <w:ind w:left="284"/>
      <w:jc w:val="both"/>
    </w:pPr>
  </w:style>
  <w:style w:type="paragraph" w:styleId="Kazalovsebine2">
    <w:name w:val="toc 2"/>
    <w:basedOn w:val="Navaden"/>
    <w:next w:val="Navaden"/>
    <w:autoRedefine/>
    <w:uiPriority w:val="39"/>
    <w:unhideWhenUsed/>
    <w:qFormat/>
    <w:rsid w:val="00F079C5"/>
    <w:pPr>
      <w:tabs>
        <w:tab w:val="right" w:leader="dot" w:pos="8488"/>
      </w:tabs>
      <w:spacing w:line="276" w:lineRule="auto"/>
      <w:ind w:left="567"/>
    </w:pPr>
    <w:rPr>
      <w:rFonts w:ascii="Calibri" w:hAnsi="Calibri"/>
      <w:sz w:val="22"/>
      <w:szCs w:val="22"/>
      <w:lang w:val="sl-SI" w:eastAsia="sl-SI"/>
    </w:rPr>
  </w:style>
  <w:style w:type="paragraph" w:styleId="Kazalovsebine3">
    <w:name w:val="toc 3"/>
    <w:basedOn w:val="Navaden"/>
    <w:next w:val="Navaden"/>
    <w:autoRedefine/>
    <w:uiPriority w:val="39"/>
    <w:unhideWhenUsed/>
    <w:qFormat/>
    <w:rsid w:val="00DA2C9A"/>
    <w:pPr>
      <w:spacing w:after="100" w:line="276" w:lineRule="auto"/>
      <w:ind w:left="440"/>
    </w:pPr>
    <w:rPr>
      <w:rFonts w:ascii="Calibri" w:hAnsi="Calibri"/>
      <w:sz w:val="22"/>
      <w:szCs w:val="22"/>
      <w:lang w:val="sl-SI" w:eastAsia="sl-SI"/>
    </w:rPr>
  </w:style>
  <w:style w:type="paragraph" w:styleId="Besedilooblaka">
    <w:name w:val="Balloon Text"/>
    <w:basedOn w:val="Navaden"/>
    <w:link w:val="BesedilooblakaZnak"/>
    <w:rsid w:val="00DA2C9A"/>
    <w:pPr>
      <w:spacing w:line="240" w:lineRule="auto"/>
    </w:pPr>
    <w:rPr>
      <w:rFonts w:ascii="Tahoma" w:hAnsi="Tahoma"/>
      <w:sz w:val="16"/>
      <w:szCs w:val="16"/>
    </w:rPr>
  </w:style>
  <w:style w:type="character" w:customStyle="1" w:styleId="BesedilooblakaZnak">
    <w:name w:val="Besedilo oblačka Znak"/>
    <w:link w:val="Besedilooblaka"/>
    <w:rsid w:val="00DA2C9A"/>
    <w:rPr>
      <w:rFonts w:ascii="Tahoma" w:hAnsi="Tahoma" w:cs="Tahoma"/>
      <w:sz w:val="16"/>
      <w:szCs w:val="16"/>
      <w:lang w:val="en-US" w:eastAsia="en-US"/>
    </w:rPr>
  </w:style>
  <w:style w:type="character" w:customStyle="1" w:styleId="Naslov2Znak">
    <w:name w:val="Naslov 2 Znak"/>
    <w:link w:val="Naslov2"/>
    <w:semiHidden/>
    <w:rsid w:val="009541F3"/>
    <w:rPr>
      <w:rFonts w:ascii="Cambria" w:eastAsia="Times New Roman" w:hAnsi="Cambria" w:cs="Times New Roman"/>
      <w:b/>
      <w:bCs/>
      <w:i/>
      <w:iCs/>
      <w:sz w:val="28"/>
      <w:szCs w:val="28"/>
      <w:lang w:val="en-US" w:eastAsia="en-US"/>
    </w:rPr>
  </w:style>
  <w:style w:type="character" w:customStyle="1" w:styleId="Naslov3Znak">
    <w:name w:val="Naslov 3 Znak"/>
    <w:link w:val="Naslov3"/>
    <w:rsid w:val="009541F3"/>
    <w:rPr>
      <w:rFonts w:ascii="Cambria" w:eastAsia="Times New Roman" w:hAnsi="Cambria" w:cs="Times New Roman"/>
      <w:b/>
      <w:bCs/>
      <w:sz w:val="26"/>
      <w:szCs w:val="26"/>
      <w:lang w:val="en-US" w:eastAsia="en-US"/>
    </w:rPr>
  </w:style>
  <w:style w:type="character" w:customStyle="1" w:styleId="NogaZnak">
    <w:name w:val="Noga Znak"/>
    <w:link w:val="Noga"/>
    <w:uiPriority w:val="99"/>
    <w:rsid w:val="009F30FB"/>
    <w:rPr>
      <w:rFonts w:ascii="Arial" w:hAnsi="Arial"/>
      <w:szCs w:val="24"/>
      <w:lang w:val="en-US" w:eastAsia="en-US"/>
    </w:rPr>
  </w:style>
  <w:style w:type="paragraph" w:customStyle="1" w:styleId="FURSnaslov2">
    <w:name w:val="FURS_naslov_2"/>
    <w:basedOn w:val="podpisi"/>
    <w:link w:val="FURSnaslov2Znak"/>
    <w:qFormat/>
    <w:rsid w:val="00F24432"/>
    <w:rPr>
      <w:b/>
      <w:sz w:val="24"/>
    </w:rPr>
  </w:style>
  <w:style w:type="paragraph" w:customStyle="1" w:styleId="align-justify">
    <w:name w:val="align-justify"/>
    <w:basedOn w:val="Navaden"/>
    <w:rsid w:val="0016349C"/>
    <w:pPr>
      <w:spacing w:before="100" w:beforeAutospacing="1" w:after="100" w:afterAutospacing="1" w:line="240" w:lineRule="auto"/>
      <w:jc w:val="both"/>
    </w:pPr>
    <w:rPr>
      <w:rFonts w:ascii="Times New Roman" w:hAnsi="Times New Roman"/>
      <w:sz w:val="24"/>
      <w:lang w:val="sl-SI" w:eastAsia="sl-SI"/>
    </w:rPr>
  </w:style>
  <w:style w:type="character" w:customStyle="1" w:styleId="FURSnaslov2Znak">
    <w:name w:val="FURS_naslov_2 Znak"/>
    <w:link w:val="FURSnaslov2"/>
    <w:rsid w:val="00F24432"/>
    <w:rPr>
      <w:rFonts w:ascii="Arial" w:hAnsi="Arial"/>
      <w:b/>
      <w:sz w:val="24"/>
      <w:szCs w:val="24"/>
      <w:lang w:val="it-IT" w:eastAsia="en-US"/>
    </w:rPr>
  </w:style>
  <w:style w:type="paragraph" w:styleId="Navadensplet">
    <w:name w:val="Normal (Web)"/>
    <w:basedOn w:val="Navaden"/>
    <w:uiPriority w:val="99"/>
    <w:unhideWhenUsed/>
    <w:rsid w:val="0016349C"/>
    <w:pPr>
      <w:spacing w:before="100" w:beforeAutospacing="1" w:after="100" w:afterAutospacing="1" w:line="240" w:lineRule="auto"/>
    </w:pPr>
    <w:rPr>
      <w:rFonts w:ascii="Times New Roman" w:hAnsi="Times New Roman"/>
      <w:sz w:val="24"/>
      <w:lang w:val="sl-SI" w:eastAsia="sl-SI"/>
    </w:rPr>
  </w:style>
  <w:style w:type="character" w:styleId="Krepko">
    <w:name w:val="Strong"/>
    <w:qFormat/>
    <w:rsid w:val="00A34843"/>
    <w:rPr>
      <w:b/>
      <w:bCs/>
    </w:rPr>
  </w:style>
  <w:style w:type="character" w:styleId="Poudarek">
    <w:name w:val="Emphasis"/>
    <w:uiPriority w:val="20"/>
    <w:qFormat/>
    <w:rsid w:val="00A34843"/>
    <w:rPr>
      <w:i/>
      <w:iCs/>
    </w:rPr>
  </w:style>
  <w:style w:type="character" w:styleId="SledenaHiperpovezava">
    <w:name w:val="FollowedHyperlink"/>
    <w:rsid w:val="00AC6B4E"/>
    <w:rPr>
      <w:color w:val="800080"/>
      <w:u w:val="single"/>
    </w:rPr>
  </w:style>
  <w:style w:type="paragraph" w:styleId="Naslov">
    <w:name w:val="Title"/>
    <w:basedOn w:val="Navaden"/>
    <w:next w:val="Navaden"/>
    <w:link w:val="NaslovZnak"/>
    <w:qFormat/>
    <w:rsid w:val="003D77C6"/>
    <w:pPr>
      <w:spacing w:before="240" w:after="60"/>
      <w:jc w:val="center"/>
      <w:outlineLvl w:val="0"/>
    </w:pPr>
    <w:rPr>
      <w:rFonts w:ascii="Cambria" w:hAnsi="Cambria"/>
      <w:b/>
      <w:bCs/>
      <w:kern w:val="28"/>
      <w:sz w:val="32"/>
      <w:szCs w:val="32"/>
    </w:rPr>
  </w:style>
  <w:style w:type="character" w:customStyle="1" w:styleId="NaslovZnak">
    <w:name w:val="Naslov Znak"/>
    <w:link w:val="Naslov"/>
    <w:rsid w:val="003D77C6"/>
    <w:rPr>
      <w:rFonts w:ascii="Cambria" w:eastAsia="Times New Roman" w:hAnsi="Cambria" w:cs="Times New Roman"/>
      <w:b/>
      <w:bCs/>
      <w:kern w:val="28"/>
      <w:sz w:val="32"/>
      <w:szCs w:val="32"/>
      <w:lang w:val="en-US" w:eastAsia="en-US"/>
    </w:rPr>
  </w:style>
  <w:style w:type="paragraph" w:styleId="Odstavekseznama">
    <w:name w:val="List Paragraph"/>
    <w:basedOn w:val="Navaden"/>
    <w:uiPriority w:val="34"/>
    <w:qFormat/>
    <w:rsid w:val="00AD788D"/>
    <w:pPr>
      <w:spacing w:line="240" w:lineRule="auto"/>
      <w:ind w:left="720"/>
    </w:pPr>
    <w:rPr>
      <w:rFonts w:ascii="Calibri" w:eastAsia="Calibri" w:hAnsi="Calibri"/>
      <w:sz w:val="22"/>
      <w:szCs w:val="22"/>
      <w:lang w:val="sl-SI" w:eastAsia="sl-SI"/>
    </w:rPr>
  </w:style>
  <w:style w:type="character" w:customStyle="1" w:styleId="Komentar-sklic">
    <w:name w:val="Komentar - sklic"/>
    <w:rsid w:val="004D397C"/>
    <w:rPr>
      <w:sz w:val="16"/>
      <w:szCs w:val="16"/>
    </w:rPr>
  </w:style>
  <w:style w:type="paragraph" w:customStyle="1" w:styleId="Komentar-besedilo">
    <w:name w:val="Komentar - besedilo"/>
    <w:basedOn w:val="Navaden"/>
    <w:link w:val="Komentar-besediloZnak"/>
    <w:rsid w:val="004D397C"/>
    <w:rPr>
      <w:szCs w:val="20"/>
    </w:rPr>
  </w:style>
  <w:style w:type="character" w:customStyle="1" w:styleId="Komentar-besediloZnak">
    <w:name w:val="Komentar - besedilo Znak"/>
    <w:link w:val="Komentar-besedilo"/>
    <w:rsid w:val="004D397C"/>
    <w:rPr>
      <w:rFonts w:ascii="Arial" w:hAnsi="Arial"/>
      <w:lang w:val="en-US" w:eastAsia="en-US"/>
    </w:rPr>
  </w:style>
  <w:style w:type="paragraph" w:customStyle="1" w:styleId="Zadevakomentarja">
    <w:name w:val="Zadeva komentarja"/>
    <w:basedOn w:val="Komentar-besedilo"/>
    <w:next w:val="Komentar-besedilo"/>
    <w:link w:val="ZadevakomentarjaZnak"/>
    <w:rsid w:val="004D397C"/>
    <w:rPr>
      <w:b/>
      <w:bCs/>
    </w:rPr>
  </w:style>
  <w:style w:type="character" w:customStyle="1" w:styleId="ZadevakomentarjaZnak">
    <w:name w:val="Zadeva komentarja Znak"/>
    <w:link w:val="Zadevakomentarja"/>
    <w:rsid w:val="004D397C"/>
    <w:rPr>
      <w:rFonts w:ascii="Arial" w:hAnsi="Arial"/>
      <w:b/>
      <w:bCs/>
      <w:lang w:val="en-US" w:eastAsia="en-US"/>
    </w:rPr>
  </w:style>
  <w:style w:type="paragraph" w:styleId="Brezrazmikov">
    <w:name w:val="No Spacing"/>
    <w:uiPriority w:val="1"/>
    <w:qFormat/>
    <w:rsid w:val="00FB577F"/>
    <w:rPr>
      <w:rFonts w:ascii="Calibri" w:eastAsia="Calibri" w:hAnsi="Calibri"/>
      <w:sz w:val="22"/>
      <w:szCs w:val="22"/>
      <w:lang w:eastAsia="en-US"/>
    </w:rPr>
  </w:style>
  <w:style w:type="paragraph" w:styleId="HTML-oblikovano">
    <w:name w:val="HTML Preformatted"/>
    <w:basedOn w:val="Navaden"/>
    <w:link w:val="HTML-oblikovanoZnak"/>
    <w:uiPriority w:val="99"/>
    <w:rsid w:val="009800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szCs w:val="20"/>
    </w:rPr>
  </w:style>
  <w:style w:type="character" w:customStyle="1" w:styleId="HTML-oblikovanoZnak">
    <w:name w:val="HTML-oblikovano Znak"/>
    <w:link w:val="HTML-oblikovano"/>
    <w:uiPriority w:val="99"/>
    <w:rsid w:val="00980066"/>
    <w:rPr>
      <w:rFonts w:ascii="Courier New" w:hAnsi="Courier New"/>
      <w:lang w:val="en-US" w:eastAsia="en-US"/>
    </w:rPr>
  </w:style>
  <w:style w:type="paragraph" w:customStyle="1" w:styleId="Default">
    <w:name w:val="Default"/>
    <w:rsid w:val="00766A37"/>
    <w:pPr>
      <w:autoSpaceDE w:val="0"/>
      <w:autoSpaceDN w:val="0"/>
      <w:adjustRightInd w:val="0"/>
    </w:pPr>
    <w:rPr>
      <w:rFonts w:ascii="Arial" w:hAnsi="Arial" w:cs="Arial"/>
      <w:color w:val="000000"/>
      <w:sz w:val="24"/>
      <w:szCs w:val="24"/>
    </w:rPr>
  </w:style>
  <w:style w:type="paragraph" w:customStyle="1" w:styleId="naslov30">
    <w:name w:val="naslov3"/>
    <w:basedOn w:val="Navaden"/>
    <w:rsid w:val="001F3BB7"/>
    <w:pPr>
      <w:spacing w:before="68" w:line="240" w:lineRule="auto"/>
    </w:pPr>
    <w:rPr>
      <w:rFonts w:ascii="Times New Roman" w:hAnsi="Times New Roman"/>
      <w:b/>
      <w:bCs/>
      <w:color w:val="529CBA"/>
      <w:sz w:val="19"/>
      <w:szCs w:val="19"/>
      <w:lang w:val="sl-SI" w:eastAsia="sl-SI"/>
    </w:rPr>
  </w:style>
  <w:style w:type="paragraph" w:customStyle="1" w:styleId="indent">
    <w:name w:val="indent"/>
    <w:basedOn w:val="Navaden"/>
    <w:rsid w:val="001F3BB7"/>
    <w:pPr>
      <w:spacing w:before="100" w:beforeAutospacing="1" w:after="100" w:afterAutospacing="1" w:line="240" w:lineRule="auto"/>
    </w:pPr>
    <w:rPr>
      <w:rFonts w:ascii="Times New Roman" w:hAnsi="Times New Roman"/>
      <w:sz w:val="24"/>
      <w:lang w:val="sl-SI" w:eastAsia="sl-SI"/>
    </w:rPr>
  </w:style>
  <w:style w:type="paragraph" w:customStyle="1" w:styleId="odstavek1">
    <w:name w:val="odstavek1"/>
    <w:basedOn w:val="Navaden"/>
    <w:rsid w:val="00771A13"/>
    <w:pPr>
      <w:spacing w:before="240" w:line="240" w:lineRule="auto"/>
      <w:ind w:firstLine="1021"/>
      <w:jc w:val="both"/>
    </w:pPr>
    <w:rPr>
      <w:rFonts w:cs="Arial"/>
      <w:sz w:val="22"/>
      <w:szCs w:val="22"/>
      <w:lang w:val="sl-SI" w:eastAsia="sl-SI"/>
    </w:rPr>
  </w:style>
  <w:style w:type="paragraph" w:customStyle="1" w:styleId="tevilnatoka1">
    <w:name w:val="tevilnatoka1"/>
    <w:basedOn w:val="Navaden"/>
    <w:rsid w:val="000F29BC"/>
    <w:pPr>
      <w:spacing w:line="240" w:lineRule="auto"/>
      <w:ind w:left="425" w:hanging="425"/>
      <w:jc w:val="both"/>
    </w:pPr>
    <w:rPr>
      <w:rFonts w:cs="Arial"/>
      <w:sz w:val="22"/>
      <w:szCs w:val="22"/>
      <w:lang w:val="sl-SI" w:eastAsia="sl-SI"/>
    </w:rPr>
  </w:style>
  <w:style w:type="character" w:customStyle="1" w:styleId="Nerazreenaomemba1">
    <w:name w:val="Nerazrešena omemba1"/>
    <w:basedOn w:val="Privzetapisavaodstavka"/>
    <w:uiPriority w:val="99"/>
    <w:semiHidden/>
    <w:unhideWhenUsed/>
    <w:rsid w:val="00ED5E78"/>
    <w:rPr>
      <w:color w:val="605E5C"/>
      <w:shd w:val="clear" w:color="auto" w:fill="E1DFDD"/>
    </w:rPr>
  </w:style>
  <w:style w:type="character" w:styleId="Pripombasklic">
    <w:name w:val="annotation reference"/>
    <w:basedOn w:val="Privzetapisavaodstavka"/>
    <w:rsid w:val="003D04A1"/>
    <w:rPr>
      <w:sz w:val="16"/>
      <w:szCs w:val="16"/>
    </w:rPr>
  </w:style>
  <w:style w:type="paragraph" w:styleId="Pripombabesedilo">
    <w:name w:val="annotation text"/>
    <w:basedOn w:val="Navaden"/>
    <w:link w:val="PripombabesediloZnak"/>
    <w:rsid w:val="003D04A1"/>
    <w:pPr>
      <w:spacing w:line="240" w:lineRule="auto"/>
    </w:pPr>
    <w:rPr>
      <w:szCs w:val="20"/>
    </w:rPr>
  </w:style>
  <w:style w:type="character" w:customStyle="1" w:styleId="PripombabesediloZnak">
    <w:name w:val="Pripomba – besedilo Znak"/>
    <w:basedOn w:val="Privzetapisavaodstavka"/>
    <w:link w:val="Pripombabesedilo"/>
    <w:rsid w:val="003D04A1"/>
    <w:rPr>
      <w:rFonts w:ascii="Arial" w:hAnsi="Arial"/>
      <w:lang w:val="en-US" w:eastAsia="en-US"/>
    </w:rPr>
  </w:style>
  <w:style w:type="paragraph" w:styleId="Zadevapripombe">
    <w:name w:val="annotation subject"/>
    <w:basedOn w:val="Pripombabesedilo"/>
    <w:next w:val="Pripombabesedilo"/>
    <w:link w:val="ZadevapripombeZnak"/>
    <w:rsid w:val="003D04A1"/>
    <w:rPr>
      <w:b/>
      <w:bCs/>
    </w:rPr>
  </w:style>
  <w:style w:type="character" w:customStyle="1" w:styleId="ZadevapripombeZnak">
    <w:name w:val="Zadeva pripombe Znak"/>
    <w:basedOn w:val="PripombabesediloZnak"/>
    <w:link w:val="Zadevapripombe"/>
    <w:rsid w:val="003D04A1"/>
    <w:rPr>
      <w:rFonts w:ascii="Arial" w:hAnsi="Arial"/>
      <w:b/>
      <w:bCs/>
      <w:lang w:val="en-US" w:eastAsia="en-US"/>
    </w:rPr>
  </w:style>
  <w:style w:type="character" w:customStyle="1" w:styleId="Naslov5Znak">
    <w:name w:val="Naslov 5 Znak"/>
    <w:basedOn w:val="Privzetapisavaodstavka"/>
    <w:link w:val="Naslov5"/>
    <w:semiHidden/>
    <w:rsid w:val="000473C0"/>
    <w:rPr>
      <w:rFonts w:asciiTheme="majorHAnsi" w:eastAsiaTheme="majorEastAsia" w:hAnsiTheme="majorHAnsi" w:cstheme="majorBidi"/>
      <w:color w:val="2F5496" w:themeColor="accent1" w:themeShade="BF"/>
      <w:szCs w:val="24"/>
      <w:lang w:val="en-US" w:eastAsia="en-US"/>
    </w:rPr>
  </w:style>
  <w:style w:type="table" w:customStyle="1" w:styleId="Tabelamrea1">
    <w:name w:val="Tabela – mreža1"/>
    <w:basedOn w:val="Navadnatabela"/>
    <w:next w:val="Tabelamrea"/>
    <w:rsid w:val="000473C0"/>
    <w:rPr>
      <w:rFonts w:ascii="Calibri" w:hAnsi="Calibri" w:cs="Arial"/>
      <w:sz w:val="22"/>
      <w:szCs w:val="22"/>
      <w:lang w:val="en-US"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elamrea">
    <w:name w:val="Table Grid"/>
    <w:basedOn w:val="Navadnatabela"/>
    <w:rsid w:val="000473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razreenaomemba2">
    <w:name w:val="Nerazrešena omemba2"/>
    <w:basedOn w:val="Privzetapisavaodstavka"/>
    <w:uiPriority w:val="99"/>
    <w:semiHidden/>
    <w:unhideWhenUsed/>
    <w:rsid w:val="00AD696E"/>
    <w:rPr>
      <w:color w:val="605E5C"/>
      <w:shd w:val="clear" w:color="auto" w:fill="E1DFDD"/>
    </w:rPr>
  </w:style>
  <w:style w:type="paragraph" w:styleId="Revizija">
    <w:name w:val="Revision"/>
    <w:hidden/>
    <w:uiPriority w:val="99"/>
    <w:semiHidden/>
    <w:rsid w:val="00CC3906"/>
    <w:rPr>
      <w:rFonts w:ascii="Arial" w:hAnsi="Arial"/>
      <w:szCs w:val="24"/>
      <w:lang w:val="en-US" w:eastAsia="en-US"/>
    </w:rPr>
  </w:style>
  <w:style w:type="character" w:customStyle="1" w:styleId="Nerazreenaomemba3">
    <w:name w:val="Nerazrešena omemba3"/>
    <w:basedOn w:val="Privzetapisavaodstavka"/>
    <w:uiPriority w:val="99"/>
    <w:semiHidden/>
    <w:unhideWhenUsed/>
    <w:rsid w:val="00584F77"/>
    <w:rPr>
      <w:color w:val="605E5C"/>
      <w:shd w:val="clear" w:color="auto" w:fill="E1DFDD"/>
    </w:rPr>
  </w:style>
  <w:style w:type="character" w:customStyle="1" w:styleId="Nerazreenaomemba4">
    <w:name w:val="Nerazrešena omemba4"/>
    <w:basedOn w:val="Privzetapisavaodstavka"/>
    <w:uiPriority w:val="99"/>
    <w:semiHidden/>
    <w:unhideWhenUsed/>
    <w:rsid w:val="009406AE"/>
    <w:rPr>
      <w:color w:val="605E5C"/>
      <w:shd w:val="clear" w:color="auto" w:fill="E1DFDD"/>
    </w:rPr>
  </w:style>
  <w:style w:type="character" w:customStyle="1" w:styleId="Nerazreenaomemba5">
    <w:name w:val="Nerazrešena omemba5"/>
    <w:basedOn w:val="Privzetapisavaodstavka"/>
    <w:uiPriority w:val="99"/>
    <w:semiHidden/>
    <w:unhideWhenUsed/>
    <w:rsid w:val="000A5F05"/>
    <w:rPr>
      <w:color w:val="605E5C"/>
      <w:shd w:val="clear" w:color="auto" w:fill="E1DFDD"/>
    </w:rPr>
  </w:style>
  <w:style w:type="character" w:styleId="Nerazreenaomemba">
    <w:name w:val="Unresolved Mention"/>
    <w:basedOn w:val="Privzetapisavaodstavka"/>
    <w:uiPriority w:val="99"/>
    <w:semiHidden/>
    <w:unhideWhenUsed/>
    <w:rsid w:val="001B17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445541">
      <w:bodyDiv w:val="1"/>
      <w:marLeft w:val="0"/>
      <w:marRight w:val="0"/>
      <w:marTop w:val="0"/>
      <w:marBottom w:val="0"/>
      <w:divBdr>
        <w:top w:val="none" w:sz="0" w:space="0" w:color="auto"/>
        <w:left w:val="none" w:sz="0" w:space="0" w:color="auto"/>
        <w:bottom w:val="none" w:sz="0" w:space="0" w:color="auto"/>
        <w:right w:val="none" w:sz="0" w:space="0" w:color="auto"/>
      </w:divBdr>
    </w:div>
    <w:div w:id="39868220">
      <w:bodyDiv w:val="1"/>
      <w:marLeft w:val="0"/>
      <w:marRight w:val="0"/>
      <w:marTop w:val="0"/>
      <w:marBottom w:val="0"/>
      <w:divBdr>
        <w:top w:val="none" w:sz="0" w:space="0" w:color="auto"/>
        <w:left w:val="none" w:sz="0" w:space="0" w:color="auto"/>
        <w:bottom w:val="none" w:sz="0" w:space="0" w:color="auto"/>
        <w:right w:val="none" w:sz="0" w:space="0" w:color="auto"/>
      </w:divBdr>
    </w:div>
    <w:div w:id="70663638">
      <w:bodyDiv w:val="1"/>
      <w:marLeft w:val="0"/>
      <w:marRight w:val="0"/>
      <w:marTop w:val="0"/>
      <w:marBottom w:val="0"/>
      <w:divBdr>
        <w:top w:val="none" w:sz="0" w:space="0" w:color="auto"/>
        <w:left w:val="none" w:sz="0" w:space="0" w:color="auto"/>
        <w:bottom w:val="none" w:sz="0" w:space="0" w:color="auto"/>
        <w:right w:val="none" w:sz="0" w:space="0" w:color="auto"/>
      </w:divBdr>
    </w:div>
    <w:div w:id="94441171">
      <w:bodyDiv w:val="1"/>
      <w:marLeft w:val="0"/>
      <w:marRight w:val="0"/>
      <w:marTop w:val="0"/>
      <w:marBottom w:val="0"/>
      <w:divBdr>
        <w:top w:val="none" w:sz="0" w:space="0" w:color="auto"/>
        <w:left w:val="none" w:sz="0" w:space="0" w:color="auto"/>
        <w:bottom w:val="none" w:sz="0" w:space="0" w:color="auto"/>
        <w:right w:val="none" w:sz="0" w:space="0" w:color="auto"/>
      </w:divBdr>
    </w:div>
    <w:div w:id="173695416">
      <w:bodyDiv w:val="1"/>
      <w:marLeft w:val="0"/>
      <w:marRight w:val="0"/>
      <w:marTop w:val="0"/>
      <w:marBottom w:val="0"/>
      <w:divBdr>
        <w:top w:val="none" w:sz="0" w:space="0" w:color="auto"/>
        <w:left w:val="none" w:sz="0" w:space="0" w:color="auto"/>
        <w:bottom w:val="none" w:sz="0" w:space="0" w:color="auto"/>
        <w:right w:val="none" w:sz="0" w:space="0" w:color="auto"/>
      </w:divBdr>
      <w:divsChild>
        <w:div w:id="287398248">
          <w:marLeft w:val="0"/>
          <w:marRight w:val="0"/>
          <w:marTop w:val="0"/>
          <w:marBottom w:val="0"/>
          <w:divBdr>
            <w:top w:val="none" w:sz="0" w:space="0" w:color="auto"/>
            <w:left w:val="none" w:sz="0" w:space="0" w:color="auto"/>
            <w:bottom w:val="none" w:sz="0" w:space="0" w:color="auto"/>
            <w:right w:val="none" w:sz="0" w:space="0" w:color="auto"/>
          </w:divBdr>
          <w:divsChild>
            <w:div w:id="1457214804">
              <w:marLeft w:val="0"/>
              <w:marRight w:val="0"/>
              <w:marTop w:val="0"/>
              <w:marBottom w:val="0"/>
              <w:divBdr>
                <w:top w:val="none" w:sz="0" w:space="0" w:color="auto"/>
                <w:left w:val="none" w:sz="0" w:space="0" w:color="auto"/>
                <w:bottom w:val="none" w:sz="0" w:space="0" w:color="auto"/>
                <w:right w:val="none" w:sz="0" w:space="0" w:color="auto"/>
              </w:divBdr>
              <w:divsChild>
                <w:div w:id="1681858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5383777">
      <w:bodyDiv w:val="1"/>
      <w:marLeft w:val="0"/>
      <w:marRight w:val="0"/>
      <w:marTop w:val="0"/>
      <w:marBottom w:val="0"/>
      <w:divBdr>
        <w:top w:val="none" w:sz="0" w:space="0" w:color="auto"/>
        <w:left w:val="none" w:sz="0" w:space="0" w:color="auto"/>
        <w:bottom w:val="none" w:sz="0" w:space="0" w:color="auto"/>
        <w:right w:val="none" w:sz="0" w:space="0" w:color="auto"/>
      </w:divBdr>
      <w:divsChild>
        <w:div w:id="1908875854">
          <w:marLeft w:val="0"/>
          <w:marRight w:val="0"/>
          <w:marTop w:val="0"/>
          <w:marBottom w:val="0"/>
          <w:divBdr>
            <w:top w:val="none" w:sz="0" w:space="0" w:color="auto"/>
            <w:left w:val="none" w:sz="0" w:space="0" w:color="auto"/>
            <w:bottom w:val="none" w:sz="0" w:space="0" w:color="auto"/>
            <w:right w:val="none" w:sz="0" w:space="0" w:color="auto"/>
          </w:divBdr>
          <w:divsChild>
            <w:div w:id="1635286141">
              <w:marLeft w:val="0"/>
              <w:marRight w:val="0"/>
              <w:marTop w:val="0"/>
              <w:marBottom w:val="0"/>
              <w:divBdr>
                <w:top w:val="none" w:sz="0" w:space="0" w:color="auto"/>
                <w:left w:val="none" w:sz="0" w:space="0" w:color="auto"/>
                <w:bottom w:val="none" w:sz="0" w:space="0" w:color="auto"/>
                <w:right w:val="none" w:sz="0" w:space="0" w:color="auto"/>
              </w:divBdr>
              <w:divsChild>
                <w:div w:id="1932548585">
                  <w:marLeft w:val="0"/>
                  <w:marRight w:val="0"/>
                  <w:marTop w:val="0"/>
                  <w:marBottom w:val="0"/>
                  <w:divBdr>
                    <w:top w:val="none" w:sz="0" w:space="0" w:color="auto"/>
                    <w:left w:val="none" w:sz="0" w:space="0" w:color="auto"/>
                    <w:bottom w:val="none" w:sz="0" w:space="0" w:color="auto"/>
                    <w:right w:val="none" w:sz="0" w:space="0" w:color="auto"/>
                  </w:divBdr>
                  <w:divsChild>
                    <w:div w:id="262494727">
                      <w:marLeft w:val="0"/>
                      <w:marRight w:val="0"/>
                      <w:marTop w:val="0"/>
                      <w:marBottom w:val="0"/>
                      <w:divBdr>
                        <w:top w:val="none" w:sz="0" w:space="0" w:color="auto"/>
                        <w:left w:val="none" w:sz="0" w:space="0" w:color="auto"/>
                        <w:bottom w:val="none" w:sz="0" w:space="0" w:color="auto"/>
                        <w:right w:val="none" w:sz="0" w:space="0" w:color="auto"/>
                      </w:divBdr>
                    </w:div>
                    <w:div w:id="1735664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5619605">
      <w:bodyDiv w:val="1"/>
      <w:marLeft w:val="0"/>
      <w:marRight w:val="0"/>
      <w:marTop w:val="0"/>
      <w:marBottom w:val="0"/>
      <w:divBdr>
        <w:top w:val="none" w:sz="0" w:space="0" w:color="auto"/>
        <w:left w:val="none" w:sz="0" w:space="0" w:color="auto"/>
        <w:bottom w:val="none" w:sz="0" w:space="0" w:color="auto"/>
        <w:right w:val="none" w:sz="0" w:space="0" w:color="auto"/>
      </w:divBdr>
    </w:div>
    <w:div w:id="292833073">
      <w:bodyDiv w:val="1"/>
      <w:marLeft w:val="0"/>
      <w:marRight w:val="0"/>
      <w:marTop w:val="0"/>
      <w:marBottom w:val="0"/>
      <w:divBdr>
        <w:top w:val="none" w:sz="0" w:space="0" w:color="auto"/>
        <w:left w:val="none" w:sz="0" w:space="0" w:color="auto"/>
        <w:bottom w:val="none" w:sz="0" w:space="0" w:color="auto"/>
        <w:right w:val="none" w:sz="0" w:space="0" w:color="auto"/>
      </w:divBdr>
      <w:divsChild>
        <w:div w:id="1446389306">
          <w:marLeft w:val="0"/>
          <w:marRight w:val="0"/>
          <w:marTop w:val="0"/>
          <w:marBottom w:val="0"/>
          <w:divBdr>
            <w:top w:val="none" w:sz="0" w:space="0" w:color="auto"/>
            <w:left w:val="none" w:sz="0" w:space="0" w:color="auto"/>
            <w:bottom w:val="none" w:sz="0" w:space="0" w:color="auto"/>
            <w:right w:val="none" w:sz="0" w:space="0" w:color="auto"/>
          </w:divBdr>
          <w:divsChild>
            <w:div w:id="6444620">
              <w:marLeft w:val="0"/>
              <w:marRight w:val="0"/>
              <w:marTop w:val="0"/>
              <w:marBottom w:val="0"/>
              <w:divBdr>
                <w:top w:val="none" w:sz="0" w:space="0" w:color="auto"/>
                <w:left w:val="none" w:sz="0" w:space="0" w:color="auto"/>
                <w:bottom w:val="none" w:sz="0" w:space="0" w:color="auto"/>
                <w:right w:val="none" w:sz="0" w:space="0" w:color="auto"/>
              </w:divBdr>
              <w:divsChild>
                <w:div w:id="1999847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551443">
      <w:bodyDiv w:val="1"/>
      <w:marLeft w:val="0"/>
      <w:marRight w:val="0"/>
      <w:marTop w:val="0"/>
      <w:marBottom w:val="0"/>
      <w:divBdr>
        <w:top w:val="none" w:sz="0" w:space="0" w:color="auto"/>
        <w:left w:val="none" w:sz="0" w:space="0" w:color="auto"/>
        <w:bottom w:val="none" w:sz="0" w:space="0" w:color="auto"/>
        <w:right w:val="none" w:sz="0" w:space="0" w:color="auto"/>
      </w:divBdr>
    </w:div>
    <w:div w:id="339624104">
      <w:bodyDiv w:val="1"/>
      <w:marLeft w:val="0"/>
      <w:marRight w:val="0"/>
      <w:marTop w:val="0"/>
      <w:marBottom w:val="0"/>
      <w:divBdr>
        <w:top w:val="none" w:sz="0" w:space="0" w:color="auto"/>
        <w:left w:val="none" w:sz="0" w:space="0" w:color="auto"/>
        <w:bottom w:val="none" w:sz="0" w:space="0" w:color="auto"/>
        <w:right w:val="none" w:sz="0" w:space="0" w:color="auto"/>
      </w:divBdr>
    </w:div>
    <w:div w:id="342514799">
      <w:bodyDiv w:val="1"/>
      <w:marLeft w:val="0"/>
      <w:marRight w:val="0"/>
      <w:marTop w:val="0"/>
      <w:marBottom w:val="0"/>
      <w:divBdr>
        <w:top w:val="none" w:sz="0" w:space="0" w:color="auto"/>
        <w:left w:val="none" w:sz="0" w:space="0" w:color="auto"/>
        <w:bottom w:val="none" w:sz="0" w:space="0" w:color="auto"/>
        <w:right w:val="none" w:sz="0" w:space="0" w:color="auto"/>
      </w:divBdr>
      <w:divsChild>
        <w:div w:id="1658067813">
          <w:marLeft w:val="0"/>
          <w:marRight w:val="0"/>
          <w:marTop w:val="0"/>
          <w:marBottom w:val="0"/>
          <w:divBdr>
            <w:top w:val="none" w:sz="0" w:space="0" w:color="auto"/>
            <w:left w:val="none" w:sz="0" w:space="0" w:color="auto"/>
            <w:bottom w:val="none" w:sz="0" w:space="0" w:color="auto"/>
            <w:right w:val="none" w:sz="0" w:space="0" w:color="auto"/>
          </w:divBdr>
          <w:divsChild>
            <w:div w:id="1442914145">
              <w:marLeft w:val="0"/>
              <w:marRight w:val="0"/>
              <w:marTop w:val="0"/>
              <w:marBottom w:val="0"/>
              <w:divBdr>
                <w:top w:val="none" w:sz="0" w:space="0" w:color="auto"/>
                <w:left w:val="none" w:sz="0" w:space="0" w:color="auto"/>
                <w:bottom w:val="none" w:sz="0" w:space="0" w:color="auto"/>
                <w:right w:val="none" w:sz="0" w:space="0" w:color="auto"/>
              </w:divBdr>
              <w:divsChild>
                <w:div w:id="1071850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002942">
      <w:bodyDiv w:val="1"/>
      <w:marLeft w:val="0"/>
      <w:marRight w:val="0"/>
      <w:marTop w:val="0"/>
      <w:marBottom w:val="0"/>
      <w:divBdr>
        <w:top w:val="none" w:sz="0" w:space="0" w:color="auto"/>
        <w:left w:val="none" w:sz="0" w:space="0" w:color="auto"/>
        <w:bottom w:val="none" w:sz="0" w:space="0" w:color="auto"/>
        <w:right w:val="none" w:sz="0" w:space="0" w:color="auto"/>
      </w:divBdr>
      <w:divsChild>
        <w:div w:id="502403631">
          <w:marLeft w:val="0"/>
          <w:marRight w:val="0"/>
          <w:marTop w:val="0"/>
          <w:marBottom w:val="0"/>
          <w:divBdr>
            <w:top w:val="none" w:sz="0" w:space="0" w:color="auto"/>
            <w:left w:val="none" w:sz="0" w:space="0" w:color="auto"/>
            <w:bottom w:val="none" w:sz="0" w:space="0" w:color="auto"/>
            <w:right w:val="none" w:sz="0" w:space="0" w:color="auto"/>
          </w:divBdr>
          <w:divsChild>
            <w:div w:id="1831486876">
              <w:marLeft w:val="0"/>
              <w:marRight w:val="0"/>
              <w:marTop w:val="0"/>
              <w:marBottom w:val="0"/>
              <w:divBdr>
                <w:top w:val="none" w:sz="0" w:space="0" w:color="auto"/>
                <w:left w:val="none" w:sz="0" w:space="0" w:color="auto"/>
                <w:bottom w:val="none" w:sz="0" w:space="0" w:color="auto"/>
                <w:right w:val="none" w:sz="0" w:space="0" w:color="auto"/>
              </w:divBdr>
              <w:divsChild>
                <w:div w:id="1287273172">
                  <w:marLeft w:val="0"/>
                  <w:marRight w:val="0"/>
                  <w:marTop w:val="0"/>
                  <w:marBottom w:val="0"/>
                  <w:divBdr>
                    <w:top w:val="none" w:sz="0" w:space="0" w:color="auto"/>
                    <w:left w:val="none" w:sz="0" w:space="0" w:color="auto"/>
                    <w:bottom w:val="none" w:sz="0" w:space="0" w:color="auto"/>
                    <w:right w:val="none" w:sz="0" w:space="0" w:color="auto"/>
                  </w:divBdr>
                  <w:divsChild>
                    <w:div w:id="113983548">
                      <w:marLeft w:val="0"/>
                      <w:marRight w:val="0"/>
                      <w:marTop w:val="0"/>
                      <w:marBottom w:val="0"/>
                      <w:divBdr>
                        <w:top w:val="none" w:sz="0" w:space="0" w:color="auto"/>
                        <w:left w:val="none" w:sz="0" w:space="0" w:color="auto"/>
                        <w:bottom w:val="none" w:sz="0" w:space="0" w:color="auto"/>
                        <w:right w:val="none" w:sz="0" w:space="0" w:color="auto"/>
                      </w:divBdr>
                    </w:div>
                    <w:div w:id="217977863">
                      <w:marLeft w:val="0"/>
                      <w:marRight w:val="0"/>
                      <w:marTop w:val="0"/>
                      <w:marBottom w:val="0"/>
                      <w:divBdr>
                        <w:top w:val="none" w:sz="0" w:space="0" w:color="auto"/>
                        <w:left w:val="none" w:sz="0" w:space="0" w:color="auto"/>
                        <w:bottom w:val="none" w:sz="0" w:space="0" w:color="auto"/>
                        <w:right w:val="none" w:sz="0" w:space="0" w:color="auto"/>
                      </w:divBdr>
                    </w:div>
                    <w:div w:id="335307798">
                      <w:marLeft w:val="0"/>
                      <w:marRight w:val="0"/>
                      <w:marTop w:val="0"/>
                      <w:marBottom w:val="0"/>
                      <w:divBdr>
                        <w:top w:val="none" w:sz="0" w:space="0" w:color="auto"/>
                        <w:left w:val="none" w:sz="0" w:space="0" w:color="auto"/>
                        <w:bottom w:val="none" w:sz="0" w:space="0" w:color="auto"/>
                        <w:right w:val="none" w:sz="0" w:space="0" w:color="auto"/>
                      </w:divBdr>
                    </w:div>
                    <w:div w:id="489061507">
                      <w:marLeft w:val="0"/>
                      <w:marRight w:val="0"/>
                      <w:marTop w:val="0"/>
                      <w:marBottom w:val="0"/>
                      <w:divBdr>
                        <w:top w:val="none" w:sz="0" w:space="0" w:color="auto"/>
                        <w:left w:val="none" w:sz="0" w:space="0" w:color="auto"/>
                        <w:bottom w:val="none" w:sz="0" w:space="0" w:color="auto"/>
                        <w:right w:val="none" w:sz="0" w:space="0" w:color="auto"/>
                      </w:divBdr>
                    </w:div>
                    <w:div w:id="642738871">
                      <w:marLeft w:val="0"/>
                      <w:marRight w:val="0"/>
                      <w:marTop w:val="0"/>
                      <w:marBottom w:val="0"/>
                      <w:divBdr>
                        <w:top w:val="none" w:sz="0" w:space="0" w:color="auto"/>
                        <w:left w:val="none" w:sz="0" w:space="0" w:color="auto"/>
                        <w:bottom w:val="none" w:sz="0" w:space="0" w:color="auto"/>
                        <w:right w:val="none" w:sz="0" w:space="0" w:color="auto"/>
                      </w:divBdr>
                    </w:div>
                    <w:div w:id="743381112">
                      <w:marLeft w:val="0"/>
                      <w:marRight w:val="0"/>
                      <w:marTop w:val="0"/>
                      <w:marBottom w:val="0"/>
                      <w:divBdr>
                        <w:top w:val="none" w:sz="0" w:space="0" w:color="auto"/>
                        <w:left w:val="none" w:sz="0" w:space="0" w:color="auto"/>
                        <w:bottom w:val="none" w:sz="0" w:space="0" w:color="auto"/>
                        <w:right w:val="none" w:sz="0" w:space="0" w:color="auto"/>
                      </w:divBdr>
                    </w:div>
                    <w:div w:id="883523033">
                      <w:marLeft w:val="0"/>
                      <w:marRight w:val="0"/>
                      <w:marTop w:val="0"/>
                      <w:marBottom w:val="0"/>
                      <w:divBdr>
                        <w:top w:val="none" w:sz="0" w:space="0" w:color="auto"/>
                        <w:left w:val="none" w:sz="0" w:space="0" w:color="auto"/>
                        <w:bottom w:val="none" w:sz="0" w:space="0" w:color="auto"/>
                        <w:right w:val="none" w:sz="0" w:space="0" w:color="auto"/>
                      </w:divBdr>
                    </w:div>
                    <w:div w:id="995839885">
                      <w:marLeft w:val="0"/>
                      <w:marRight w:val="0"/>
                      <w:marTop w:val="0"/>
                      <w:marBottom w:val="0"/>
                      <w:divBdr>
                        <w:top w:val="none" w:sz="0" w:space="0" w:color="auto"/>
                        <w:left w:val="none" w:sz="0" w:space="0" w:color="auto"/>
                        <w:bottom w:val="none" w:sz="0" w:space="0" w:color="auto"/>
                        <w:right w:val="none" w:sz="0" w:space="0" w:color="auto"/>
                      </w:divBdr>
                    </w:div>
                    <w:div w:id="1250968641">
                      <w:marLeft w:val="0"/>
                      <w:marRight w:val="0"/>
                      <w:marTop w:val="0"/>
                      <w:marBottom w:val="0"/>
                      <w:divBdr>
                        <w:top w:val="none" w:sz="0" w:space="0" w:color="auto"/>
                        <w:left w:val="none" w:sz="0" w:space="0" w:color="auto"/>
                        <w:bottom w:val="none" w:sz="0" w:space="0" w:color="auto"/>
                        <w:right w:val="none" w:sz="0" w:space="0" w:color="auto"/>
                      </w:divBdr>
                    </w:div>
                    <w:div w:id="1252163503">
                      <w:marLeft w:val="0"/>
                      <w:marRight w:val="0"/>
                      <w:marTop w:val="0"/>
                      <w:marBottom w:val="0"/>
                      <w:divBdr>
                        <w:top w:val="none" w:sz="0" w:space="0" w:color="auto"/>
                        <w:left w:val="none" w:sz="0" w:space="0" w:color="auto"/>
                        <w:bottom w:val="none" w:sz="0" w:space="0" w:color="auto"/>
                        <w:right w:val="none" w:sz="0" w:space="0" w:color="auto"/>
                      </w:divBdr>
                    </w:div>
                    <w:div w:id="1728452594">
                      <w:marLeft w:val="0"/>
                      <w:marRight w:val="0"/>
                      <w:marTop w:val="0"/>
                      <w:marBottom w:val="0"/>
                      <w:divBdr>
                        <w:top w:val="none" w:sz="0" w:space="0" w:color="auto"/>
                        <w:left w:val="none" w:sz="0" w:space="0" w:color="auto"/>
                        <w:bottom w:val="none" w:sz="0" w:space="0" w:color="auto"/>
                        <w:right w:val="none" w:sz="0" w:space="0" w:color="auto"/>
                      </w:divBdr>
                    </w:div>
                    <w:div w:id="179826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6321845">
      <w:bodyDiv w:val="1"/>
      <w:marLeft w:val="0"/>
      <w:marRight w:val="0"/>
      <w:marTop w:val="0"/>
      <w:marBottom w:val="0"/>
      <w:divBdr>
        <w:top w:val="none" w:sz="0" w:space="0" w:color="auto"/>
        <w:left w:val="none" w:sz="0" w:space="0" w:color="auto"/>
        <w:bottom w:val="none" w:sz="0" w:space="0" w:color="auto"/>
        <w:right w:val="none" w:sz="0" w:space="0" w:color="auto"/>
      </w:divBdr>
      <w:divsChild>
        <w:div w:id="1773620817">
          <w:marLeft w:val="0"/>
          <w:marRight w:val="0"/>
          <w:marTop w:val="0"/>
          <w:marBottom w:val="0"/>
          <w:divBdr>
            <w:top w:val="none" w:sz="0" w:space="0" w:color="auto"/>
            <w:left w:val="none" w:sz="0" w:space="0" w:color="auto"/>
            <w:bottom w:val="none" w:sz="0" w:space="0" w:color="auto"/>
            <w:right w:val="none" w:sz="0" w:space="0" w:color="auto"/>
          </w:divBdr>
          <w:divsChild>
            <w:div w:id="1743867906">
              <w:marLeft w:val="0"/>
              <w:marRight w:val="0"/>
              <w:marTop w:val="0"/>
              <w:marBottom w:val="0"/>
              <w:divBdr>
                <w:top w:val="none" w:sz="0" w:space="0" w:color="auto"/>
                <w:left w:val="none" w:sz="0" w:space="0" w:color="auto"/>
                <w:bottom w:val="none" w:sz="0" w:space="0" w:color="auto"/>
                <w:right w:val="none" w:sz="0" w:space="0" w:color="auto"/>
              </w:divBdr>
              <w:divsChild>
                <w:div w:id="103158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861793">
      <w:bodyDiv w:val="1"/>
      <w:marLeft w:val="0"/>
      <w:marRight w:val="0"/>
      <w:marTop w:val="0"/>
      <w:marBottom w:val="0"/>
      <w:divBdr>
        <w:top w:val="none" w:sz="0" w:space="0" w:color="auto"/>
        <w:left w:val="none" w:sz="0" w:space="0" w:color="auto"/>
        <w:bottom w:val="none" w:sz="0" w:space="0" w:color="auto"/>
        <w:right w:val="none" w:sz="0" w:space="0" w:color="auto"/>
      </w:divBdr>
    </w:div>
    <w:div w:id="508065177">
      <w:bodyDiv w:val="1"/>
      <w:marLeft w:val="0"/>
      <w:marRight w:val="0"/>
      <w:marTop w:val="0"/>
      <w:marBottom w:val="0"/>
      <w:divBdr>
        <w:top w:val="none" w:sz="0" w:space="0" w:color="auto"/>
        <w:left w:val="none" w:sz="0" w:space="0" w:color="auto"/>
        <w:bottom w:val="none" w:sz="0" w:space="0" w:color="auto"/>
        <w:right w:val="none" w:sz="0" w:space="0" w:color="auto"/>
      </w:divBdr>
      <w:divsChild>
        <w:div w:id="11540069">
          <w:marLeft w:val="0"/>
          <w:marRight w:val="0"/>
          <w:marTop w:val="0"/>
          <w:marBottom w:val="0"/>
          <w:divBdr>
            <w:top w:val="none" w:sz="0" w:space="0" w:color="auto"/>
            <w:left w:val="none" w:sz="0" w:space="0" w:color="auto"/>
            <w:bottom w:val="none" w:sz="0" w:space="0" w:color="auto"/>
            <w:right w:val="none" w:sz="0" w:space="0" w:color="auto"/>
          </w:divBdr>
          <w:divsChild>
            <w:div w:id="1566986329">
              <w:marLeft w:val="0"/>
              <w:marRight w:val="0"/>
              <w:marTop w:val="0"/>
              <w:marBottom w:val="0"/>
              <w:divBdr>
                <w:top w:val="none" w:sz="0" w:space="0" w:color="auto"/>
                <w:left w:val="none" w:sz="0" w:space="0" w:color="auto"/>
                <w:bottom w:val="none" w:sz="0" w:space="0" w:color="auto"/>
                <w:right w:val="none" w:sz="0" w:space="0" w:color="auto"/>
              </w:divBdr>
              <w:divsChild>
                <w:div w:id="201132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112336">
      <w:bodyDiv w:val="1"/>
      <w:marLeft w:val="0"/>
      <w:marRight w:val="0"/>
      <w:marTop w:val="0"/>
      <w:marBottom w:val="0"/>
      <w:divBdr>
        <w:top w:val="none" w:sz="0" w:space="0" w:color="auto"/>
        <w:left w:val="none" w:sz="0" w:space="0" w:color="auto"/>
        <w:bottom w:val="none" w:sz="0" w:space="0" w:color="auto"/>
        <w:right w:val="none" w:sz="0" w:space="0" w:color="auto"/>
      </w:divBdr>
      <w:divsChild>
        <w:div w:id="853881527">
          <w:marLeft w:val="0"/>
          <w:marRight w:val="0"/>
          <w:marTop w:val="0"/>
          <w:marBottom w:val="0"/>
          <w:divBdr>
            <w:top w:val="none" w:sz="0" w:space="0" w:color="auto"/>
            <w:left w:val="none" w:sz="0" w:space="0" w:color="auto"/>
            <w:bottom w:val="none" w:sz="0" w:space="0" w:color="auto"/>
            <w:right w:val="none" w:sz="0" w:space="0" w:color="auto"/>
          </w:divBdr>
          <w:divsChild>
            <w:div w:id="515510101">
              <w:marLeft w:val="0"/>
              <w:marRight w:val="0"/>
              <w:marTop w:val="100"/>
              <w:marBottom w:val="100"/>
              <w:divBdr>
                <w:top w:val="none" w:sz="0" w:space="0" w:color="auto"/>
                <w:left w:val="none" w:sz="0" w:space="0" w:color="auto"/>
                <w:bottom w:val="none" w:sz="0" w:space="0" w:color="auto"/>
                <w:right w:val="none" w:sz="0" w:space="0" w:color="auto"/>
              </w:divBdr>
              <w:divsChild>
                <w:div w:id="1716809263">
                  <w:marLeft w:val="0"/>
                  <w:marRight w:val="0"/>
                  <w:marTop w:val="0"/>
                  <w:marBottom w:val="0"/>
                  <w:divBdr>
                    <w:top w:val="none" w:sz="0" w:space="0" w:color="auto"/>
                    <w:left w:val="none" w:sz="0" w:space="0" w:color="auto"/>
                    <w:bottom w:val="none" w:sz="0" w:space="0" w:color="auto"/>
                    <w:right w:val="none" w:sz="0" w:space="0" w:color="auto"/>
                  </w:divBdr>
                  <w:divsChild>
                    <w:div w:id="956133393">
                      <w:marLeft w:val="0"/>
                      <w:marRight w:val="0"/>
                      <w:marTop w:val="0"/>
                      <w:marBottom w:val="0"/>
                      <w:divBdr>
                        <w:top w:val="none" w:sz="0" w:space="0" w:color="auto"/>
                        <w:left w:val="none" w:sz="0" w:space="0" w:color="auto"/>
                        <w:bottom w:val="none" w:sz="0" w:space="0" w:color="auto"/>
                        <w:right w:val="none" w:sz="0" w:space="0" w:color="auto"/>
                      </w:divBdr>
                      <w:divsChild>
                        <w:div w:id="2026905183">
                          <w:marLeft w:val="0"/>
                          <w:marRight w:val="0"/>
                          <w:marTop w:val="0"/>
                          <w:marBottom w:val="0"/>
                          <w:divBdr>
                            <w:top w:val="none" w:sz="0" w:space="0" w:color="auto"/>
                            <w:left w:val="none" w:sz="0" w:space="0" w:color="auto"/>
                            <w:bottom w:val="none" w:sz="0" w:space="0" w:color="auto"/>
                            <w:right w:val="none" w:sz="0" w:space="0" w:color="auto"/>
                          </w:divBdr>
                          <w:divsChild>
                            <w:div w:id="2062631293">
                              <w:marLeft w:val="0"/>
                              <w:marRight w:val="0"/>
                              <w:marTop w:val="0"/>
                              <w:marBottom w:val="0"/>
                              <w:divBdr>
                                <w:top w:val="none" w:sz="0" w:space="0" w:color="auto"/>
                                <w:left w:val="none" w:sz="0" w:space="0" w:color="auto"/>
                                <w:bottom w:val="none" w:sz="0" w:space="0" w:color="auto"/>
                                <w:right w:val="none" w:sz="0" w:space="0" w:color="auto"/>
                              </w:divBdr>
                              <w:divsChild>
                                <w:div w:id="45686582">
                                  <w:marLeft w:val="0"/>
                                  <w:marRight w:val="0"/>
                                  <w:marTop w:val="0"/>
                                  <w:marBottom w:val="0"/>
                                  <w:divBdr>
                                    <w:top w:val="none" w:sz="0" w:space="0" w:color="auto"/>
                                    <w:left w:val="none" w:sz="0" w:space="0" w:color="auto"/>
                                    <w:bottom w:val="none" w:sz="0" w:space="0" w:color="auto"/>
                                    <w:right w:val="none" w:sz="0" w:space="0" w:color="auto"/>
                                  </w:divBdr>
                                  <w:divsChild>
                                    <w:div w:id="1319308125">
                                      <w:marLeft w:val="0"/>
                                      <w:marRight w:val="0"/>
                                      <w:marTop w:val="0"/>
                                      <w:marBottom w:val="0"/>
                                      <w:divBdr>
                                        <w:top w:val="none" w:sz="0" w:space="0" w:color="auto"/>
                                        <w:left w:val="none" w:sz="0" w:space="0" w:color="auto"/>
                                        <w:bottom w:val="none" w:sz="0" w:space="0" w:color="auto"/>
                                        <w:right w:val="none" w:sz="0" w:space="0" w:color="auto"/>
                                      </w:divBdr>
                                      <w:divsChild>
                                        <w:div w:id="1910379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9271844">
      <w:bodyDiv w:val="1"/>
      <w:marLeft w:val="0"/>
      <w:marRight w:val="0"/>
      <w:marTop w:val="0"/>
      <w:marBottom w:val="0"/>
      <w:divBdr>
        <w:top w:val="none" w:sz="0" w:space="0" w:color="auto"/>
        <w:left w:val="none" w:sz="0" w:space="0" w:color="auto"/>
        <w:bottom w:val="none" w:sz="0" w:space="0" w:color="auto"/>
        <w:right w:val="none" w:sz="0" w:space="0" w:color="auto"/>
      </w:divBdr>
    </w:div>
    <w:div w:id="593785632">
      <w:bodyDiv w:val="1"/>
      <w:marLeft w:val="0"/>
      <w:marRight w:val="0"/>
      <w:marTop w:val="0"/>
      <w:marBottom w:val="0"/>
      <w:divBdr>
        <w:top w:val="none" w:sz="0" w:space="0" w:color="auto"/>
        <w:left w:val="none" w:sz="0" w:space="0" w:color="auto"/>
        <w:bottom w:val="none" w:sz="0" w:space="0" w:color="auto"/>
        <w:right w:val="none" w:sz="0" w:space="0" w:color="auto"/>
      </w:divBdr>
    </w:div>
    <w:div w:id="666519970">
      <w:bodyDiv w:val="1"/>
      <w:marLeft w:val="0"/>
      <w:marRight w:val="0"/>
      <w:marTop w:val="0"/>
      <w:marBottom w:val="0"/>
      <w:divBdr>
        <w:top w:val="none" w:sz="0" w:space="0" w:color="auto"/>
        <w:left w:val="none" w:sz="0" w:space="0" w:color="auto"/>
        <w:bottom w:val="none" w:sz="0" w:space="0" w:color="auto"/>
        <w:right w:val="none" w:sz="0" w:space="0" w:color="auto"/>
      </w:divBdr>
      <w:divsChild>
        <w:div w:id="1269970041">
          <w:marLeft w:val="0"/>
          <w:marRight w:val="0"/>
          <w:marTop w:val="0"/>
          <w:marBottom w:val="0"/>
          <w:divBdr>
            <w:top w:val="none" w:sz="0" w:space="0" w:color="auto"/>
            <w:left w:val="none" w:sz="0" w:space="0" w:color="auto"/>
            <w:bottom w:val="none" w:sz="0" w:space="0" w:color="auto"/>
            <w:right w:val="none" w:sz="0" w:space="0" w:color="auto"/>
          </w:divBdr>
          <w:divsChild>
            <w:div w:id="20908285">
              <w:marLeft w:val="0"/>
              <w:marRight w:val="0"/>
              <w:marTop w:val="0"/>
              <w:marBottom w:val="0"/>
              <w:divBdr>
                <w:top w:val="none" w:sz="0" w:space="0" w:color="auto"/>
                <w:left w:val="none" w:sz="0" w:space="0" w:color="auto"/>
                <w:bottom w:val="none" w:sz="0" w:space="0" w:color="auto"/>
                <w:right w:val="none" w:sz="0" w:space="0" w:color="auto"/>
              </w:divBdr>
              <w:divsChild>
                <w:div w:id="1076054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977766">
      <w:bodyDiv w:val="1"/>
      <w:marLeft w:val="0"/>
      <w:marRight w:val="0"/>
      <w:marTop w:val="0"/>
      <w:marBottom w:val="0"/>
      <w:divBdr>
        <w:top w:val="none" w:sz="0" w:space="0" w:color="auto"/>
        <w:left w:val="none" w:sz="0" w:space="0" w:color="auto"/>
        <w:bottom w:val="none" w:sz="0" w:space="0" w:color="auto"/>
        <w:right w:val="none" w:sz="0" w:space="0" w:color="auto"/>
      </w:divBdr>
      <w:divsChild>
        <w:div w:id="1961718916">
          <w:marLeft w:val="0"/>
          <w:marRight w:val="0"/>
          <w:marTop w:val="0"/>
          <w:marBottom w:val="0"/>
          <w:divBdr>
            <w:top w:val="none" w:sz="0" w:space="0" w:color="auto"/>
            <w:left w:val="none" w:sz="0" w:space="0" w:color="auto"/>
            <w:bottom w:val="none" w:sz="0" w:space="0" w:color="auto"/>
            <w:right w:val="none" w:sz="0" w:space="0" w:color="auto"/>
          </w:divBdr>
          <w:divsChild>
            <w:div w:id="525291128">
              <w:marLeft w:val="0"/>
              <w:marRight w:val="0"/>
              <w:marTop w:val="0"/>
              <w:marBottom w:val="0"/>
              <w:divBdr>
                <w:top w:val="none" w:sz="0" w:space="0" w:color="auto"/>
                <w:left w:val="none" w:sz="0" w:space="0" w:color="auto"/>
                <w:bottom w:val="none" w:sz="0" w:space="0" w:color="auto"/>
                <w:right w:val="none" w:sz="0" w:space="0" w:color="auto"/>
              </w:divBdr>
              <w:divsChild>
                <w:div w:id="697658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929590">
      <w:bodyDiv w:val="1"/>
      <w:marLeft w:val="0"/>
      <w:marRight w:val="0"/>
      <w:marTop w:val="0"/>
      <w:marBottom w:val="0"/>
      <w:divBdr>
        <w:top w:val="none" w:sz="0" w:space="0" w:color="auto"/>
        <w:left w:val="none" w:sz="0" w:space="0" w:color="auto"/>
        <w:bottom w:val="none" w:sz="0" w:space="0" w:color="auto"/>
        <w:right w:val="none" w:sz="0" w:space="0" w:color="auto"/>
      </w:divBdr>
      <w:divsChild>
        <w:div w:id="1240796859">
          <w:marLeft w:val="0"/>
          <w:marRight w:val="0"/>
          <w:marTop w:val="0"/>
          <w:marBottom w:val="0"/>
          <w:divBdr>
            <w:top w:val="none" w:sz="0" w:space="0" w:color="auto"/>
            <w:left w:val="none" w:sz="0" w:space="0" w:color="auto"/>
            <w:bottom w:val="none" w:sz="0" w:space="0" w:color="auto"/>
            <w:right w:val="none" w:sz="0" w:space="0" w:color="auto"/>
          </w:divBdr>
          <w:divsChild>
            <w:div w:id="568730258">
              <w:marLeft w:val="0"/>
              <w:marRight w:val="0"/>
              <w:marTop w:val="0"/>
              <w:marBottom w:val="0"/>
              <w:divBdr>
                <w:top w:val="none" w:sz="0" w:space="0" w:color="auto"/>
                <w:left w:val="none" w:sz="0" w:space="0" w:color="auto"/>
                <w:bottom w:val="none" w:sz="0" w:space="0" w:color="auto"/>
                <w:right w:val="none" w:sz="0" w:space="0" w:color="auto"/>
              </w:divBdr>
              <w:divsChild>
                <w:div w:id="1006858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9647130">
      <w:bodyDiv w:val="1"/>
      <w:marLeft w:val="0"/>
      <w:marRight w:val="0"/>
      <w:marTop w:val="0"/>
      <w:marBottom w:val="0"/>
      <w:divBdr>
        <w:top w:val="none" w:sz="0" w:space="0" w:color="auto"/>
        <w:left w:val="none" w:sz="0" w:space="0" w:color="auto"/>
        <w:bottom w:val="none" w:sz="0" w:space="0" w:color="auto"/>
        <w:right w:val="none" w:sz="0" w:space="0" w:color="auto"/>
      </w:divBdr>
      <w:divsChild>
        <w:div w:id="1359697297">
          <w:marLeft w:val="0"/>
          <w:marRight w:val="0"/>
          <w:marTop w:val="0"/>
          <w:marBottom w:val="0"/>
          <w:divBdr>
            <w:top w:val="none" w:sz="0" w:space="0" w:color="auto"/>
            <w:left w:val="none" w:sz="0" w:space="0" w:color="auto"/>
            <w:bottom w:val="none" w:sz="0" w:space="0" w:color="auto"/>
            <w:right w:val="none" w:sz="0" w:space="0" w:color="auto"/>
          </w:divBdr>
          <w:divsChild>
            <w:div w:id="369426484">
              <w:marLeft w:val="0"/>
              <w:marRight w:val="0"/>
              <w:marTop w:val="100"/>
              <w:marBottom w:val="100"/>
              <w:divBdr>
                <w:top w:val="none" w:sz="0" w:space="0" w:color="auto"/>
                <w:left w:val="none" w:sz="0" w:space="0" w:color="auto"/>
                <w:bottom w:val="none" w:sz="0" w:space="0" w:color="auto"/>
                <w:right w:val="none" w:sz="0" w:space="0" w:color="auto"/>
              </w:divBdr>
              <w:divsChild>
                <w:div w:id="342170303">
                  <w:marLeft w:val="0"/>
                  <w:marRight w:val="0"/>
                  <w:marTop w:val="0"/>
                  <w:marBottom w:val="0"/>
                  <w:divBdr>
                    <w:top w:val="none" w:sz="0" w:space="0" w:color="auto"/>
                    <w:left w:val="none" w:sz="0" w:space="0" w:color="auto"/>
                    <w:bottom w:val="none" w:sz="0" w:space="0" w:color="auto"/>
                    <w:right w:val="none" w:sz="0" w:space="0" w:color="auto"/>
                  </w:divBdr>
                  <w:divsChild>
                    <w:div w:id="357706689">
                      <w:marLeft w:val="0"/>
                      <w:marRight w:val="0"/>
                      <w:marTop w:val="0"/>
                      <w:marBottom w:val="0"/>
                      <w:divBdr>
                        <w:top w:val="none" w:sz="0" w:space="0" w:color="auto"/>
                        <w:left w:val="none" w:sz="0" w:space="0" w:color="auto"/>
                        <w:bottom w:val="none" w:sz="0" w:space="0" w:color="auto"/>
                        <w:right w:val="none" w:sz="0" w:space="0" w:color="auto"/>
                      </w:divBdr>
                      <w:divsChild>
                        <w:div w:id="533005536">
                          <w:marLeft w:val="0"/>
                          <w:marRight w:val="0"/>
                          <w:marTop w:val="0"/>
                          <w:marBottom w:val="0"/>
                          <w:divBdr>
                            <w:top w:val="none" w:sz="0" w:space="0" w:color="auto"/>
                            <w:left w:val="none" w:sz="0" w:space="0" w:color="auto"/>
                            <w:bottom w:val="none" w:sz="0" w:space="0" w:color="auto"/>
                            <w:right w:val="none" w:sz="0" w:space="0" w:color="auto"/>
                          </w:divBdr>
                          <w:divsChild>
                            <w:div w:id="304507021">
                              <w:marLeft w:val="0"/>
                              <w:marRight w:val="0"/>
                              <w:marTop w:val="0"/>
                              <w:marBottom w:val="0"/>
                              <w:divBdr>
                                <w:top w:val="none" w:sz="0" w:space="0" w:color="auto"/>
                                <w:left w:val="none" w:sz="0" w:space="0" w:color="auto"/>
                                <w:bottom w:val="none" w:sz="0" w:space="0" w:color="auto"/>
                                <w:right w:val="none" w:sz="0" w:space="0" w:color="auto"/>
                              </w:divBdr>
                              <w:divsChild>
                                <w:div w:id="1744647038">
                                  <w:marLeft w:val="0"/>
                                  <w:marRight w:val="0"/>
                                  <w:marTop w:val="0"/>
                                  <w:marBottom w:val="0"/>
                                  <w:divBdr>
                                    <w:top w:val="none" w:sz="0" w:space="0" w:color="auto"/>
                                    <w:left w:val="none" w:sz="0" w:space="0" w:color="auto"/>
                                    <w:bottom w:val="none" w:sz="0" w:space="0" w:color="auto"/>
                                    <w:right w:val="none" w:sz="0" w:space="0" w:color="auto"/>
                                  </w:divBdr>
                                  <w:divsChild>
                                    <w:div w:id="1702123599">
                                      <w:marLeft w:val="0"/>
                                      <w:marRight w:val="0"/>
                                      <w:marTop w:val="0"/>
                                      <w:marBottom w:val="0"/>
                                      <w:divBdr>
                                        <w:top w:val="none" w:sz="0" w:space="0" w:color="auto"/>
                                        <w:left w:val="none" w:sz="0" w:space="0" w:color="auto"/>
                                        <w:bottom w:val="none" w:sz="0" w:space="0" w:color="auto"/>
                                        <w:right w:val="none" w:sz="0" w:space="0" w:color="auto"/>
                                      </w:divBdr>
                                      <w:divsChild>
                                        <w:div w:id="824972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80342590">
      <w:bodyDiv w:val="1"/>
      <w:marLeft w:val="0"/>
      <w:marRight w:val="0"/>
      <w:marTop w:val="0"/>
      <w:marBottom w:val="0"/>
      <w:divBdr>
        <w:top w:val="none" w:sz="0" w:space="0" w:color="auto"/>
        <w:left w:val="none" w:sz="0" w:space="0" w:color="auto"/>
        <w:bottom w:val="none" w:sz="0" w:space="0" w:color="auto"/>
        <w:right w:val="none" w:sz="0" w:space="0" w:color="auto"/>
      </w:divBdr>
      <w:divsChild>
        <w:div w:id="1180465398">
          <w:marLeft w:val="0"/>
          <w:marRight w:val="0"/>
          <w:marTop w:val="0"/>
          <w:marBottom w:val="0"/>
          <w:divBdr>
            <w:top w:val="none" w:sz="0" w:space="0" w:color="auto"/>
            <w:left w:val="none" w:sz="0" w:space="0" w:color="auto"/>
            <w:bottom w:val="none" w:sz="0" w:space="0" w:color="auto"/>
            <w:right w:val="none" w:sz="0" w:space="0" w:color="auto"/>
          </w:divBdr>
          <w:divsChild>
            <w:div w:id="352464934">
              <w:marLeft w:val="0"/>
              <w:marRight w:val="0"/>
              <w:marTop w:val="0"/>
              <w:marBottom w:val="0"/>
              <w:divBdr>
                <w:top w:val="none" w:sz="0" w:space="0" w:color="auto"/>
                <w:left w:val="none" w:sz="0" w:space="0" w:color="auto"/>
                <w:bottom w:val="none" w:sz="0" w:space="0" w:color="auto"/>
                <w:right w:val="none" w:sz="0" w:space="0" w:color="auto"/>
              </w:divBdr>
              <w:divsChild>
                <w:div w:id="108450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349739">
      <w:bodyDiv w:val="1"/>
      <w:marLeft w:val="0"/>
      <w:marRight w:val="0"/>
      <w:marTop w:val="0"/>
      <w:marBottom w:val="0"/>
      <w:divBdr>
        <w:top w:val="none" w:sz="0" w:space="0" w:color="auto"/>
        <w:left w:val="none" w:sz="0" w:space="0" w:color="auto"/>
        <w:bottom w:val="none" w:sz="0" w:space="0" w:color="auto"/>
        <w:right w:val="none" w:sz="0" w:space="0" w:color="auto"/>
      </w:divBdr>
      <w:divsChild>
        <w:div w:id="2052145398">
          <w:marLeft w:val="0"/>
          <w:marRight w:val="0"/>
          <w:marTop w:val="0"/>
          <w:marBottom w:val="0"/>
          <w:divBdr>
            <w:top w:val="none" w:sz="0" w:space="0" w:color="auto"/>
            <w:left w:val="none" w:sz="0" w:space="0" w:color="auto"/>
            <w:bottom w:val="none" w:sz="0" w:space="0" w:color="auto"/>
            <w:right w:val="none" w:sz="0" w:space="0" w:color="auto"/>
          </w:divBdr>
          <w:divsChild>
            <w:div w:id="1348099462">
              <w:marLeft w:val="0"/>
              <w:marRight w:val="0"/>
              <w:marTop w:val="0"/>
              <w:marBottom w:val="0"/>
              <w:divBdr>
                <w:top w:val="none" w:sz="0" w:space="0" w:color="auto"/>
                <w:left w:val="none" w:sz="0" w:space="0" w:color="auto"/>
                <w:bottom w:val="none" w:sz="0" w:space="0" w:color="auto"/>
                <w:right w:val="none" w:sz="0" w:space="0" w:color="auto"/>
              </w:divBdr>
              <w:divsChild>
                <w:div w:id="83914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542934">
      <w:bodyDiv w:val="1"/>
      <w:marLeft w:val="0"/>
      <w:marRight w:val="0"/>
      <w:marTop w:val="0"/>
      <w:marBottom w:val="0"/>
      <w:divBdr>
        <w:top w:val="none" w:sz="0" w:space="0" w:color="auto"/>
        <w:left w:val="none" w:sz="0" w:space="0" w:color="auto"/>
        <w:bottom w:val="none" w:sz="0" w:space="0" w:color="auto"/>
        <w:right w:val="none" w:sz="0" w:space="0" w:color="auto"/>
      </w:divBdr>
      <w:divsChild>
        <w:div w:id="1486360868">
          <w:marLeft w:val="0"/>
          <w:marRight w:val="0"/>
          <w:marTop w:val="0"/>
          <w:marBottom w:val="0"/>
          <w:divBdr>
            <w:top w:val="none" w:sz="0" w:space="0" w:color="auto"/>
            <w:left w:val="none" w:sz="0" w:space="0" w:color="auto"/>
            <w:bottom w:val="none" w:sz="0" w:space="0" w:color="auto"/>
            <w:right w:val="none" w:sz="0" w:space="0" w:color="auto"/>
          </w:divBdr>
          <w:divsChild>
            <w:div w:id="517890938">
              <w:marLeft w:val="0"/>
              <w:marRight w:val="0"/>
              <w:marTop w:val="0"/>
              <w:marBottom w:val="0"/>
              <w:divBdr>
                <w:top w:val="none" w:sz="0" w:space="0" w:color="auto"/>
                <w:left w:val="none" w:sz="0" w:space="0" w:color="auto"/>
                <w:bottom w:val="none" w:sz="0" w:space="0" w:color="auto"/>
                <w:right w:val="none" w:sz="0" w:space="0" w:color="auto"/>
              </w:divBdr>
              <w:divsChild>
                <w:div w:id="727848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5364198">
      <w:bodyDiv w:val="1"/>
      <w:marLeft w:val="0"/>
      <w:marRight w:val="0"/>
      <w:marTop w:val="0"/>
      <w:marBottom w:val="0"/>
      <w:divBdr>
        <w:top w:val="none" w:sz="0" w:space="0" w:color="auto"/>
        <w:left w:val="none" w:sz="0" w:space="0" w:color="auto"/>
        <w:bottom w:val="none" w:sz="0" w:space="0" w:color="auto"/>
        <w:right w:val="none" w:sz="0" w:space="0" w:color="auto"/>
      </w:divBdr>
      <w:divsChild>
        <w:div w:id="701900340">
          <w:marLeft w:val="0"/>
          <w:marRight w:val="0"/>
          <w:marTop w:val="0"/>
          <w:marBottom w:val="0"/>
          <w:divBdr>
            <w:top w:val="none" w:sz="0" w:space="0" w:color="auto"/>
            <w:left w:val="none" w:sz="0" w:space="0" w:color="auto"/>
            <w:bottom w:val="none" w:sz="0" w:space="0" w:color="auto"/>
            <w:right w:val="none" w:sz="0" w:space="0" w:color="auto"/>
          </w:divBdr>
          <w:divsChild>
            <w:div w:id="1202279341">
              <w:marLeft w:val="0"/>
              <w:marRight w:val="0"/>
              <w:marTop w:val="0"/>
              <w:marBottom w:val="0"/>
              <w:divBdr>
                <w:top w:val="none" w:sz="0" w:space="0" w:color="auto"/>
                <w:left w:val="none" w:sz="0" w:space="0" w:color="auto"/>
                <w:bottom w:val="none" w:sz="0" w:space="0" w:color="auto"/>
                <w:right w:val="none" w:sz="0" w:space="0" w:color="auto"/>
              </w:divBdr>
              <w:divsChild>
                <w:div w:id="30011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1599400">
      <w:bodyDiv w:val="1"/>
      <w:marLeft w:val="0"/>
      <w:marRight w:val="0"/>
      <w:marTop w:val="0"/>
      <w:marBottom w:val="0"/>
      <w:divBdr>
        <w:top w:val="none" w:sz="0" w:space="0" w:color="auto"/>
        <w:left w:val="none" w:sz="0" w:space="0" w:color="auto"/>
        <w:bottom w:val="none" w:sz="0" w:space="0" w:color="auto"/>
        <w:right w:val="none" w:sz="0" w:space="0" w:color="auto"/>
      </w:divBdr>
      <w:divsChild>
        <w:div w:id="100153299">
          <w:marLeft w:val="0"/>
          <w:marRight w:val="0"/>
          <w:marTop w:val="0"/>
          <w:marBottom w:val="0"/>
          <w:divBdr>
            <w:top w:val="none" w:sz="0" w:space="0" w:color="auto"/>
            <w:left w:val="none" w:sz="0" w:space="0" w:color="auto"/>
            <w:bottom w:val="none" w:sz="0" w:space="0" w:color="auto"/>
            <w:right w:val="none" w:sz="0" w:space="0" w:color="auto"/>
          </w:divBdr>
          <w:divsChild>
            <w:div w:id="1684476719">
              <w:marLeft w:val="0"/>
              <w:marRight w:val="0"/>
              <w:marTop w:val="0"/>
              <w:marBottom w:val="0"/>
              <w:divBdr>
                <w:top w:val="none" w:sz="0" w:space="0" w:color="auto"/>
                <w:left w:val="none" w:sz="0" w:space="0" w:color="auto"/>
                <w:bottom w:val="none" w:sz="0" w:space="0" w:color="auto"/>
                <w:right w:val="none" w:sz="0" w:space="0" w:color="auto"/>
              </w:divBdr>
              <w:divsChild>
                <w:div w:id="1320571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4242971">
      <w:bodyDiv w:val="1"/>
      <w:marLeft w:val="0"/>
      <w:marRight w:val="0"/>
      <w:marTop w:val="0"/>
      <w:marBottom w:val="0"/>
      <w:divBdr>
        <w:top w:val="none" w:sz="0" w:space="0" w:color="auto"/>
        <w:left w:val="none" w:sz="0" w:space="0" w:color="auto"/>
        <w:bottom w:val="none" w:sz="0" w:space="0" w:color="auto"/>
        <w:right w:val="none" w:sz="0" w:space="0" w:color="auto"/>
      </w:divBdr>
    </w:div>
    <w:div w:id="929965795">
      <w:bodyDiv w:val="1"/>
      <w:marLeft w:val="0"/>
      <w:marRight w:val="0"/>
      <w:marTop w:val="0"/>
      <w:marBottom w:val="0"/>
      <w:divBdr>
        <w:top w:val="none" w:sz="0" w:space="0" w:color="auto"/>
        <w:left w:val="none" w:sz="0" w:space="0" w:color="auto"/>
        <w:bottom w:val="none" w:sz="0" w:space="0" w:color="auto"/>
        <w:right w:val="none" w:sz="0" w:space="0" w:color="auto"/>
      </w:divBdr>
      <w:divsChild>
        <w:div w:id="332923021">
          <w:marLeft w:val="0"/>
          <w:marRight w:val="0"/>
          <w:marTop w:val="0"/>
          <w:marBottom w:val="0"/>
          <w:divBdr>
            <w:top w:val="none" w:sz="0" w:space="0" w:color="auto"/>
            <w:left w:val="none" w:sz="0" w:space="0" w:color="auto"/>
            <w:bottom w:val="none" w:sz="0" w:space="0" w:color="auto"/>
            <w:right w:val="none" w:sz="0" w:space="0" w:color="auto"/>
          </w:divBdr>
          <w:divsChild>
            <w:div w:id="998462057">
              <w:marLeft w:val="0"/>
              <w:marRight w:val="0"/>
              <w:marTop w:val="0"/>
              <w:marBottom w:val="0"/>
              <w:divBdr>
                <w:top w:val="none" w:sz="0" w:space="0" w:color="auto"/>
                <w:left w:val="none" w:sz="0" w:space="0" w:color="auto"/>
                <w:bottom w:val="none" w:sz="0" w:space="0" w:color="auto"/>
                <w:right w:val="none" w:sz="0" w:space="0" w:color="auto"/>
              </w:divBdr>
              <w:divsChild>
                <w:div w:id="96409500">
                  <w:marLeft w:val="0"/>
                  <w:marRight w:val="0"/>
                  <w:marTop w:val="0"/>
                  <w:marBottom w:val="0"/>
                  <w:divBdr>
                    <w:top w:val="none" w:sz="0" w:space="0" w:color="auto"/>
                    <w:left w:val="none" w:sz="0" w:space="0" w:color="auto"/>
                    <w:bottom w:val="none" w:sz="0" w:space="0" w:color="auto"/>
                    <w:right w:val="none" w:sz="0" w:space="0" w:color="auto"/>
                  </w:divBdr>
                  <w:divsChild>
                    <w:div w:id="841167222">
                      <w:marLeft w:val="0"/>
                      <w:marRight w:val="0"/>
                      <w:marTop w:val="0"/>
                      <w:marBottom w:val="0"/>
                      <w:divBdr>
                        <w:top w:val="none" w:sz="0" w:space="0" w:color="auto"/>
                        <w:left w:val="none" w:sz="0" w:space="0" w:color="auto"/>
                        <w:bottom w:val="none" w:sz="0" w:space="0" w:color="auto"/>
                        <w:right w:val="none" w:sz="0" w:space="0" w:color="auto"/>
                      </w:divBdr>
                    </w:div>
                    <w:div w:id="180323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1844337">
      <w:bodyDiv w:val="1"/>
      <w:marLeft w:val="0"/>
      <w:marRight w:val="0"/>
      <w:marTop w:val="0"/>
      <w:marBottom w:val="0"/>
      <w:divBdr>
        <w:top w:val="none" w:sz="0" w:space="0" w:color="auto"/>
        <w:left w:val="none" w:sz="0" w:space="0" w:color="auto"/>
        <w:bottom w:val="none" w:sz="0" w:space="0" w:color="auto"/>
        <w:right w:val="none" w:sz="0" w:space="0" w:color="auto"/>
      </w:divBdr>
      <w:divsChild>
        <w:div w:id="1808009488">
          <w:marLeft w:val="0"/>
          <w:marRight w:val="0"/>
          <w:marTop w:val="0"/>
          <w:marBottom w:val="0"/>
          <w:divBdr>
            <w:top w:val="none" w:sz="0" w:space="0" w:color="auto"/>
            <w:left w:val="none" w:sz="0" w:space="0" w:color="auto"/>
            <w:bottom w:val="none" w:sz="0" w:space="0" w:color="auto"/>
            <w:right w:val="none" w:sz="0" w:space="0" w:color="auto"/>
          </w:divBdr>
          <w:divsChild>
            <w:div w:id="2021928986">
              <w:marLeft w:val="0"/>
              <w:marRight w:val="0"/>
              <w:marTop w:val="0"/>
              <w:marBottom w:val="0"/>
              <w:divBdr>
                <w:top w:val="none" w:sz="0" w:space="0" w:color="auto"/>
                <w:left w:val="none" w:sz="0" w:space="0" w:color="auto"/>
                <w:bottom w:val="none" w:sz="0" w:space="0" w:color="auto"/>
                <w:right w:val="none" w:sz="0" w:space="0" w:color="auto"/>
              </w:divBdr>
              <w:divsChild>
                <w:div w:id="119171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338832">
      <w:bodyDiv w:val="1"/>
      <w:marLeft w:val="0"/>
      <w:marRight w:val="0"/>
      <w:marTop w:val="0"/>
      <w:marBottom w:val="0"/>
      <w:divBdr>
        <w:top w:val="none" w:sz="0" w:space="0" w:color="auto"/>
        <w:left w:val="none" w:sz="0" w:space="0" w:color="auto"/>
        <w:bottom w:val="none" w:sz="0" w:space="0" w:color="auto"/>
        <w:right w:val="none" w:sz="0" w:space="0" w:color="auto"/>
      </w:divBdr>
    </w:div>
    <w:div w:id="1060248938">
      <w:bodyDiv w:val="1"/>
      <w:marLeft w:val="0"/>
      <w:marRight w:val="0"/>
      <w:marTop w:val="0"/>
      <w:marBottom w:val="0"/>
      <w:divBdr>
        <w:top w:val="none" w:sz="0" w:space="0" w:color="auto"/>
        <w:left w:val="none" w:sz="0" w:space="0" w:color="auto"/>
        <w:bottom w:val="none" w:sz="0" w:space="0" w:color="auto"/>
        <w:right w:val="none" w:sz="0" w:space="0" w:color="auto"/>
      </w:divBdr>
      <w:divsChild>
        <w:div w:id="492575657">
          <w:marLeft w:val="0"/>
          <w:marRight w:val="0"/>
          <w:marTop w:val="0"/>
          <w:marBottom w:val="0"/>
          <w:divBdr>
            <w:top w:val="none" w:sz="0" w:space="0" w:color="auto"/>
            <w:left w:val="none" w:sz="0" w:space="0" w:color="auto"/>
            <w:bottom w:val="none" w:sz="0" w:space="0" w:color="auto"/>
            <w:right w:val="none" w:sz="0" w:space="0" w:color="auto"/>
          </w:divBdr>
          <w:divsChild>
            <w:div w:id="799110286">
              <w:marLeft w:val="0"/>
              <w:marRight w:val="0"/>
              <w:marTop w:val="0"/>
              <w:marBottom w:val="0"/>
              <w:divBdr>
                <w:top w:val="none" w:sz="0" w:space="0" w:color="auto"/>
                <w:left w:val="none" w:sz="0" w:space="0" w:color="auto"/>
                <w:bottom w:val="none" w:sz="0" w:space="0" w:color="auto"/>
                <w:right w:val="none" w:sz="0" w:space="0" w:color="auto"/>
              </w:divBdr>
              <w:divsChild>
                <w:div w:id="157955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294808">
      <w:bodyDiv w:val="1"/>
      <w:marLeft w:val="0"/>
      <w:marRight w:val="0"/>
      <w:marTop w:val="0"/>
      <w:marBottom w:val="0"/>
      <w:divBdr>
        <w:top w:val="none" w:sz="0" w:space="0" w:color="auto"/>
        <w:left w:val="none" w:sz="0" w:space="0" w:color="auto"/>
        <w:bottom w:val="none" w:sz="0" w:space="0" w:color="auto"/>
        <w:right w:val="none" w:sz="0" w:space="0" w:color="auto"/>
      </w:divBdr>
    </w:div>
    <w:div w:id="1078869136">
      <w:bodyDiv w:val="1"/>
      <w:marLeft w:val="0"/>
      <w:marRight w:val="0"/>
      <w:marTop w:val="0"/>
      <w:marBottom w:val="0"/>
      <w:divBdr>
        <w:top w:val="none" w:sz="0" w:space="0" w:color="auto"/>
        <w:left w:val="none" w:sz="0" w:space="0" w:color="auto"/>
        <w:bottom w:val="none" w:sz="0" w:space="0" w:color="auto"/>
        <w:right w:val="none" w:sz="0" w:space="0" w:color="auto"/>
      </w:divBdr>
      <w:divsChild>
        <w:div w:id="855457741">
          <w:marLeft w:val="0"/>
          <w:marRight w:val="0"/>
          <w:marTop w:val="0"/>
          <w:marBottom w:val="0"/>
          <w:divBdr>
            <w:top w:val="none" w:sz="0" w:space="0" w:color="auto"/>
            <w:left w:val="none" w:sz="0" w:space="0" w:color="auto"/>
            <w:bottom w:val="none" w:sz="0" w:space="0" w:color="auto"/>
            <w:right w:val="none" w:sz="0" w:space="0" w:color="auto"/>
          </w:divBdr>
          <w:divsChild>
            <w:div w:id="677273968">
              <w:marLeft w:val="0"/>
              <w:marRight w:val="0"/>
              <w:marTop w:val="0"/>
              <w:marBottom w:val="0"/>
              <w:divBdr>
                <w:top w:val="none" w:sz="0" w:space="0" w:color="auto"/>
                <w:left w:val="none" w:sz="0" w:space="0" w:color="auto"/>
                <w:bottom w:val="none" w:sz="0" w:space="0" w:color="auto"/>
                <w:right w:val="none" w:sz="0" w:space="0" w:color="auto"/>
              </w:divBdr>
              <w:divsChild>
                <w:div w:id="1887183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5396366">
      <w:bodyDiv w:val="1"/>
      <w:marLeft w:val="0"/>
      <w:marRight w:val="0"/>
      <w:marTop w:val="0"/>
      <w:marBottom w:val="0"/>
      <w:divBdr>
        <w:top w:val="none" w:sz="0" w:space="0" w:color="auto"/>
        <w:left w:val="none" w:sz="0" w:space="0" w:color="auto"/>
        <w:bottom w:val="none" w:sz="0" w:space="0" w:color="auto"/>
        <w:right w:val="none" w:sz="0" w:space="0" w:color="auto"/>
      </w:divBdr>
    </w:div>
    <w:div w:id="1150436722">
      <w:bodyDiv w:val="1"/>
      <w:marLeft w:val="0"/>
      <w:marRight w:val="0"/>
      <w:marTop w:val="0"/>
      <w:marBottom w:val="0"/>
      <w:divBdr>
        <w:top w:val="none" w:sz="0" w:space="0" w:color="auto"/>
        <w:left w:val="none" w:sz="0" w:space="0" w:color="auto"/>
        <w:bottom w:val="none" w:sz="0" w:space="0" w:color="auto"/>
        <w:right w:val="none" w:sz="0" w:space="0" w:color="auto"/>
      </w:divBdr>
    </w:div>
    <w:div w:id="1206411962">
      <w:bodyDiv w:val="1"/>
      <w:marLeft w:val="0"/>
      <w:marRight w:val="0"/>
      <w:marTop w:val="0"/>
      <w:marBottom w:val="0"/>
      <w:divBdr>
        <w:top w:val="none" w:sz="0" w:space="0" w:color="auto"/>
        <w:left w:val="none" w:sz="0" w:space="0" w:color="auto"/>
        <w:bottom w:val="none" w:sz="0" w:space="0" w:color="auto"/>
        <w:right w:val="none" w:sz="0" w:space="0" w:color="auto"/>
      </w:divBdr>
      <w:divsChild>
        <w:div w:id="689841043">
          <w:marLeft w:val="0"/>
          <w:marRight w:val="0"/>
          <w:marTop w:val="0"/>
          <w:marBottom w:val="0"/>
          <w:divBdr>
            <w:top w:val="none" w:sz="0" w:space="0" w:color="auto"/>
            <w:left w:val="none" w:sz="0" w:space="0" w:color="auto"/>
            <w:bottom w:val="none" w:sz="0" w:space="0" w:color="auto"/>
            <w:right w:val="none" w:sz="0" w:space="0" w:color="auto"/>
          </w:divBdr>
          <w:divsChild>
            <w:div w:id="811754170">
              <w:marLeft w:val="0"/>
              <w:marRight w:val="0"/>
              <w:marTop w:val="0"/>
              <w:marBottom w:val="0"/>
              <w:divBdr>
                <w:top w:val="none" w:sz="0" w:space="0" w:color="auto"/>
                <w:left w:val="none" w:sz="0" w:space="0" w:color="auto"/>
                <w:bottom w:val="none" w:sz="0" w:space="0" w:color="auto"/>
                <w:right w:val="none" w:sz="0" w:space="0" w:color="auto"/>
              </w:divBdr>
              <w:divsChild>
                <w:div w:id="1217932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835745">
      <w:bodyDiv w:val="1"/>
      <w:marLeft w:val="0"/>
      <w:marRight w:val="0"/>
      <w:marTop w:val="0"/>
      <w:marBottom w:val="0"/>
      <w:divBdr>
        <w:top w:val="none" w:sz="0" w:space="0" w:color="auto"/>
        <w:left w:val="none" w:sz="0" w:space="0" w:color="auto"/>
        <w:bottom w:val="none" w:sz="0" w:space="0" w:color="auto"/>
        <w:right w:val="none" w:sz="0" w:space="0" w:color="auto"/>
      </w:divBdr>
      <w:divsChild>
        <w:div w:id="413208489">
          <w:marLeft w:val="0"/>
          <w:marRight w:val="0"/>
          <w:marTop w:val="0"/>
          <w:marBottom w:val="0"/>
          <w:divBdr>
            <w:top w:val="none" w:sz="0" w:space="0" w:color="auto"/>
            <w:left w:val="none" w:sz="0" w:space="0" w:color="auto"/>
            <w:bottom w:val="none" w:sz="0" w:space="0" w:color="auto"/>
            <w:right w:val="none" w:sz="0" w:space="0" w:color="auto"/>
          </w:divBdr>
          <w:divsChild>
            <w:div w:id="737174699">
              <w:marLeft w:val="0"/>
              <w:marRight w:val="0"/>
              <w:marTop w:val="0"/>
              <w:marBottom w:val="0"/>
              <w:divBdr>
                <w:top w:val="none" w:sz="0" w:space="0" w:color="auto"/>
                <w:left w:val="none" w:sz="0" w:space="0" w:color="auto"/>
                <w:bottom w:val="none" w:sz="0" w:space="0" w:color="auto"/>
                <w:right w:val="none" w:sz="0" w:space="0" w:color="auto"/>
              </w:divBdr>
              <w:divsChild>
                <w:div w:id="399712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683751">
      <w:bodyDiv w:val="1"/>
      <w:marLeft w:val="0"/>
      <w:marRight w:val="0"/>
      <w:marTop w:val="0"/>
      <w:marBottom w:val="0"/>
      <w:divBdr>
        <w:top w:val="none" w:sz="0" w:space="0" w:color="auto"/>
        <w:left w:val="none" w:sz="0" w:space="0" w:color="auto"/>
        <w:bottom w:val="none" w:sz="0" w:space="0" w:color="auto"/>
        <w:right w:val="none" w:sz="0" w:space="0" w:color="auto"/>
      </w:divBdr>
      <w:divsChild>
        <w:div w:id="1569149029">
          <w:marLeft w:val="0"/>
          <w:marRight w:val="0"/>
          <w:marTop w:val="0"/>
          <w:marBottom w:val="0"/>
          <w:divBdr>
            <w:top w:val="none" w:sz="0" w:space="0" w:color="auto"/>
            <w:left w:val="none" w:sz="0" w:space="0" w:color="auto"/>
            <w:bottom w:val="none" w:sz="0" w:space="0" w:color="auto"/>
            <w:right w:val="none" w:sz="0" w:space="0" w:color="auto"/>
          </w:divBdr>
          <w:divsChild>
            <w:div w:id="372459447">
              <w:marLeft w:val="0"/>
              <w:marRight w:val="0"/>
              <w:marTop w:val="0"/>
              <w:marBottom w:val="0"/>
              <w:divBdr>
                <w:top w:val="none" w:sz="0" w:space="0" w:color="auto"/>
                <w:left w:val="none" w:sz="0" w:space="0" w:color="auto"/>
                <w:bottom w:val="none" w:sz="0" w:space="0" w:color="auto"/>
                <w:right w:val="none" w:sz="0" w:space="0" w:color="auto"/>
              </w:divBdr>
              <w:divsChild>
                <w:div w:id="129057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0432285">
      <w:bodyDiv w:val="1"/>
      <w:marLeft w:val="0"/>
      <w:marRight w:val="0"/>
      <w:marTop w:val="0"/>
      <w:marBottom w:val="0"/>
      <w:divBdr>
        <w:top w:val="none" w:sz="0" w:space="0" w:color="auto"/>
        <w:left w:val="none" w:sz="0" w:space="0" w:color="auto"/>
        <w:bottom w:val="none" w:sz="0" w:space="0" w:color="auto"/>
        <w:right w:val="none" w:sz="0" w:space="0" w:color="auto"/>
      </w:divBdr>
    </w:div>
    <w:div w:id="1307123866">
      <w:bodyDiv w:val="1"/>
      <w:marLeft w:val="0"/>
      <w:marRight w:val="0"/>
      <w:marTop w:val="0"/>
      <w:marBottom w:val="0"/>
      <w:divBdr>
        <w:top w:val="none" w:sz="0" w:space="0" w:color="auto"/>
        <w:left w:val="none" w:sz="0" w:space="0" w:color="auto"/>
        <w:bottom w:val="none" w:sz="0" w:space="0" w:color="auto"/>
        <w:right w:val="none" w:sz="0" w:space="0" w:color="auto"/>
      </w:divBdr>
      <w:divsChild>
        <w:div w:id="1351025026">
          <w:marLeft w:val="0"/>
          <w:marRight w:val="0"/>
          <w:marTop w:val="0"/>
          <w:marBottom w:val="0"/>
          <w:divBdr>
            <w:top w:val="none" w:sz="0" w:space="0" w:color="auto"/>
            <w:left w:val="none" w:sz="0" w:space="0" w:color="auto"/>
            <w:bottom w:val="none" w:sz="0" w:space="0" w:color="auto"/>
            <w:right w:val="none" w:sz="0" w:space="0" w:color="auto"/>
          </w:divBdr>
          <w:divsChild>
            <w:div w:id="1864250173">
              <w:marLeft w:val="0"/>
              <w:marRight w:val="0"/>
              <w:marTop w:val="0"/>
              <w:marBottom w:val="0"/>
              <w:divBdr>
                <w:top w:val="none" w:sz="0" w:space="0" w:color="auto"/>
                <w:left w:val="none" w:sz="0" w:space="0" w:color="auto"/>
                <w:bottom w:val="none" w:sz="0" w:space="0" w:color="auto"/>
                <w:right w:val="none" w:sz="0" w:space="0" w:color="auto"/>
              </w:divBdr>
              <w:divsChild>
                <w:div w:id="1824347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985560">
      <w:bodyDiv w:val="1"/>
      <w:marLeft w:val="0"/>
      <w:marRight w:val="0"/>
      <w:marTop w:val="0"/>
      <w:marBottom w:val="0"/>
      <w:divBdr>
        <w:top w:val="none" w:sz="0" w:space="0" w:color="auto"/>
        <w:left w:val="none" w:sz="0" w:space="0" w:color="auto"/>
        <w:bottom w:val="none" w:sz="0" w:space="0" w:color="auto"/>
        <w:right w:val="none" w:sz="0" w:space="0" w:color="auto"/>
      </w:divBdr>
    </w:div>
    <w:div w:id="1334605876">
      <w:bodyDiv w:val="1"/>
      <w:marLeft w:val="0"/>
      <w:marRight w:val="0"/>
      <w:marTop w:val="0"/>
      <w:marBottom w:val="0"/>
      <w:divBdr>
        <w:top w:val="none" w:sz="0" w:space="0" w:color="auto"/>
        <w:left w:val="none" w:sz="0" w:space="0" w:color="auto"/>
        <w:bottom w:val="none" w:sz="0" w:space="0" w:color="auto"/>
        <w:right w:val="none" w:sz="0" w:space="0" w:color="auto"/>
      </w:divBdr>
      <w:divsChild>
        <w:div w:id="771558239">
          <w:marLeft w:val="0"/>
          <w:marRight w:val="0"/>
          <w:marTop w:val="0"/>
          <w:marBottom w:val="0"/>
          <w:divBdr>
            <w:top w:val="none" w:sz="0" w:space="0" w:color="auto"/>
            <w:left w:val="none" w:sz="0" w:space="0" w:color="auto"/>
            <w:bottom w:val="none" w:sz="0" w:space="0" w:color="auto"/>
            <w:right w:val="none" w:sz="0" w:space="0" w:color="auto"/>
          </w:divBdr>
          <w:divsChild>
            <w:div w:id="1496217960">
              <w:marLeft w:val="0"/>
              <w:marRight w:val="0"/>
              <w:marTop w:val="0"/>
              <w:marBottom w:val="0"/>
              <w:divBdr>
                <w:top w:val="none" w:sz="0" w:space="0" w:color="auto"/>
                <w:left w:val="none" w:sz="0" w:space="0" w:color="auto"/>
                <w:bottom w:val="none" w:sz="0" w:space="0" w:color="auto"/>
                <w:right w:val="none" w:sz="0" w:space="0" w:color="auto"/>
              </w:divBdr>
              <w:divsChild>
                <w:div w:id="484669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996553">
      <w:bodyDiv w:val="1"/>
      <w:marLeft w:val="0"/>
      <w:marRight w:val="0"/>
      <w:marTop w:val="0"/>
      <w:marBottom w:val="0"/>
      <w:divBdr>
        <w:top w:val="none" w:sz="0" w:space="0" w:color="auto"/>
        <w:left w:val="none" w:sz="0" w:space="0" w:color="auto"/>
        <w:bottom w:val="none" w:sz="0" w:space="0" w:color="auto"/>
        <w:right w:val="none" w:sz="0" w:space="0" w:color="auto"/>
      </w:divBdr>
      <w:divsChild>
        <w:div w:id="1542668638">
          <w:marLeft w:val="0"/>
          <w:marRight w:val="0"/>
          <w:marTop w:val="0"/>
          <w:marBottom w:val="0"/>
          <w:divBdr>
            <w:top w:val="none" w:sz="0" w:space="0" w:color="auto"/>
            <w:left w:val="none" w:sz="0" w:space="0" w:color="auto"/>
            <w:bottom w:val="none" w:sz="0" w:space="0" w:color="auto"/>
            <w:right w:val="none" w:sz="0" w:space="0" w:color="auto"/>
          </w:divBdr>
          <w:divsChild>
            <w:div w:id="1847205042">
              <w:marLeft w:val="0"/>
              <w:marRight w:val="0"/>
              <w:marTop w:val="0"/>
              <w:marBottom w:val="0"/>
              <w:divBdr>
                <w:top w:val="none" w:sz="0" w:space="0" w:color="auto"/>
                <w:left w:val="none" w:sz="0" w:space="0" w:color="auto"/>
                <w:bottom w:val="none" w:sz="0" w:space="0" w:color="auto"/>
                <w:right w:val="none" w:sz="0" w:space="0" w:color="auto"/>
              </w:divBdr>
              <w:divsChild>
                <w:div w:id="143112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230968">
      <w:bodyDiv w:val="1"/>
      <w:marLeft w:val="0"/>
      <w:marRight w:val="0"/>
      <w:marTop w:val="0"/>
      <w:marBottom w:val="0"/>
      <w:divBdr>
        <w:top w:val="none" w:sz="0" w:space="0" w:color="auto"/>
        <w:left w:val="none" w:sz="0" w:space="0" w:color="auto"/>
        <w:bottom w:val="none" w:sz="0" w:space="0" w:color="auto"/>
        <w:right w:val="none" w:sz="0" w:space="0" w:color="auto"/>
      </w:divBdr>
    </w:div>
    <w:div w:id="1396902239">
      <w:bodyDiv w:val="1"/>
      <w:marLeft w:val="0"/>
      <w:marRight w:val="0"/>
      <w:marTop w:val="0"/>
      <w:marBottom w:val="0"/>
      <w:divBdr>
        <w:top w:val="none" w:sz="0" w:space="0" w:color="auto"/>
        <w:left w:val="none" w:sz="0" w:space="0" w:color="auto"/>
        <w:bottom w:val="none" w:sz="0" w:space="0" w:color="auto"/>
        <w:right w:val="none" w:sz="0" w:space="0" w:color="auto"/>
      </w:divBdr>
      <w:divsChild>
        <w:div w:id="1439057423">
          <w:marLeft w:val="0"/>
          <w:marRight w:val="0"/>
          <w:marTop w:val="0"/>
          <w:marBottom w:val="0"/>
          <w:divBdr>
            <w:top w:val="none" w:sz="0" w:space="0" w:color="auto"/>
            <w:left w:val="none" w:sz="0" w:space="0" w:color="auto"/>
            <w:bottom w:val="none" w:sz="0" w:space="0" w:color="auto"/>
            <w:right w:val="none" w:sz="0" w:space="0" w:color="auto"/>
          </w:divBdr>
          <w:divsChild>
            <w:div w:id="2001692588">
              <w:marLeft w:val="0"/>
              <w:marRight w:val="0"/>
              <w:marTop w:val="100"/>
              <w:marBottom w:val="100"/>
              <w:divBdr>
                <w:top w:val="none" w:sz="0" w:space="0" w:color="auto"/>
                <w:left w:val="none" w:sz="0" w:space="0" w:color="auto"/>
                <w:bottom w:val="none" w:sz="0" w:space="0" w:color="auto"/>
                <w:right w:val="none" w:sz="0" w:space="0" w:color="auto"/>
              </w:divBdr>
              <w:divsChild>
                <w:div w:id="1281111917">
                  <w:marLeft w:val="0"/>
                  <w:marRight w:val="0"/>
                  <w:marTop w:val="0"/>
                  <w:marBottom w:val="0"/>
                  <w:divBdr>
                    <w:top w:val="none" w:sz="0" w:space="0" w:color="auto"/>
                    <w:left w:val="none" w:sz="0" w:space="0" w:color="auto"/>
                    <w:bottom w:val="none" w:sz="0" w:space="0" w:color="auto"/>
                    <w:right w:val="none" w:sz="0" w:space="0" w:color="auto"/>
                  </w:divBdr>
                  <w:divsChild>
                    <w:div w:id="1459640501">
                      <w:marLeft w:val="0"/>
                      <w:marRight w:val="0"/>
                      <w:marTop w:val="0"/>
                      <w:marBottom w:val="0"/>
                      <w:divBdr>
                        <w:top w:val="none" w:sz="0" w:space="0" w:color="auto"/>
                        <w:left w:val="none" w:sz="0" w:space="0" w:color="auto"/>
                        <w:bottom w:val="none" w:sz="0" w:space="0" w:color="auto"/>
                        <w:right w:val="none" w:sz="0" w:space="0" w:color="auto"/>
                      </w:divBdr>
                      <w:divsChild>
                        <w:div w:id="1262487715">
                          <w:marLeft w:val="0"/>
                          <w:marRight w:val="0"/>
                          <w:marTop w:val="0"/>
                          <w:marBottom w:val="0"/>
                          <w:divBdr>
                            <w:top w:val="none" w:sz="0" w:space="0" w:color="auto"/>
                            <w:left w:val="none" w:sz="0" w:space="0" w:color="auto"/>
                            <w:bottom w:val="none" w:sz="0" w:space="0" w:color="auto"/>
                            <w:right w:val="none" w:sz="0" w:space="0" w:color="auto"/>
                          </w:divBdr>
                          <w:divsChild>
                            <w:div w:id="1403410767">
                              <w:marLeft w:val="0"/>
                              <w:marRight w:val="0"/>
                              <w:marTop w:val="0"/>
                              <w:marBottom w:val="0"/>
                              <w:divBdr>
                                <w:top w:val="none" w:sz="0" w:space="0" w:color="auto"/>
                                <w:left w:val="none" w:sz="0" w:space="0" w:color="auto"/>
                                <w:bottom w:val="none" w:sz="0" w:space="0" w:color="auto"/>
                                <w:right w:val="none" w:sz="0" w:space="0" w:color="auto"/>
                              </w:divBdr>
                              <w:divsChild>
                                <w:div w:id="2102488791">
                                  <w:marLeft w:val="0"/>
                                  <w:marRight w:val="0"/>
                                  <w:marTop w:val="0"/>
                                  <w:marBottom w:val="0"/>
                                  <w:divBdr>
                                    <w:top w:val="none" w:sz="0" w:space="0" w:color="auto"/>
                                    <w:left w:val="none" w:sz="0" w:space="0" w:color="auto"/>
                                    <w:bottom w:val="none" w:sz="0" w:space="0" w:color="auto"/>
                                    <w:right w:val="none" w:sz="0" w:space="0" w:color="auto"/>
                                  </w:divBdr>
                                  <w:divsChild>
                                    <w:div w:id="794064370">
                                      <w:marLeft w:val="0"/>
                                      <w:marRight w:val="0"/>
                                      <w:marTop w:val="0"/>
                                      <w:marBottom w:val="0"/>
                                      <w:divBdr>
                                        <w:top w:val="none" w:sz="0" w:space="0" w:color="auto"/>
                                        <w:left w:val="none" w:sz="0" w:space="0" w:color="auto"/>
                                        <w:bottom w:val="none" w:sz="0" w:space="0" w:color="auto"/>
                                        <w:right w:val="none" w:sz="0" w:space="0" w:color="auto"/>
                                      </w:divBdr>
                                      <w:divsChild>
                                        <w:div w:id="74083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33088829">
      <w:bodyDiv w:val="1"/>
      <w:marLeft w:val="0"/>
      <w:marRight w:val="0"/>
      <w:marTop w:val="0"/>
      <w:marBottom w:val="0"/>
      <w:divBdr>
        <w:top w:val="none" w:sz="0" w:space="0" w:color="auto"/>
        <w:left w:val="none" w:sz="0" w:space="0" w:color="auto"/>
        <w:bottom w:val="none" w:sz="0" w:space="0" w:color="auto"/>
        <w:right w:val="none" w:sz="0" w:space="0" w:color="auto"/>
      </w:divBdr>
    </w:div>
    <w:div w:id="1443496692">
      <w:bodyDiv w:val="1"/>
      <w:marLeft w:val="0"/>
      <w:marRight w:val="0"/>
      <w:marTop w:val="0"/>
      <w:marBottom w:val="0"/>
      <w:divBdr>
        <w:top w:val="none" w:sz="0" w:space="0" w:color="auto"/>
        <w:left w:val="none" w:sz="0" w:space="0" w:color="auto"/>
        <w:bottom w:val="none" w:sz="0" w:space="0" w:color="auto"/>
        <w:right w:val="none" w:sz="0" w:space="0" w:color="auto"/>
      </w:divBdr>
      <w:divsChild>
        <w:div w:id="2090156042">
          <w:marLeft w:val="0"/>
          <w:marRight w:val="0"/>
          <w:marTop w:val="0"/>
          <w:marBottom w:val="0"/>
          <w:divBdr>
            <w:top w:val="none" w:sz="0" w:space="0" w:color="auto"/>
            <w:left w:val="none" w:sz="0" w:space="0" w:color="auto"/>
            <w:bottom w:val="none" w:sz="0" w:space="0" w:color="auto"/>
            <w:right w:val="none" w:sz="0" w:space="0" w:color="auto"/>
          </w:divBdr>
          <w:divsChild>
            <w:div w:id="1850291514">
              <w:marLeft w:val="0"/>
              <w:marRight w:val="0"/>
              <w:marTop w:val="0"/>
              <w:marBottom w:val="0"/>
              <w:divBdr>
                <w:top w:val="none" w:sz="0" w:space="0" w:color="auto"/>
                <w:left w:val="none" w:sz="0" w:space="0" w:color="auto"/>
                <w:bottom w:val="none" w:sz="0" w:space="0" w:color="auto"/>
                <w:right w:val="none" w:sz="0" w:space="0" w:color="auto"/>
              </w:divBdr>
              <w:divsChild>
                <w:div w:id="108595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965698">
      <w:bodyDiv w:val="1"/>
      <w:marLeft w:val="0"/>
      <w:marRight w:val="0"/>
      <w:marTop w:val="0"/>
      <w:marBottom w:val="0"/>
      <w:divBdr>
        <w:top w:val="none" w:sz="0" w:space="0" w:color="auto"/>
        <w:left w:val="none" w:sz="0" w:space="0" w:color="auto"/>
        <w:bottom w:val="none" w:sz="0" w:space="0" w:color="auto"/>
        <w:right w:val="none" w:sz="0" w:space="0" w:color="auto"/>
      </w:divBdr>
    </w:div>
    <w:div w:id="1619683672">
      <w:bodyDiv w:val="1"/>
      <w:marLeft w:val="0"/>
      <w:marRight w:val="0"/>
      <w:marTop w:val="0"/>
      <w:marBottom w:val="0"/>
      <w:divBdr>
        <w:top w:val="none" w:sz="0" w:space="0" w:color="auto"/>
        <w:left w:val="none" w:sz="0" w:space="0" w:color="auto"/>
        <w:bottom w:val="none" w:sz="0" w:space="0" w:color="auto"/>
        <w:right w:val="none" w:sz="0" w:space="0" w:color="auto"/>
      </w:divBdr>
      <w:divsChild>
        <w:div w:id="1759669558">
          <w:marLeft w:val="0"/>
          <w:marRight w:val="0"/>
          <w:marTop w:val="0"/>
          <w:marBottom w:val="0"/>
          <w:divBdr>
            <w:top w:val="none" w:sz="0" w:space="0" w:color="auto"/>
            <w:left w:val="none" w:sz="0" w:space="0" w:color="auto"/>
            <w:bottom w:val="none" w:sz="0" w:space="0" w:color="auto"/>
            <w:right w:val="none" w:sz="0" w:space="0" w:color="auto"/>
          </w:divBdr>
          <w:divsChild>
            <w:div w:id="879784140">
              <w:marLeft w:val="0"/>
              <w:marRight w:val="0"/>
              <w:marTop w:val="0"/>
              <w:marBottom w:val="0"/>
              <w:divBdr>
                <w:top w:val="none" w:sz="0" w:space="0" w:color="auto"/>
                <w:left w:val="none" w:sz="0" w:space="0" w:color="auto"/>
                <w:bottom w:val="none" w:sz="0" w:space="0" w:color="auto"/>
                <w:right w:val="none" w:sz="0" w:space="0" w:color="auto"/>
              </w:divBdr>
              <w:divsChild>
                <w:div w:id="101052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899253">
      <w:bodyDiv w:val="1"/>
      <w:marLeft w:val="0"/>
      <w:marRight w:val="0"/>
      <w:marTop w:val="0"/>
      <w:marBottom w:val="0"/>
      <w:divBdr>
        <w:top w:val="none" w:sz="0" w:space="0" w:color="auto"/>
        <w:left w:val="none" w:sz="0" w:space="0" w:color="auto"/>
        <w:bottom w:val="none" w:sz="0" w:space="0" w:color="auto"/>
        <w:right w:val="none" w:sz="0" w:space="0" w:color="auto"/>
      </w:divBdr>
    </w:div>
    <w:div w:id="1776630972">
      <w:bodyDiv w:val="1"/>
      <w:marLeft w:val="0"/>
      <w:marRight w:val="0"/>
      <w:marTop w:val="0"/>
      <w:marBottom w:val="0"/>
      <w:divBdr>
        <w:top w:val="none" w:sz="0" w:space="0" w:color="auto"/>
        <w:left w:val="none" w:sz="0" w:space="0" w:color="auto"/>
        <w:bottom w:val="none" w:sz="0" w:space="0" w:color="auto"/>
        <w:right w:val="none" w:sz="0" w:space="0" w:color="auto"/>
      </w:divBdr>
    </w:div>
    <w:div w:id="1779444202">
      <w:bodyDiv w:val="1"/>
      <w:marLeft w:val="0"/>
      <w:marRight w:val="0"/>
      <w:marTop w:val="0"/>
      <w:marBottom w:val="0"/>
      <w:divBdr>
        <w:top w:val="none" w:sz="0" w:space="0" w:color="auto"/>
        <w:left w:val="none" w:sz="0" w:space="0" w:color="auto"/>
        <w:bottom w:val="none" w:sz="0" w:space="0" w:color="auto"/>
        <w:right w:val="none" w:sz="0" w:space="0" w:color="auto"/>
      </w:divBdr>
      <w:divsChild>
        <w:div w:id="362829226">
          <w:marLeft w:val="0"/>
          <w:marRight w:val="0"/>
          <w:marTop w:val="0"/>
          <w:marBottom w:val="0"/>
          <w:divBdr>
            <w:top w:val="none" w:sz="0" w:space="0" w:color="auto"/>
            <w:left w:val="none" w:sz="0" w:space="0" w:color="auto"/>
            <w:bottom w:val="none" w:sz="0" w:space="0" w:color="auto"/>
            <w:right w:val="none" w:sz="0" w:space="0" w:color="auto"/>
          </w:divBdr>
          <w:divsChild>
            <w:div w:id="1800804047">
              <w:marLeft w:val="0"/>
              <w:marRight w:val="0"/>
              <w:marTop w:val="0"/>
              <w:marBottom w:val="0"/>
              <w:divBdr>
                <w:top w:val="none" w:sz="0" w:space="0" w:color="auto"/>
                <w:left w:val="none" w:sz="0" w:space="0" w:color="auto"/>
                <w:bottom w:val="none" w:sz="0" w:space="0" w:color="auto"/>
                <w:right w:val="none" w:sz="0" w:space="0" w:color="auto"/>
              </w:divBdr>
              <w:divsChild>
                <w:div w:id="1529566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375562">
      <w:bodyDiv w:val="1"/>
      <w:marLeft w:val="0"/>
      <w:marRight w:val="0"/>
      <w:marTop w:val="0"/>
      <w:marBottom w:val="0"/>
      <w:divBdr>
        <w:top w:val="none" w:sz="0" w:space="0" w:color="auto"/>
        <w:left w:val="none" w:sz="0" w:space="0" w:color="auto"/>
        <w:bottom w:val="none" w:sz="0" w:space="0" w:color="auto"/>
        <w:right w:val="none" w:sz="0" w:space="0" w:color="auto"/>
      </w:divBdr>
      <w:divsChild>
        <w:div w:id="632640750">
          <w:marLeft w:val="0"/>
          <w:marRight w:val="0"/>
          <w:marTop w:val="0"/>
          <w:marBottom w:val="0"/>
          <w:divBdr>
            <w:top w:val="none" w:sz="0" w:space="0" w:color="auto"/>
            <w:left w:val="none" w:sz="0" w:space="0" w:color="auto"/>
            <w:bottom w:val="none" w:sz="0" w:space="0" w:color="auto"/>
            <w:right w:val="none" w:sz="0" w:space="0" w:color="auto"/>
          </w:divBdr>
        </w:div>
        <w:div w:id="1083532129">
          <w:marLeft w:val="0"/>
          <w:marRight w:val="0"/>
          <w:marTop w:val="0"/>
          <w:marBottom w:val="0"/>
          <w:divBdr>
            <w:top w:val="none" w:sz="0" w:space="0" w:color="auto"/>
            <w:left w:val="none" w:sz="0" w:space="0" w:color="auto"/>
            <w:bottom w:val="none" w:sz="0" w:space="0" w:color="auto"/>
            <w:right w:val="none" w:sz="0" w:space="0" w:color="auto"/>
          </w:divBdr>
        </w:div>
        <w:div w:id="869486688">
          <w:marLeft w:val="0"/>
          <w:marRight w:val="0"/>
          <w:marTop w:val="0"/>
          <w:marBottom w:val="0"/>
          <w:divBdr>
            <w:top w:val="none" w:sz="0" w:space="0" w:color="auto"/>
            <w:left w:val="none" w:sz="0" w:space="0" w:color="auto"/>
            <w:bottom w:val="none" w:sz="0" w:space="0" w:color="auto"/>
            <w:right w:val="none" w:sz="0" w:space="0" w:color="auto"/>
          </w:divBdr>
        </w:div>
        <w:div w:id="511140303">
          <w:marLeft w:val="0"/>
          <w:marRight w:val="0"/>
          <w:marTop w:val="0"/>
          <w:marBottom w:val="0"/>
          <w:divBdr>
            <w:top w:val="none" w:sz="0" w:space="0" w:color="auto"/>
            <w:left w:val="none" w:sz="0" w:space="0" w:color="auto"/>
            <w:bottom w:val="none" w:sz="0" w:space="0" w:color="auto"/>
            <w:right w:val="none" w:sz="0" w:space="0" w:color="auto"/>
          </w:divBdr>
        </w:div>
      </w:divsChild>
    </w:div>
    <w:div w:id="1886748040">
      <w:bodyDiv w:val="1"/>
      <w:marLeft w:val="0"/>
      <w:marRight w:val="0"/>
      <w:marTop w:val="0"/>
      <w:marBottom w:val="0"/>
      <w:divBdr>
        <w:top w:val="none" w:sz="0" w:space="0" w:color="auto"/>
        <w:left w:val="none" w:sz="0" w:space="0" w:color="auto"/>
        <w:bottom w:val="none" w:sz="0" w:space="0" w:color="auto"/>
        <w:right w:val="none" w:sz="0" w:space="0" w:color="auto"/>
      </w:divBdr>
      <w:divsChild>
        <w:div w:id="1355035114">
          <w:marLeft w:val="0"/>
          <w:marRight w:val="0"/>
          <w:marTop w:val="0"/>
          <w:marBottom w:val="0"/>
          <w:divBdr>
            <w:top w:val="none" w:sz="0" w:space="0" w:color="auto"/>
            <w:left w:val="none" w:sz="0" w:space="0" w:color="auto"/>
            <w:bottom w:val="none" w:sz="0" w:space="0" w:color="auto"/>
            <w:right w:val="none" w:sz="0" w:space="0" w:color="auto"/>
          </w:divBdr>
          <w:divsChild>
            <w:div w:id="1938294850">
              <w:marLeft w:val="0"/>
              <w:marRight w:val="0"/>
              <w:marTop w:val="0"/>
              <w:marBottom w:val="0"/>
              <w:divBdr>
                <w:top w:val="none" w:sz="0" w:space="0" w:color="auto"/>
                <w:left w:val="none" w:sz="0" w:space="0" w:color="auto"/>
                <w:bottom w:val="none" w:sz="0" w:space="0" w:color="auto"/>
                <w:right w:val="none" w:sz="0" w:space="0" w:color="auto"/>
              </w:divBdr>
              <w:divsChild>
                <w:div w:id="1654017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4588446">
      <w:bodyDiv w:val="1"/>
      <w:marLeft w:val="0"/>
      <w:marRight w:val="0"/>
      <w:marTop w:val="0"/>
      <w:marBottom w:val="0"/>
      <w:divBdr>
        <w:top w:val="none" w:sz="0" w:space="0" w:color="auto"/>
        <w:left w:val="none" w:sz="0" w:space="0" w:color="auto"/>
        <w:bottom w:val="none" w:sz="0" w:space="0" w:color="auto"/>
        <w:right w:val="none" w:sz="0" w:space="0" w:color="auto"/>
      </w:divBdr>
      <w:divsChild>
        <w:div w:id="1635941841">
          <w:marLeft w:val="0"/>
          <w:marRight w:val="0"/>
          <w:marTop w:val="0"/>
          <w:marBottom w:val="0"/>
          <w:divBdr>
            <w:top w:val="none" w:sz="0" w:space="0" w:color="auto"/>
            <w:left w:val="none" w:sz="0" w:space="0" w:color="auto"/>
            <w:bottom w:val="none" w:sz="0" w:space="0" w:color="auto"/>
            <w:right w:val="none" w:sz="0" w:space="0" w:color="auto"/>
          </w:divBdr>
          <w:divsChild>
            <w:div w:id="630596800">
              <w:marLeft w:val="0"/>
              <w:marRight w:val="0"/>
              <w:marTop w:val="0"/>
              <w:marBottom w:val="0"/>
              <w:divBdr>
                <w:top w:val="none" w:sz="0" w:space="0" w:color="auto"/>
                <w:left w:val="none" w:sz="0" w:space="0" w:color="auto"/>
                <w:bottom w:val="none" w:sz="0" w:space="0" w:color="auto"/>
                <w:right w:val="none" w:sz="0" w:space="0" w:color="auto"/>
              </w:divBdr>
              <w:divsChild>
                <w:div w:id="146816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8613554">
      <w:bodyDiv w:val="1"/>
      <w:marLeft w:val="0"/>
      <w:marRight w:val="0"/>
      <w:marTop w:val="0"/>
      <w:marBottom w:val="0"/>
      <w:divBdr>
        <w:top w:val="none" w:sz="0" w:space="0" w:color="auto"/>
        <w:left w:val="none" w:sz="0" w:space="0" w:color="auto"/>
        <w:bottom w:val="none" w:sz="0" w:space="0" w:color="auto"/>
        <w:right w:val="none" w:sz="0" w:space="0" w:color="auto"/>
      </w:divBdr>
    </w:div>
    <w:div w:id="2020505649">
      <w:bodyDiv w:val="1"/>
      <w:marLeft w:val="0"/>
      <w:marRight w:val="0"/>
      <w:marTop w:val="0"/>
      <w:marBottom w:val="0"/>
      <w:divBdr>
        <w:top w:val="none" w:sz="0" w:space="0" w:color="auto"/>
        <w:left w:val="none" w:sz="0" w:space="0" w:color="auto"/>
        <w:bottom w:val="none" w:sz="0" w:space="0" w:color="auto"/>
        <w:right w:val="none" w:sz="0" w:space="0" w:color="auto"/>
      </w:divBdr>
      <w:divsChild>
        <w:div w:id="2030569412">
          <w:marLeft w:val="0"/>
          <w:marRight w:val="0"/>
          <w:marTop w:val="0"/>
          <w:marBottom w:val="0"/>
          <w:divBdr>
            <w:top w:val="none" w:sz="0" w:space="0" w:color="auto"/>
            <w:left w:val="none" w:sz="0" w:space="0" w:color="auto"/>
            <w:bottom w:val="none" w:sz="0" w:space="0" w:color="auto"/>
            <w:right w:val="none" w:sz="0" w:space="0" w:color="auto"/>
          </w:divBdr>
          <w:divsChild>
            <w:div w:id="341125690">
              <w:marLeft w:val="0"/>
              <w:marRight w:val="0"/>
              <w:marTop w:val="0"/>
              <w:marBottom w:val="0"/>
              <w:divBdr>
                <w:top w:val="none" w:sz="0" w:space="0" w:color="auto"/>
                <w:left w:val="none" w:sz="0" w:space="0" w:color="auto"/>
                <w:bottom w:val="none" w:sz="0" w:space="0" w:color="auto"/>
                <w:right w:val="none" w:sz="0" w:space="0" w:color="auto"/>
              </w:divBdr>
              <w:divsChild>
                <w:div w:id="131459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132178">
      <w:bodyDiv w:val="1"/>
      <w:marLeft w:val="0"/>
      <w:marRight w:val="0"/>
      <w:marTop w:val="0"/>
      <w:marBottom w:val="0"/>
      <w:divBdr>
        <w:top w:val="none" w:sz="0" w:space="0" w:color="auto"/>
        <w:left w:val="none" w:sz="0" w:space="0" w:color="auto"/>
        <w:bottom w:val="none" w:sz="0" w:space="0" w:color="auto"/>
        <w:right w:val="none" w:sz="0" w:space="0" w:color="auto"/>
      </w:divBdr>
      <w:divsChild>
        <w:div w:id="598954987">
          <w:marLeft w:val="0"/>
          <w:marRight w:val="0"/>
          <w:marTop w:val="0"/>
          <w:marBottom w:val="0"/>
          <w:divBdr>
            <w:top w:val="none" w:sz="0" w:space="0" w:color="auto"/>
            <w:left w:val="none" w:sz="0" w:space="0" w:color="auto"/>
            <w:bottom w:val="none" w:sz="0" w:space="0" w:color="auto"/>
            <w:right w:val="none" w:sz="0" w:space="0" w:color="auto"/>
          </w:divBdr>
          <w:divsChild>
            <w:div w:id="1840340112">
              <w:marLeft w:val="0"/>
              <w:marRight w:val="0"/>
              <w:marTop w:val="100"/>
              <w:marBottom w:val="100"/>
              <w:divBdr>
                <w:top w:val="none" w:sz="0" w:space="0" w:color="auto"/>
                <w:left w:val="none" w:sz="0" w:space="0" w:color="auto"/>
                <w:bottom w:val="none" w:sz="0" w:space="0" w:color="auto"/>
                <w:right w:val="none" w:sz="0" w:space="0" w:color="auto"/>
              </w:divBdr>
              <w:divsChild>
                <w:div w:id="63453241">
                  <w:marLeft w:val="0"/>
                  <w:marRight w:val="0"/>
                  <w:marTop w:val="0"/>
                  <w:marBottom w:val="0"/>
                  <w:divBdr>
                    <w:top w:val="none" w:sz="0" w:space="0" w:color="auto"/>
                    <w:left w:val="none" w:sz="0" w:space="0" w:color="auto"/>
                    <w:bottom w:val="none" w:sz="0" w:space="0" w:color="auto"/>
                    <w:right w:val="none" w:sz="0" w:space="0" w:color="auto"/>
                  </w:divBdr>
                  <w:divsChild>
                    <w:div w:id="1441337051">
                      <w:marLeft w:val="0"/>
                      <w:marRight w:val="0"/>
                      <w:marTop w:val="0"/>
                      <w:marBottom w:val="0"/>
                      <w:divBdr>
                        <w:top w:val="none" w:sz="0" w:space="0" w:color="auto"/>
                        <w:left w:val="none" w:sz="0" w:space="0" w:color="auto"/>
                        <w:bottom w:val="none" w:sz="0" w:space="0" w:color="auto"/>
                        <w:right w:val="none" w:sz="0" w:space="0" w:color="auto"/>
                      </w:divBdr>
                      <w:divsChild>
                        <w:div w:id="1780174155">
                          <w:marLeft w:val="0"/>
                          <w:marRight w:val="0"/>
                          <w:marTop w:val="0"/>
                          <w:marBottom w:val="0"/>
                          <w:divBdr>
                            <w:top w:val="none" w:sz="0" w:space="0" w:color="auto"/>
                            <w:left w:val="none" w:sz="0" w:space="0" w:color="auto"/>
                            <w:bottom w:val="none" w:sz="0" w:space="0" w:color="auto"/>
                            <w:right w:val="none" w:sz="0" w:space="0" w:color="auto"/>
                          </w:divBdr>
                          <w:divsChild>
                            <w:div w:id="1411079524">
                              <w:marLeft w:val="0"/>
                              <w:marRight w:val="0"/>
                              <w:marTop w:val="0"/>
                              <w:marBottom w:val="0"/>
                              <w:divBdr>
                                <w:top w:val="none" w:sz="0" w:space="0" w:color="auto"/>
                                <w:left w:val="none" w:sz="0" w:space="0" w:color="auto"/>
                                <w:bottom w:val="none" w:sz="0" w:space="0" w:color="auto"/>
                                <w:right w:val="none" w:sz="0" w:space="0" w:color="auto"/>
                              </w:divBdr>
                              <w:divsChild>
                                <w:div w:id="1588922280">
                                  <w:marLeft w:val="0"/>
                                  <w:marRight w:val="0"/>
                                  <w:marTop w:val="0"/>
                                  <w:marBottom w:val="0"/>
                                  <w:divBdr>
                                    <w:top w:val="none" w:sz="0" w:space="0" w:color="auto"/>
                                    <w:left w:val="none" w:sz="0" w:space="0" w:color="auto"/>
                                    <w:bottom w:val="none" w:sz="0" w:space="0" w:color="auto"/>
                                    <w:right w:val="none" w:sz="0" w:space="0" w:color="auto"/>
                                  </w:divBdr>
                                  <w:divsChild>
                                    <w:div w:id="1814329555">
                                      <w:marLeft w:val="0"/>
                                      <w:marRight w:val="0"/>
                                      <w:marTop w:val="0"/>
                                      <w:marBottom w:val="0"/>
                                      <w:divBdr>
                                        <w:top w:val="none" w:sz="0" w:space="0" w:color="auto"/>
                                        <w:left w:val="none" w:sz="0" w:space="0" w:color="auto"/>
                                        <w:bottom w:val="none" w:sz="0" w:space="0" w:color="auto"/>
                                        <w:right w:val="none" w:sz="0" w:space="0" w:color="auto"/>
                                      </w:divBdr>
                                      <w:divsChild>
                                        <w:div w:id="215972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3382637">
      <w:bodyDiv w:val="1"/>
      <w:marLeft w:val="0"/>
      <w:marRight w:val="0"/>
      <w:marTop w:val="0"/>
      <w:marBottom w:val="0"/>
      <w:divBdr>
        <w:top w:val="none" w:sz="0" w:space="0" w:color="auto"/>
        <w:left w:val="none" w:sz="0" w:space="0" w:color="auto"/>
        <w:bottom w:val="none" w:sz="0" w:space="0" w:color="auto"/>
        <w:right w:val="none" w:sz="0" w:space="0" w:color="auto"/>
      </w:divBdr>
      <w:divsChild>
        <w:div w:id="358775556">
          <w:marLeft w:val="0"/>
          <w:marRight w:val="0"/>
          <w:marTop w:val="0"/>
          <w:marBottom w:val="0"/>
          <w:divBdr>
            <w:top w:val="none" w:sz="0" w:space="0" w:color="auto"/>
            <w:left w:val="none" w:sz="0" w:space="0" w:color="auto"/>
            <w:bottom w:val="none" w:sz="0" w:space="0" w:color="auto"/>
            <w:right w:val="none" w:sz="0" w:space="0" w:color="auto"/>
          </w:divBdr>
          <w:divsChild>
            <w:div w:id="1263224711">
              <w:marLeft w:val="0"/>
              <w:marRight w:val="0"/>
              <w:marTop w:val="0"/>
              <w:marBottom w:val="0"/>
              <w:divBdr>
                <w:top w:val="none" w:sz="0" w:space="0" w:color="auto"/>
                <w:left w:val="none" w:sz="0" w:space="0" w:color="auto"/>
                <w:bottom w:val="none" w:sz="0" w:space="0" w:color="auto"/>
                <w:right w:val="none" w:sz="0" w:space="0" w:color="auto"/>
              </w:divBdr>
              <w:divsChild>
                <w:div w:id="2006590902">
                  <w:marLeft w:val="0"/>
                  <w:marRight w:val="0"/>
                  <w:marTop w:val="0"/>
                  <w:marBottom w:val="0"/>
                  <w:divBdr>
                    <w:top w:val="none" w:sz="0" w:space="0" w:color="auto"/>
                    <w:left w:val="none" w:sz="0" w:space="0" w:color="auto"/>
                    <w:bottom w:val="none" w:sz="0" w:space="0" w:color="auto"/>
                    <w:right w:val="none" w:sz="0" w:space="0" w:color="auto"/>
                  </w:divBdr>
                  <w:divsChild>
                    <w:div w:id="30427399">
                      <w:marLeft w:val="0"/>
                      <w:marRight w:val="0"/>
                      <w:marTop w:val="0"/>
                      <w:marBottom w:val="0"/>
                      <w:divBdr>
                        <w:top w:val="none" w:sz="0" w:space="0" w:color="auto"/>
                        <w:left w:val="none" w:sz="0" w:space="0" w:color="auto"/>
                        <w:bottom w:val="none" w:sz="0" w:space="0" w:color="auto"/>
                        <w:right w:val="none" w:sz="0" w:space="0" w:color="auto"/>
                      </w:divBdr>
                    </w:div>
                    <w:div w:id="526648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fu.gov.si/e_storitve/seznam_nepredlagateljev_obracunov_rek_1_in_neplacnikov_davkov_furs?type=%3D03c749e18cc6336f120fa77b03603655%3Deec060e927badf8413c55f3a2424d6e0%3D679eb03a2e0a6c00512324c1f200dc65c282c4923c6540" TargetMode="External"/><Relationship Id="rId21" Type="http://schemas.openxmlformats.org/officeDocument/2006/relationships/hyperlink" Target="http://www.pisrs.si/Pis.web/pregledPredpisa?id=ZAKO4703" TargetMode="External"/><Relationship Id="rId42" Type="http://schemas.openxmlformats.org/officeDocument/2006/relationships/hyperlink" Target="http://www.pisrs.si/Pis.web/pregledPredpisa?id=ZAKO4703" TargetMode="External"/><Relationship Id="rId47" Type="http://schemas.openxmlformats.org/officeDocument/2006/relationships/image" Target="media/image10.png"/><Relationship Id="rId63" Type="http://schemas.openxmlformats.org/officeDocument/2006/relationships/image" Target="media/image15.png"/><Relationship Id="rId68" Type="http://schemas.openxmlformats.org/officeDocument/2006/relationships/hyperlink" Target="http://www.pisrs.si/Pis.web/pregledPredpisa?id=ZAKO4703" TargetMode="External"/><Relationship Id="rId84" Type="http://schemas.openxmlformats.org/officeDocument/2006/relationships/hyperlink" Target="http://www.pisrs.si/Pis.web/pregledPredpisa?id=URED4359" TargetMode="External"/><Relationship Id="rId89" Type="http://schemas.openxmlformats.org/officeDocument/2006/relationships/hyperlink" Target="http://www.pisrs.si/Pis.web/pregledPredpisa?id=PRAV8815" TargetMode="External"/><Relationship Id="rId7" Type="http://schemas.openxmlformats.org/officeDocument/2006/relationships/settings" Target="settings.xml"/><Relationship Id="rId71" Type="http://schemas.openxmlformats.org/officeDocument/2006/relationships/hyperlink" Target="http://www.pisrs.si/Pis.web/pregledPredpisa?id=ZAKO310" TargetMode="External"/><Relationship Id="rId92" Type="http://schemas.openxmlformats.org/officeDocument/2006/relationships/hyperlink" Target="http://www.pisrs.si/Pis.web/pregledPredpisa?id=ZAKO3841" TargetMode="External"/><Relationship Id="rId2" Type="http://schemas.openxmlformats.org/officeDocument/2006/relationships/customXml" Target="../customXml/item2.xml"/><Relationship Id="rId16" Type="http://schemas.openxmlformats.org/officeDocument/2006/relationships/hyperlink" Target="http://www.pisrs.si/Pis.web/pregledPredpisa?id=ZAKO4703" TargetMode="External"/><Relationship Id="rId29" Type="http://schemas.openxmlformats.org/officeDocument/2006/relationships/hyperlink" Target="http://www.pisrs.si/Pis.web/pregledPredpisa?id=ZAKO4703" TargetMode="External"/><Relationship Id="rId107" Type="http://schemas.openxmlformats.org/officeDocument/2006/relationships/theme" Target="theme/theme1.xml"/><Relationship Id="rId11" Type="http://schemas.openxmlformats.org/officeDocument/2006/relationships/hyperlink" Target="http://www.pisrs.si/Pis.web/pregledPredpisa?id=ZAKO4703" TargetMode="External"/><Relationship Id="rId24" Type="http://schemas.openxmlformats.org/officeDocument/2006/relationships/hyperlink" Target="https://edavki.durs.si/EdavkiPortal/OpenPortal/CommonPages/Opdynp/PageD.aspx?category=napoved_odmera_akontacije_dohodnine_od_dohodka_iz_drugega_pogodbenega_razmerja_za_rezidente_preb" TargetMode="External"/><Relationship Id="rId32" Type="http://schemas.openxmlformats.org/officeDocument/2006/relationships/hyperlink" Target="https://view.officeapps.live.com/op/view.aspx?src=https%3A%2F%2Fwww.fu.gov.si%2Ffileadmin%2FInternet%2FDavki_in_druge_dajatve%2FPodrocja%2FDohodnina%2FREK_obrazci%2FOpis%2FSeznam_vrst_dohodkov_REK-O_od_1_1_2023.xlsx&amp;wdOrigin=BROWSELINK" TargetMode="External"/><Relationship Id="rId37" Type="http://schemas.openxmlformats.org/officeDocument/2006/relationships/image" Target="media/image4.png"/><Relationship Id="rId40" Type="http://schemas.openxmlformats.org/officeDocument/2006/relationships/image" Target="media/image7.png"/><Relationship Id="rId45" Type="http://schemas.openxmlformats.org/officeDocument/2006/relationships/image" Target="media/image8.png"/><Relationship Id="rId53" Type="http://schemas.openxmlformats.org/officeDocument/2006/relationships/hyperlink" Target="https://view.officeapps.live.com/op/view.aspx?src=https%3A%2F%2Fwww.fu.gov.si%2Ffileadmin%2FInternet%2FDavki_in_druge_dajatve%2FPodrocja%2FDohodnina%2FREK_obrazci%2FOpis%2FObracuni_in_postopek_oddaje_prek_sistema_eDavki.doc&amp;wdOrigin=BROWSELINK" TargetMode="External"/><Relationship Id="rId58" Type="http://schemas.openxmlformats.org/officeDocument/2006/relationships/hyperlink" Target="https://view.officeapps.live.com/op/view.aspx?src=https%3A%2F%2Fwww.fu.gov.si%2Ffileadmin%2FInternet%2FDavki_in_druge_dajatve%2FPodrocja%2FDohodnina%2FREK_obrazci%2FOpis%2FObracuni_in_postopek_oddaje_prek_sistema_eDavki.doc&amp;wdOrigin=BROWSELINK" TargetMode="External"/><Relationship Id="rId66" Type="http://schemas.openxmlformats.org/officeDocument/2006/relationships/hyperlink" Target="http://www.pisrs.si/Pis.web/pregledPredpisa?id=ZAKO4703" TargetMode="External"/><Relationship Id="rId74" Type="http://schemas.openxmlformats.org/officeDocument/2006/relationships/hyperlink" Target="http://www.pisrs.si/Pis.web/pregledPredpisa?id=PRAV14693" TargetMode="External"/><Relationship Id="rId79" Type="http://schemas.openxmlformats.org/officeDocument/2006/relationships/hyperlink" Target="https://view.officeapps.live.com/op/view.aspx?src=https%3A%2F%2Fwww.fu.gov.si%2Ffileadmin%2FInternet%2FDavki_in_druge_dajatve%2FPodrocja%2FDohodnina%2FDohodek_iz_zaposlitve%2FOpis%2FDrugo_pogodbeno_razmerje.docx&amp;wdOrigin=BROWSELINK" TargetMode="External"/><Relationship Id="rId87" Type="http://schemas.openxmlformats.org/officeDocument/2006/relationships/hyperlink" Target="http://www.pisrs.si/Pis.web/pregledPredpisa?id=URED4359" TargetMode="External"/><Relationship Id="rId102" Type="http://schemas.openxmlformats.org/officeDocument/2006/relationships/header" Target="header1.xml"/><Relationship Id="rId5" Type="http://schemas.openxmlformats.org/officeDocument/2006/relationships/numbering" Target="numbering.xml"/><Relationship Id="rId61" Type="http://schemas.openxmlformats.org/officeDocument/2006/relationships/hyperlink" Target="http://www.pisrs.si/Pis.web/pregledPredpisa?id=ZAKO4703" TargetMode="External"/><Relationship Id="rId82" Type="http://schemas.openxmlformats.org/officeDocument/2006/relationships/hyperlink" Target="http://pisrs.si/Pis.web/pregledPredpisa?id=ZAKO4697" TargetMode="External"/><Relationship Id="rId90" Type="http://schemas.openxmlformats.org/officeDocument/2006/relationships/hyperlink" Target="http://www.pisrs.si/Pis.web/pregledPredpisa?id=URED4359" TargetMode="External"/><Relationship Id="rId95" Type="http://schemas.openxmlformats.org/officeDocument/2006/relationships/hyperlink" Target="http://www.pisrs.si/Pis.web/pregledPredpisa?id=ZAKO3841" TargetMode="External"/><Relationship Id="rId19" Type="http://schemas.openxmlformats.org/officeDocument/2006/relationships/hyperlink" Target="https://edavki.durs.si/EdavkiPortal/OpenPortal/CommonPages/Opdynp/PageD.aspx?category=zaposlen_pri_tujem_del_preb" TargetMode="External"/><Relationship Id="rId14" Type="http://schemas.openxmlformats.org/officeDocument/2006/relationships/hyperlink" Target="https://www.uradni-list.si/glasilo-uradni-list-rs/vsebina/2022-01-1368/pravilnik-o-vsebini-in-obliki-obracuna-davcnih-odtegljajev" TargetMode="External"/><Relationship Id="rId22" Type="http://schemas.openxmlformats.org/officeDocument/2006/relationships/hyperlink" Target="https://edavki.durs.si/EdavkiPortal/OpenPortal/CommonPages/Opdynp/PageD.aspx?category=napoved_odmera_akontacije_dohodnine_delovno_razmerje_in_pokojnine_rezidenti_preb" TargetMode="External"/><Relationship Id="rId27" Type="http://schemas.openxmlformats.org/officeDocument/2006/relationships/hyperlink" Target="http://www.pisrs.si/Pis.web/pregledPredpisa?id=ZAKO4703" TargetMode="External"/><Relationship Id="rId30" Type="http://schemas.openxmlformats.org/officeDocument/2006/relationships/image" Target="media/image1.png"/><Relationship Id="rId35" Type="http://schemas.openxmlformats.org/officeDocument/2006/relationships/hyperlink" Target="http://pisrs.si/Pis.web/pregledPredpisa?id=ZAKO4697" TargetMode="External"/><Relationship Id="rId43" Type="http://schemas.openxmlformats.org/officeDocument/2006/relationships/hyperlink" Target="https://www.fu.gov.si/poslovni_dogodki_podjetja/samoprijava/" TargetMode="External"/><Relationship Id="rId48" Type="http://schemas.openxmlformats.org/officeDocument/2006/relationships/image" Target="media/image11.png"/><Relationship Id="rId56" Type="http://schemas.openxmlformats.org/officeDocument/2006/relationships/image" Target="media/image13.png"/><Relationship Id="rId64" Type="http://schemas.openxmlformats.org/officeDocument/2006/relationships/hyperlink" Target="http://www.pisrs.si/Pis.web/pregledPredpisa?id=ZAKO4703" TargetMode="External"/><Relationship Id="rId69" Type="http://schemas.openxmlformats.org/officeDocument/2006/relationships/image" Target="media/image16.png"/><Relationship Id="rId77" Type="http://schemas.openxmlformats.org/officeDocument/2006/relationships/hyperlink" Target="https://view.officeapps.live.com/op/view.aspx?src=https%3A%2F%2Fwww.fu.gov.si%2Ffileadmin%2FInternet%2FDavki_in_druge_dajatve%2FPodrocja%2FDohodnina%2FREK_obrazci%2FOpis%2FNavodila_za_predlozitev_REK.doc&amp;wdOrigin=BROWSELINK" TargetMode="External"/><Relationship Id="rId100" Type="http://schemas.openxmlformats.org/officeDocument/2006/relationships/hyperlink" Target="https://view.officeapps.live.com/op/view.aspx?src=https%3A%2F%2Fwww.fu.gov.si%2Ffileadmin%2FInternet%2FDavki_in_druge_dajatve%2FPodrocja%2FDohodnina%2FREK_obrazci%2FOpis%2FNavodila_za_predlozitev_REK.doc&amp;wdOrigin=BROWSELINK" TargetMode="External"/><Relationship Id="rId105"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hyperlink" Target="https://edavki.durs.si/edavkiportal/openportal/CommonPages/Opdynp/PageD.aspx?category=samoprijava_po" TargetMode="External"/><Relationship Id="rId72" Type="http://schemas.openxmlformats.org/officeDocument/2006/relationships/hyperlink" Target="http://www.pisrs.si/Pis.web/pregledPredpisa?id=NAVO1068" TargetMode="External"/><Relationship Id="rId80" Type="http://schemas.openxmlformats.org/officeDocument/2006/relationships/hyperlink" Target="http://pisrs.si/Pis.web/pregledPredpisa?id=ZAKO4697" TargetMode="External"/><Relationship Id="rId85" Type="http://schemas.openxmlformats.org/officeDocument/2006/relationships/hyperlink" Target="https://view.officeapps.live.com/op/view.aspx?src=https%3A%2F%2Fwww.fu.gov.si%2Ffileadmin%2FInternet%2FDavki_in_druge_dajatve%2FPodrocja%2FDohodnina%2FDohodek_iz_zaposlitve%2FOpis%2FPovracila_stroskov_in_drugi_dohodki_iz_delovnega_razmerja.docx&amp;wdOrigin=BROWSELINK" TargetMode="External"/><Relationship Id="rId93" Type="http://schemas.openxmlformats.org/officeDocument/2006/relationships/hyperlink" Target="http://www.pisrs.si/Pis.web/pregledPredpisa?id=ZAKO3841" TargetMode="External"/><Relationship Id="rId98" Type="http://schemas.openxmlformats.org/officeDocument/2006/relationships/hyperlink" Target="https://www.uradni-list.si/glasilo-uradni-list-rs/vsebina/2022-01-1368/pravilnik-o-vsebini-in-obliki-obracuna-davcnih-odtegljajev" TargetMode="External"/><Relationship Id="rId3" Type="http://schemas.openxmlformats.org/officeDocument/2006/relationships/customXml" Target="../customXml/item3.xml"/><Relationship Id="rId12" Type="http://schemas.openxmlformats.org/officeDocument/2006/relationships/hyperlink" Target="http://www.pisrs.si/Pis.web/pregledPredpisa?id=PRAV8815" TargetMode="External"/><Relationship Id="rId17" Type="http://schemas.openxmlformats.org/officeDocument/2006/relationships/hyperlink" Target="https://www.fu.gov.si/davki_in_druge_dajatve/poslovanje_z_nami/davcni_postopek/" TargetMode="External"/><Relationship Id="rId25" Type="http://schemas.openxmlformats.org/officeDocument/2006/relationships/hyperlink" Target="https://www.uradni-list.si/glasilo-uradni-list-rs/vsebina/2022-01-1368/pravilnik-o-vsebini-in-obliki-obracuna-davcnih-odtegljajev" TargetMode="External"/><Relationship Id="rId33" Type="http://schemas.openxmlformats.org/officeDocument/2006/relationships/hyperlink" Target="https://view.officeapps.live.com/op/view.aspx?src=https%3A%2F%2Fwww.fu.gov.si%2Ffileadmin%2FInternet%2FDavki_in_druge_dajatve%2FPodrocja%2FDohodnina%2FREK_obrazci%2FOpis%2FNavodila_za_predlozitev_REK.doc&amp;wdOrigin=BROWSELINK" TargetMode="External"/><Relationship Id="rId38" Type="http://schemas.openxmlformats.org/officeDocument/2006/relationships/image" Target="media/image5.png"/><Relationship Id="rId46" Type="http://schemas.openxmlformats.org/officeDocument/2006/relationships/image" Target="media/image9.png"/><Relationship Id="rId59" Type="http://schemas.openxmlformats.org/officeDocument/2006/relationships/hyperlink" Target="http://www.pisrs.si/Pis.web/pregledPredpisa?id=ZAKO4703" TargetMode="External"/><Relationship Id="rId67" Type="http://schemas.openxmlformats.org/officeDocument/2006/relationships/hyperlink" Target="http://www.pisrs.si/Pis.web/pregledPredpisa?id=ZAKO4703" TargetMode="External"/><Relationship Id="rId103" Type="http://schemas.openxmlformats.org/officeDocument/2006/relationships/footer" Target="footer1.xml"/><Relationship Id="rId20" Type="http://schemas.openxmlformats.org/officeDocument/2006/relationships/hyperlink" Target="http://www.pisrs.si/Pis.web/pregledPredpisa?id=ZAKO5944" TargetMode="External"/><Relationship Id="rId41" Type="http://schemas.openxmlformats.org/officeDocument/2006/relationships/hyperlink" Target="https://view.officeapps.live.com/op/view.aspx?src=https%3A%2F%2Fwww.fu.gov.si%2Ffileadmin%2FInternet%2FDavki_in_druge_dajatve%2FPodrocja%2FDohodnina%2FREK_obrazci%2FOpis%2FObracuni_in_postopek_oddaje_prek_sistema_eDavki.doc&amp;wdOrigin=BROWSELINK" TargetMode="External"/><Relationship Id="rId54" Type="http://schemas.openxmlformats.org/officeDocument/2006/relationships/hyperlink" Target="http://www.pisrs.si/Pis.web/pregledPredpisa?id=ZAKO4703" TargetMode="External"/><Relationship Id="rId62" Type="http://schemas.openxmlformats.org/officeDocument/2006/relationships/hyperlink" Target="https://view.officeapps.live.com/op/view.aspx?src=https%3A%2F%2Fwww.fu.gov.si%2Ffileadmin%2FInternet%2FDavki_in_druge_dajatve%2FPodrocja%2FDohodnina%2FREK_obrazci%2FOpis%2FObracuni_in_postopek_oddaje_prek_sistema_eDavki.doc&amp;wdOrigin=BROWSELINK" TargetMode="External"/><Relationship Id="rId70" Type="http://schemas.openxmlformats.org/officeDocument/2006/relationships/hyperlink" Target="http://www.pisrs.si/Pis.web/pregledPredpisa?id=PRAV6334" TargetMode="External"/><Relationship Id="rId75" Type="http://schemas.openxmlformats.org/officeDocument/2006/relationships/hyperlink" Target="https://view.officeapps.live.com/op/view.aspx?src=https%3A%2F%2Fwww.fu.gov.si%2Ffileadmin%2FInternet%2FDavki_in_druge_dajatve%2FPodrocja%2FDohodnina%2FREK_obrazci%2FOpis%2FNavodila_za_predlozitev_REK.doc&amp;wdOrigin=BROWSELINK" TargetMode="External"/><Relationship Id="rId83" Type="http://schemas.openxmlformats.org/officeDocument/2006/relationships/hyperlink" Target="https://view.officeapps.live.com/op/view.aspx?src=https%3A%2F%2Fwww.fu.gov.si%2Ffileadmin%2FInternet%2FDavki_in_druge_dajatve%2FPodrocja%2FDohodnina%2FREK_obrazci%2FOpis%2FNavodila_za_predlozitev_REK.doc&amp;wdOrigin=BROWSELINK" TargetMode="External"/><Relationship Id="rId88" Type="http://schemas.openxmlformats.org/officeDocument/2006/relationships/hyperlink" Target="http://www.pisrs.si/Pis.web/pregledPredpisa?sop=2006-01-5013" TargetMode="External"/><Relationship Id="rId91" Type="http://schemas.openxmlformats.org/officeDocument/2006/relationships/hyperlink" Target="http://www.pisrs.si/Pis.web/pregledPredpisa?sop=2006-01-5013" TargetMode="External"/><Relationship Id="rId96" Type="http://schemas.openxmlformats.org/officeDocument/2006/relationships/hyperlink" Target="http://www.pisrs.si/Pis.web/pregledPredpisa?id=ZAKO6784"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file:///C:\Users\uhand\Documents\PRENOVA%20REK\Pravilnik\Navodila%20za%20izpolnjevanje%20obra&#269;una%20dav&#269;nih%20odtegljajev%20se%20objavijo%20na%20spletni%20strani%20Finan&#269;ne%20uprave%20Republike%20Slovenije%20(REK%20obrazci%20|%20FINAN&#268;NA%20UPRAVA%20REPUBLIKE%20SLOVENIJE%20(gov.si))" TargetMode="External"/><Relationship Id="rId23" Type="http://schemas.openxmlformats.org/officeDocument/2006/relationships/hyperlink" Target="http://pisrs.si/Pis.web/pregledPredpisa?id=ZAKO4703" TargetMode="External"/><Relationship Id="rId28" Type="http://schemas.openxmlformats.org/officeDocument/2006/relationships/hyperlink" Target="https://www.fu.gov.si/placevanje_in_izvrsba/podrocja/placevanje_davkov_in_drugih_dajatev/?type=atomtx_news_pi1%255BoverwriteDemand%255D%255Byear%255D%253D2015tx_news_pi1%255BoverwriteDemand%255D%255Bmonth%255D%253D04tx_news_pi1%255Bcontroller%255D%253DNewscHash%253D2bf3b605ff3d8cc248fe37c8d1b61f12" TargetMode="External"/><Relationship Id="rId36" Type="http://schemas.openxmlformats.org/officeDocument/2006/relationships/hyperlink" Target="https://edavki.durs.si/EdavkiPortal/OpenPortal/CommonPages/Opdynp/PageA.aspx" TargetMode="External"/><Relationship Id="rId49" Type="http://schemas.openxmlformats.org/officeDocument/2006/relationships/hyperlink" Target="http://www.pisrs.si/Pis.web/pregledPredpisa?id=ZAKO4703" TargetMode="External"/><Relationship Id="rId57" Type="http://schemas.openxmlformats.org/officeDocument/2006/relationships/image" Target="media/image14.png"/><Relationship Id="rId106"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image" Target="media/image2.png"/><Relationship Id="rId44" Type="http://schemas.openxmlformats.org/officeDocument/2006/relationships/hyperlink" Target="https://view.officeapps.live.com/op/view.aspx?src=https%3A%2F%2Fwww.fu.gov.si%2Ffileadmin%2FInternet%2FDavki_in_druge_dajatve%2FPodrocja%2FDohodnina%2FREK_obrazci%2FOpis%2FObracuni_in_postopek_oddaje_prek_sistema_eDavki.doc&amp;wdOrigin=BROWSELINK" TargetMode="External"/><Relationship Id="rId52" Type="http://schemas.openxmlformats.org/officeDocument/2006/relationships/image" Target="media/image12.png"/><Relationship Id="rId60" Type="http://schemas.openxmlformats.org/officeDocument/2006/relationships/hyperlink" Target="http://www.pisrs.si/Pis.web/pregledPredpisa?id=ZAKO4703" TargetMode="External"/><Relationship Id="rId65" Type="http://schemas.openxmlformats.org/officeDocument/2006/relationships/hyperlink" Target="http://www.pisrs.si/Pis.web/pregledPredpisa?id=ZAKO4703" TargetMode="External"/><Relationship Id="rId73" Type="http://schemas.openxmlformats.org/officeDocument/2006/relationships/hyperlink" Target="http://pisrs.si/Pis.web/pregledPredpisa?id=ZAKO5840" TargetMode="External"/><Relationship Id="rId78" Type="http://schemas.openxmlformats.org/officeDocument/2006/relationships/hyperlink" Target="http://www.pisrs.si/Pis.web/pregledPredpisa?id=ZAKO4703" TargetMode="External"/><Relationship Id="rId81" Type="http://schemas.openxmlformats.org/officeDocument/2006/relationships/hyperlink" Target="https://view.officeapps.live.com/op/view.aspx?src=https%3A%2F%2Fwww.fu.gov.si%2Ffileadmin%2FInternet%2FDavki_in_druge_dajatve%2FPodrocja%2FDohodnina%2FREK_obrazci%2FOpis%2FNavodila_za_predlozitev_REK.doc&amp;wdOrigin=BROWSELINK" TargetMode="External"/><Relationship Id="rId86" Type="http://schemas.openxmlformats.org/officeDocument/2006/relationships/hyperlink" Target="http://www.pisrs.si/Pis.web/pregledPredpisa?sop=2006-01-5013" TargetMode="External"/><Relationship Id="rId94" Type="http://schemas.openxmlformats.org/officeDocument/2006/relationships/hyperlink" Target="http://www.pisrs.si/Pis.web/pregledPredpisa?id=ZAKO3841" TargetMode="External"/><Relationship Id="rId99" Type="http://schemas.openxmlformats.org/officeDocument/2006/relationships/hyperlink" Target="https://www.fu.gov.si/fileadmin/Internet/Davki_in_druge_dajatve/Podrocja/Dohodnina/REK_obrazci/Opis/Podatki_za_oblikovanje_prijave_podatkov_o_osnovah_in_spremembe_teh_podatkov_na_REK_obrazcu.docx" TargetMode="External"/><Relationship Id="rId101" Type="http://schemas.openxmlformats.org/officeDocument/2006/relationships/hyperlink" Target="https://www.fu.gov.si/davki_in_druge_dajatve/podrocja/dohodnina/rek_obrazci?type=atom%27A%3D0%3D679eb03a2e0a6c00512324c1f200dc65%3D0ed72950819f475b8217685a8b08a06f%3D010c82b65d5305e7813f2b443bbe1ad9"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fu.gov.si/davki_in_druge_dajatve/podrocja/dohodnina/rek_obrazci?type=%3D8b79b09613ca367322153a1a63971862%3D29dfd936dd1b155535c04596bc74d7ff%3D8e64fbb995d5e9debe13b61923293bb4%3Df8076f2cbc53b894c7b336dad9f01799" TargetMode="External"/><Relationship Id="rId18" Type="http://schemas.openxmlformats.org/officeDocument/2006/relationships/hyperlink" Target="http://www.pisrs.si/Pis.web/pregledPredpisa?id=ZAKO4703" TargetMode="External"/><Relationship Id="rId39" Type="http://schemas.openxmlformats.org/officeDocument/2006/relationships/image" Target="media/image6.png"/><Relationship Id="rId34" Type="http://schemas.openxmlformats.org/officeDocument/2006/relationships/image" Target="media/image3.png"/><Relationship Id="rId50" Type="http://schemas.openxmlformats.org/officeDocument/2006/relationships/hyperlink" Target="https://www.fu.gov.si/poslovni_dogodki_podjetja/samoprijava/" TargetMode="External"/><Relationship Id="rId55" Type="http://schemas.openxmlformats.org/officeDocument/2006/relationships/hyperlink" Target="https://www.fu.gov.si/davki_in_druge_dajatve/podrocja/dohodnina/rek_obrazci/" TargetMode="External"/><Relationship Id="rId76" Type="http://schemas.openxmlformats.org/officeDocument/2006/relationships/image" Target="media/image17.png"/><Relationship Id="rId97" Type="http://schemas.openxmlformats.org/officeDocument/2006/relationships/hyperlink" Target="http://www.pisrs.si/Pis.web/pregledPredpisa?id=PRAV8815" TargetMode="External"/><Relationship Id="rId104" Type="http://schemas.openxmlformats.org/officeDocument/2006/relationships/header" Target="header2.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8564D9CC11F75E4F9E32E2236DB151EC" ma:contentTypeVersion="0" ma:contentTypeDescription="Ustvari nov dokument." ma:contentTypeScope="" ma:versionID="9743c46906553f064a5d495b647c3815">
  <xsd:schema xmlns:xsd="http://www.w3.org/2001/XMLSchema" xmlns:xs="http://www.w3.org/2001/XMLSchema" xmlns:p="http://schemas.microsoft.com/office/2006/metadata/properties" targetNamespace="http://schemas.microsoft.com/office/2006/metadata/properties" ma:root="true" ma:fieldsID="470c148b4c03ecfc6b6b6e787d26dac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BED597D-B990-46CA-8056-62A1DF8FEE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978E03E0-C9B9-412A-8DE2-CD011FFAB48B}">
  <ds:schemaRefs>
    <ds:schemaRef ds:uri="http://schemas.openxmlformats.org/officeDocument/2006/bibliography"/>
  </ds:schemaRefs>
</ds:datastoreItem>
</file>

<file path=customXml/itemProps3.xml><?xml version="1.0" encoding="utf-8"?>
<ds:datastoreItem xmlns:ds="http://schemas.openxmlformats.org/officeDocument/2006/customXml" ds:itemID="{04BC7639-62F3-41AA-99FD-32ECC11B22D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B33610A-A95D-4F76-84DF-AF6F3C625B8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26</Pages>
  <Words>13030</Words>
  <Characters>74275</Characters>
  <Application>Microsoft Office Word</Application>
  <DocSecurity>0</DocSecurity>
  <Lines>618</Lines>
  <Paragraphs>174</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vt:lpstr>
    </vt:vector>
  </TitlesOfParts>
  <Company>Davčna Uprava RS</Company>
  <LinksUpToDate>false</LinksUpToDate>
  <CharactersWithSpaces>87131</CharactersWithSpaces>
  <SharedDoc>false</SharedDoc>
  <HLinks>
    <vt:vector size="606" baseType="variant">
      <vt:variant>
        <vt:i4>4456470</vt:i4>
      </vt:variant>
      <vt:variant>
        <vt:i4>405</vt:i4>
      </vt:variant>
      <vt:variant>
        <vt:i4>0</vt:i4>
      </vt:variant>
      <vt:variant>
        <vt:i4>5</vt:i4>
      </vt:variant>
      <vt:variant>
        <vt:lpwstr>https://www.fu.gov.si/davki_in_druge_dajatve/podrocja/dohodnina/rek_obrazci/</vt:lpwstr>
      </vt:variant>
      <vt:variant>
        <vt:lpwstr/>
      </vt:variant>
      <vt:variant>
        <vt:i4>3080305</vt:i4>
      </vt:variant>
      <vt:variant>
        <vt:i4>402</vt:i4>
      </vt:variant>
      <vt:variant>
        <vt:i4>0</vt:i4>
      </vt:variant>
      <vt:variant>
        <vt:i4>5</vt:i4>
      </vt:variant>
      <vt:variant>
        <vt:lpwstr>http://www.pisrs.si/Pis.web/pregledPredpisa?id=PRAV8815</vt:lpwstr>
      </vt:variant>
      <vt:variant>
        <vt:lpwstr/>
      </vt:variant>
      <vt:variant>
        <vt:i4>2621556</vt:i4>
      </vt:variant>
      <vt:variant>
        <vt:i4>399</vt:i4>
      </vt:variant>
      <vt:variant>
        <vt:i4>0</vt:i4>
      </vt:variant>
      <vt:variant>
        <vt:i4>5</vt:i4>
      </vt:variant>
      <vt:variant>
        <vt:lpwstr>http://www.pisrs.si/Pis.web/pregledPredpisa?id=ZAKO6784</vt:lpwstr>
      </vt:variant>
      <vt:variant>
        <vt:lpwstr/>
      </vt:variant>
      <vt:variant>
        <vt:i4>2162811</vt:i4>
      </vt:variant>
      <vt:variant>
        <vt:i4>396</vt:i4>
      </vt:variant>
      <vt:variant>
        <vt:i4>0</vt:i4>
      </vt:variant>
      <vt:variant>
        <vt:i4>5</vt:i4>
      </vt:variant>
      <vt:variant>
        <vt:lpwstr>http://www.pisrs.si/Pis.web/pregledPredpisa?id=ZAKO3841</vt:lpwstr>
      </vt:variant>
      <vt:variant>
        <vt:lpwstr/>
      </vt:variant>
      <vt:variant>
        <vt:i4>2162811</vt:i4>
      </vt:variant>
      <vt:variant>
        <vt:i4>393</vt:i4>
      </vt:variant>
      <vt:variant>
        <vt:i4>0</vt:i4>
      </vt:variant>
      <vt:variant>
        <vt:i4>5</vt:i4>
      </vt:variant>
      <vt:variant>
        <vt:lpwstr>http://www.pisrs.si/Pis.web/pregledPredpisa?id=ZAKO3841</vt:lpwstr>
      </vt:variant>
      <vt:variant>
        <vt:lpwstr/>
      </vt:variant>
      <vt:variant>
        <vt:i4>2162811</vt:i4>
      </vt:variant>
      <vt:variant>
        <vt:i4>390</vt:i4>
      </vt:variant>
      <vt:variant>
        <vt:i4>0</vt:i4>
      </vt:variant>
      <vt:variant>
        <vt:i4>5</vt:i4>
      </vt:variant>
      <vt:variant>
        <vt:lpwstr>http://www.pisrs.si/Pis.web/pregledPredpisa?id=ZAKO3841</vt:lpwstr>
      </vt:variant>
      <vt:variant>
        <vt:lpwstr/>
      </vt:variant>
      <vt:variant>
        <vt:i4>2162811</vt:i4>
      </vt:variant>
      <vt:variant>
        <vt:i4>387</vt:i4>
      </vt:variant>
      <vt:variant>
        <vt:i4>0</vt:i4>
      </vt:variant>
      <vt:variant>
        <vt:i4>5</vt:i4>
      </vt:variant>
      <vt:variant>
        <vt:lpwstr>http://www.pisrs.si/Pis.web/pregledPredpisa?id=ZAKO3841</vt:lpwstr>
      </vt:variant>
      <vt:variant>
        <vt:lpwstr/>
      </vt:variant>
      <vt:variant>
        <vt:i4>2162811</vt:i4>
      </vt:variant>
      <vt:variant>
        <vt:i4>384</vt:i4>
      </vt:variant>
      <vt:variant>
        <vt:i4>0</vt:i4>
      </vt:variant>
      <vt:variant>
        <vt:i4>5</vt:i4>
      </vt:variant>
      <vt:variant>
        <vt:lpwstr>http://www.pisrs.si/Pis.web/pregledPredpisa?id=ZAKO3841</vt:lpwstr>
      </vt:variant>
      <vt:variant>
        <vt:lpwstr/>
      </vt:variant>
      <vt:variant>
        <vt:i4>3080305</vt:i4>
      </vt:variant>
      <vt:variant>
        <vt:i4>381</vt:i4>
      </vt:variant>
      <vt:variant>
        <vt:i4>0</vt:i4>
      </vt:variant>
      <vt:variant>
        <vt:i4>5</vt:i4>
      </vt:variant>
      <vt:variant>
        <vt:lpwstr>http://www.pisrs.si/Pis.web/pregledPredpisa?id=PRAV8815</vt:lpwstr>
      </vt:variant>
      <vt:variant>
        <vt:lpwstr/>
      </vt:variant>
      <vt:variant>
        <vt:i4>1638400</vt:i4>
      </vt:variant>
      <vt:variant>
        <vt:i4>378</vt:i4>
      </vt:variant>
      <vt:variant>
        <vt:i4>0</vt:i4>
      </vt:variant>
      <vt:variant>
        <vt:i4>5</vt:i4>
      </vt:variant>
      <vt:variant>
        <vt:lpwstr>http://www.pisrs.si/Pis.web/pregledPredpisa?sop=2006-01-5013</vt:lpwstr>
      </vt:variant>
      <vt:variant>
        <vt:lpwstr/>
      </vt:variant>
      <vt:variant>
        <vt:i4>2490472</vt:i4>
      </vt:variant>
      <vt:variant>
        <vt:i4>375</vt:i4>
      </vt:variant>
      <vt:variant>
        <vt:i4>0</vt:i4>
      </vt:variant>
      <vt:variant>
        <vt:i4>5</vt:i4>
      </vt:variant>
      <vt:variant>
        <vt:lpwstr>http://www.pisrs.si/Pis.web/pregledPredpisa?id=URED4359</vt:lpwstr>
      </vt:variant>
      <vt:variant>
        <vt:lpwstr/>
      </vt:variant>
      <vt:variant>
        <vt:i4>3080305</vt:i4>
      </vt:variant>
      <vt:variant>
        <vt:i4>372</vt:i4>
      </vt:variant>
      <vt:variant>
        <vt:i4>0</vt:i4>
      </vt:variant>
      <vt:variant>
        <vt:i4>5</vt:i4>
      </vt:variant>
      <vt:variant>
        <vt:lpwstr>http://www.pisrs.si/Pis.web/pregledPredpisa?id=PRAV8815</vt:lpwstr>
      </vt:variant>
      <vt:variant>
        <vt:lpwstr/>
      </vt:variant>
      <vt:variant>
        <vt:i4>1638400</vt:i4>
      </vt:variant>
      <vt:variant>
        <vt:i4>369</vt:i4>
      </vt:variant>
      <vt:variant>
        <vt:i4>0</vt:i4>
      </vt:variant>
      <vt:variant>
        <vt:i4>5</vt:i4>
      </vt:variant>
      <vt:variant>
        <vt:lpwstr>http://www.pisrs.si/Pis.web/pregledPredpisa?sop=2006-01-5013</vt:lpwstr>
      </vt:variant>
      <vt:variant>
        <vt:lpwstr/>
      </vt:variant>
      <vt:variant>
        <vt:i4>1638400</vt:i4>
      </vt:variant>
      <vt:variant>
        <vt:i4>366</vt:i4>
      </vt:variant>
      <vt:variant>
        <vt:i4>0</vt:i4>
      </vt:variant>
      <vt:variant>
        <vt:i4>5</vt:i4>
      </vt:variant>
      <vt:variant>
        <vt:lpwstr>http://www.pisrs.si/Pis.web/pregledPredpisa?sop=2006-01-5013</vt:lpwstr>
      </vt:variant>
      <vt:variant>
        <vt:lpwstr/>
      </vt:variant>
      <vt:variant>
        <vt:i4>1638400</vt:i4>
      </vt:variant>
      <vt:variant>
        <vt:i4>363</vt:i4>
      </vt:variant>
      <vt:variant>
        <vt:i4>0</vt:i4>
      </vt:variant>
      <vt:variant>
        <vt:i4>5</vt:i4>
      </vt:variant>
      <vt:variant>
        <vt:lpwstr>http://www.pisrs.si/Pis.web/pregledPredpisa?sop=2006-01-5013</vt:lpwstr>
      </vt:variant>
      <vt:variant>
        <vt:lpwstr/>
      </vt:variant>
      <vt:variant>
        <vt:i4>3080305</vt:i4>
      </vt:variant>
      <vt:variant>
        <vt:i4>360</vt:i4>
      </vt:variant>
      <vt:variant>
        <vt:i4>0</vt:i4>
      </vt:variant>
      <vt:variant>
        <vt:i4>5</vt:i4>
      </vt:variant>
      <vt:variant>
        <vt:lpwstr>http://www.pisrs.si/Pis.web/pregledPredpisa?id=PRAV8815</vt:lpwstr>
      </vt:variant>
      <vt:variant>
        <vt:lpwstr/>
      </vt:variant>
      <vt:variant>
        <vt:i4>2490472</vt:i4>
      </vt:variant>
      <vt:variant>
        <vt:i4>357</vt:i4>
      </vt:variant>
      <vt:variant>
        <vt:i4>0</vt:i4>
      </vt:variant>
      <vt:variant>
        <vt:i4>5</vt:i4>
      </vt:variant>
      <vt:variant>
        <vt:lpwstr>http://www.pisrs.si/Pis.web/pregledPredpisa?id=URED4359</vt:lpwstr>
      </vt:variant>
      <vt:variant>
        <vt:lpwstr/>
      </vt:variant>
      <vt:variant>
        <vt:i4>1638400</vt:i4>
      </vt:variant>
      <vt:variant>
        <vt:i4>354</vt:i4>
      </vt:variant>
      <vt:variant>
        <vt:i4>0</vt:i4>
      </vt:variant>
      <vt:variant>
        <vt:i4>5</vt:i4>
      </vt:variant>
      <vt:variant>
        <vt:lpwstr>http://www.pisrs.si/Pis.web/pregledPredpisa?sop=2006-01-5013</vt:lpwstr>
      </vt:variant>
      <vt:variant>
        <vt:lpwstr/>
      </vt:variant>
      <vt:variant>
        <vt:i4>1638400</vt:i4>
      </vt:variant>
      <vt:variant>
        <vt:i4>351</vt:i4>
      </vt:variant>
      <vt:variant>
        <vt:i4>0</vt:i4>
      </vt:variant>
      <vt:variant>
        <vt:i4>5</vt:i4>
      </vt:variant>
      <vt:variant>
        <vt:lpwstr>http://www.pisrs.si/Pis.web/pregledPredpisa?sop=2006-01-5013</vt:lpwstr>
      </vt:variant>
      <vt:variant>
        <vt:lpwstr/>
      </vt:variant>
      <vt:variant>
        <vt:i4>2490472</vt:i4>
      </vt:variant>
      <vt:variant>
        <vt:i4>348</vt:i4>
      </vt:variant>
      <vt:variant>
        <vt:i4>0</vt:i4>
      </vt:variant>
      <vt:variant>
        <vt:i4>5</vt:i4>
      </vt:variant>
      <vt:variant>
        <vt:lpwstr>http://www.pisrs.si/Pis.web/pregledPredpisa?id=URED4359</vt:lpwstr>
      </vt:variant>
      <vt:variant>
        <vt:lpwstr/>
      </vt:variant>
      <vt:variant>
        <vt:i4>3080305</vt:i4>
      </vt:variant>
      <vt:variant>
        <vt:i4>345</vt:i4>
      </vt:variant>
      <vt:variant>
        <vt:i4>0</vt:i4>
      </vt:variant>
      <vt:variant>
        <vt:i4>5</vt:i4>
      </vt:variant>
      <vt:variant>
        <vt:lpwstr>http://www.pisrs.si/Pis.web/pregledPredpisa?id=PRAV8815</vt:lpwstr>
      </vt:variant>
      <vt:variant>
        <vt:lpwstr/>
      </vt:variant>
      <vt:variant>
        <vt:i4>1638400</vt:i4>
      </vt:variant>
      <vt:variant>
        <vt:i4>342</vt:i4>
      </vt:variant>
      <vt:variant>
        <vt:i4>0</vt:i4>
      </vt:variant>
      <vt:variant>
        <vt:i4>5</vt:i4>
      </vt:variant>
      <vt:variant>
        <vt:lpwstr>http://www.pisrs.si/Pis.web/pregledPredpisa?sop=2006-01-5013</vt:lpwstr>
      </vt:variant>
      <vt:variant>
        <vt:lpwstr/>
      </vt:variant>
      <vt:variant>
        <vt:i4>2228340</vt:i4>
      </vt:variant>
      <vt:variant>
        <vt:i4>339</vt:i4>
      </vt:variant>
      <vt:variant>
        <vt:i4>0</vt:i4>
      </vt:variant>
      <vt:variant>
        <vt:i4>5</vt:i4>
      </vt:variant>
      <vt:variant>
        <vt:lpwstr>http://www.pisrs.si/Pis.web/pregledPredpisa?id=ZAKO4703</vt:lpwstr>
      </vt:variant>
      <vt:variant>
        <vt:lpwstr/>
      </vt:variant>
      <vt:variant>
        <vt:i4>2228340</vt:i4>
      </vt:variant>
      <vt:variant>
        <vt:i4>336</vt:i4>
      </vt:variant>
      <vt:variant>
        <vt:i4>0</vt:i4>
      </vt:variant>
      <vt:variant>
        <vt:i4>5</vt:i4>
      </vt:variant>
      <vt:variant>
        <vt:lpwstr>http://www.pisrs.si/Pis.web/pregledPredpisa?id=ZAKO4703</vt:lpwstr>
      </vt:variant>
      <vt:variant>
        <vt:lpwstr/>
      </vt:variant>
      <vt:variant>
        <vt:i4>1638400</vt:i4>
      </vt:variant>
      <vt:variant>
        <vt:i4>333</vt:i4>
      </vt:variant>
      <vt:variant>
        <vt:i4>0</vt:i4>
      </vt:variant>
      <vt:variant>
        <vt:i4>5</vt:i4>
      </vt:variant>
      <vt:variant>
        <vt:lpwstr>http://www.pisrs.si/Pis.web/pregledPredpisa?sop=2006-01-5013</vt:lpwstr>
      </vt:variant>
      <vt:variant>
        <vt:lpwstr/>
      </vt:variant>
      <vt:variant>
        <vt:i4>8192115</vt:i4>
      </vt:variant>
      <vt:variant>
        <vt:i4>330</vt:i4>
      </vt:variant>
      <vt:variant>
        <vt:i4>0</vt:i4>
      </vt:variant>
      <vt:variant>
        <vt:i4>5</vt:i4>
      </vt:variant>
      <vt:variant>
        <vt:lpwstr>http://www.fu.gov.si/davki_in_druge_dajatve/podrocja/dohodnina/rek_obrazci/</vt:lpwstr>
      </vt:variant>
      <vt:variant>
        <vt:lpwstr/>
      </vt:variant>
      <vt:variant>
        <vt:i4>2228340</vt:i4>
      </vt:variant>
      <vt:variant>
        <vt:i4>327</vt:i4>
      </vt:variant>
      <vt:variant>
        <vt:i4>0</vt:i4>
      </vt:variant>
      <vt:variant>
        <vt:i4>5</vt:i4>
      </vt:variant>
      <vt:variant>
        <vt:lpwstr>http://www.pisrs.si/Pis.web/pregledPredpisa?id=ZAKO4703</vt:lpwstr>
      </vt:variant>
      <vt:variant>
        <vt:lpwstr/>
      </vt:variant>
      <vt:variant>
        <vt:i4>2228340</vt:i4>
      </vt:variant>
      <vt:variant>
        <vt:i4>321</vt:i4>
      </vt:variant>
      <vt:variant>
        <vt:i4>0</vt:i4>
      </vt:variant>
      <vt:variant>
        <vt:i4>5</vt:i4>
      </vt:variant>
      <vt:variant>
        <vt:lpwstr>http://www.pisrs.si/Pis.web/pregledPredpisa?id=ZAKO4703</vt:lpwstr>
      </vt:variant>
      <vt:variant>
        <vt:lpwstr/>
      </vt:variant>
      <vt:variant>
        <vt:i4>2228340</vt:i4>
      </vt:variant>
      <vt:variant>
        <vt:i4>318</vt:i4>
      </vt:variant>
      <vt:variant>
        <vt:i4>0</vt:i4>
      </vt:variant>
      <vt:variant>
        <vt:i4>5</vt:i4>
      </vt:variant>
      <vt:variant>
        <vt:lpwstr>http://www.pisrs.si/Pis.web/pregledPredpisa?id=ZAKO4703</vt:lpwstr>
      </vt:variant>
      <vt:variant>
        <vt:lpwstr/>
      </vt:variant>
      <vt:variant>
        <vt:i4>4456470</vt:i4>
      </vt:variant>
      <vt:variant>
        <vt:i4>315</vt:i4>
      </vt:variant>
      <vt:variant>
        <vt:i4>0</vt:i4>
      </vt:variant>
      <vt:variant>
        <vt:i4>5</vt:i4>
      </vt:variant>
      <vt:variant>
        <vt:lpwstr>https://www.fu.gov.si/davki_in_druge_dajatve/podrocja/dohodnina/rek_obrazci/</vt:lpwstr>
      </vt:variant>
      <vt:variant>
        <vt:lpwstr/>
      </vt:variant>
      <vt:variant>
        <vt:i4>2228340</vt:i4>
      </vt:variant>
      <vt:variant>
        <vt:i4>312</vt:i4>
      </vt:variant>
      <vt:variant>
        <vt:i4>0</vt:i4>
      </vt:variant>
      <vt:variant>
        <vt:i4>5</vt:i4>
      </vt:variant>
      <vt:variant>
        <vt:lpwstr>http://www.pisrs.si/Pis.web/pregledPredpisa?id=ZAKO4703</vt:lpwstr>
      </vt:variant>
      <vt:variant>
        <vt:lpwstr/>
      </vt:variant>
      <vt:variant>
        <vt:i4>4456470</vt:i4>
      </vt:variant>
      <vt:variant>
        <vt:i4>309</vt:i4>
      </vt:variant>
      <vt:variant>
        <vt:i4>0</vt:i4>
      </vt:variant>
      <vt:variant>
        <vt:i4>5</vt:i4>
      </vt:variant>
      <vt:variant>
        <vt:lpwstr>https://www.fu.gov.si/davki_in_druge_dajatve/podrocja/dohodnina/rek_obrazci/</vt:lpwstr>
      </vt:variant>
      <vt:variant>
        <vt:lpwstr/>
      </vt:variant>
      <vt:variant>
        <vt:i4>2228340</vt:i4>
      </vt:variant>
      <vt:variant>
        <vt:i4>306</vt:i4>
      </vt:variant>
      <vt:variant>
        <vt:i4>0</vt:i4>
      </vt:variant>
      <vt:variant>
        <vt:i4>5</vt:i4>
      </vt:variant>
      <vt:variant>
        <vt:lpwstr>http://www.pisrs.si/Pis.web/pregledPredpisa?id=ZAKO4703</vt:lpwstr>
      </vt:variant>
      <vt:variant>
        <vt:lpwstr/>
      </vt:variant>
      <vt:variant>
        <vt:i4>2228340</vt:i4>
      </vt:variant>
      <vt:variant>
        <vt:i4>303</vt:i4>
      </vt:variant>
      <vt:variant>
        <vt:i4>0</vt:i4>
      </vt:variant>
      <vt:variant>
        <vt:i4>5</vt:i4>
      </vt:variant>
      <vt:variant>
        <vt:lpwstr>http://www.pisrs.si/Pis.web/pregledPredpisa?id=ZAKO4703</vt:lpwstr>
      </vt:variant>
      <vt:variant>
        <vt:lpwstr/>
      </vt:variant>
      <vt:variant>
        <vt:i4>2228340</vt:i4>
      </vt:variant>
      <vt:variant>
        <vt:i4>300</vt:i4>
      </vt:variant>
      <vt:variant>
        <vt:i4>0</vt:i4>
      </vt:variant>
      <vt:variant>
        <vt:i4>5</vt:i4>
      </vt:variant>
      <vt:variant>
        <vt:lpwstr>http://www.pisrs.si/Pis.web/pregledPredpisa?id=ZAKO4703</vt:lpwstr>
      </vt:variant>
      <vt:variant>
        <vt:lpwstr/>
      </vt:variant>
      <vt:variant>
        <vt:i4>2228340</vt:i4>
      </vt:variant>
      <vt:variant>
        <vt:i4>297</vt:i4>
      </vt:variant>
      <vt:variant>
        <vt:i4>0</vt:i4>
      </vt:variant>
      <vt:variant>
        <vt:i4>5</vt:i4>
      </vt:variant>
      <vt:variant>
        <vt:lpwstr>http://www.pisrs.si/Pis.web/pregledPredpisa?id=ZAKO4703</vt:lpwstr>
      </vt:variant>
      <vt:variant>
        <vt:lpwstr/>
      </vt:variant>
      <vt:variant>
        <vt:i4>2228340</vt:i4>
      </vt:variant>
      <vt:variant>
        <vt:i4>294</vt:i4>
      </vt:variant>
      <vt:variant>
        <vt:i4>0</vt:i4>
      </vt:variant>
      <vt:variant>
        <vt:i4>5</vt:i4>
      </vt:variant>
      <vt:variant>
        <vt:lpwstr>http://www.pisrs.si/Pis.web/pregledPredpisa?id=ZAKO4703</vt:lpwstr>
      </vt:variant>
      <vt:variant>
        <vt:lpwstr/>
      </vt:variant>
      <vt:variant>
        <vt:i4>4456470</vt:i4>
      </vt:variant>
      <vt:variant>
        <vt:i4>291</vt:i4>
      </vt:variant>
      <vt:variant>
        <vt:i4>0</vt:i4>
      </vt:variant>
      <vt:variant>
        <vt:i4>5</vt:i4>
      </vt:variant>
      <vt:variant>
        <vt:lpwstr>https://www.fu.gov.si/davki_in_druge_dajatve/podrocja/dohodnina/rek_obrazci/</vt:lpwstr>
      </vt:variant>
      <vt:variant>
        <vt:lpwstr/>
      </vt:variant>
      <vt:variant>
        <vt:i4>2228340</vt:i4>
      </vt:variant>
      <vt:variant>
        <vt:i4>288</vt:i4>
      </vt:variant>
      <vt:variant>
        <vt:i4>0</vt:i4>
      </vt:variant>
      <vt:variant>
        <vt:i4>5</vt:i4>
      </vt:variant>
      <vt:variant>
        <vt:lpwstr>http://www.pisrs.si/Pis.web/pregledPredpisa?id=ZAKO4703</vt:lpwstr>
      </vt:variant>
      <vt:variant>
        <vt:lpwstr/>
      </vt:variant>
      <vt:variant>
        <vt:i4>2228340</vt:i4>
      </vt:variant>
      <vt:variant>
        <vt:i4>285</vt:i4>
      </vt:variant>
      <vt:variant>
        <vt:i4>0</vt:i4>
      </vt:variant>
      <vt:variant>
        <vt:i4>5</vt:i4>
      </vt:variant>
      <vt:variant>
        <vt:lpwstr>http://www.pisrs.si/Pis.web/pregledPredpisa?id=ZAKO4703</vt:lpwstr>
      </vt:variant>
      <vt:variant>
        <vt:lpwstr/>
      </vt:variant>
      <vt:variant>
        <vt:i4>2228340</vt:i4>
      </vt:variant>
      <vt:variant>
        <vt:i4>282</vt:i4>
      </vt:variant>
      <vt:variant>
        <vt:i4>0</vt:i4>
      </vt:variant>
      <vt:variant>
        <vt:i4>5</vt:i4>
      </vt:variant>
      <vt:variant>
        <vt:lpwstr>http://www.pisrs.si/Pis.web/pregledPredpisa?id=ZAKO4703</vt:lpwstr>
      </vt:variant>
      <vt:variant>
        <vt:lpwstr/>
      </vt:variant>
      <vt:variant>
        <vt:i4>2228340</vt:i4>
      </vt:variant>
      <vt:variant>
        <vt:i4>279</vt:i4>
      </vt:variant>
      <vt:variant>
        <vt:i4>0</vt:i4>
      </vt:variant>
      <vt:variant>
        <vt:i4>5</vt:i4>
      </vt:variant>
      <vt:variant>
        <vt:lpwstr>http://www.pisrs.si/Pis.web/pregledPredpisa?id=ZAKO4703</vt:lpwstr>
      </vt:variant>
      <vt:variant>
        <vt:lpwstr/>
      </vt:variant>
      <vt:variant>
        <vt:i4>2228340</vt:i4>
      </vt:variant>
      <vt:variant>
        <vt:i4>276</vt:i4>
      </vt:variant>
      <vt:variant>
        <vt:i4>0</vt:i4>
      </vt:variant>
      <vt:variant>
        <vt:i4>5</vt:i4>
      </vt:variant>
      <vt:variant>
        <vt:lpwstr>http://www.pisrs.si/Pis.web/pregledPredpisa?id=ZAKO4703</vt:lpwstr>
      </vt:variant>
      <vt:variant>
        <vt:lpwstr/>
      </vt:variant>
      <vt:variant>
        <vt:i4>2228340</vt:i4>
      </vt:variant>
      <vt:variant>
        <vt:i4>273</vt:i4>
      </vt:variant>
      <vt:variant>
        <vt:i4>0</vt:i4>
      </vt:variant>
      <vt:variant>
        <vt:i4>5</vt:i4>
      </vt:variant>
      <vt:variant>
        <vt:lpwstr>http://www.pisrs.si/Pis.web/pregledPredpisa?id=ZAKO4703</vt:lpwstr>
      </vt:variant>
      <vt:variant>
        <vt:lpwstr/>
      </vt:variant>
      <vt:variant>
        <vt:i4>2228340</vt:i4>
      </vt:variant>
      <vt:variant>
        <vt:i4>270</vt:i4>
      </vt:variant>
      <vt:variant>
        <vt:i4>0</vt:i4>
      </vt:variant>
      <vt:variant>
        <vt:i4>5</vt:i4>
      </vt:variant>
      <vt:variant>
        <vt:lpwstr>http://www.pisrs.si/Pis.web/pregledPredpisa?id=ZAKO4703</vt:lpwstr>
      </vt:variant>
      <vt:variant>
        <vt:lpwstr/>
      </vt:variant>
      <vt:variant>
        <vt:i4>2228340</vt:i4>
      </vt:variant>
      <vt:variant>
        <vt:i4>267</vt:i4>
      </vt:variant>
      <vt:variant>
        <vt:i4>0</vt:i4>
      </vt:variant>
      <vt:variant>
        <vt:i4>5</vt:i4>
      </vt:variant>
      <vt:variant>
        <vt:lpwstr>http://www.pisrs.si/Pis.web/pregledPredpisa?id=ZAKO4703</vt:lpwstr>
      </vt:variant>
      <vt:variant>
        <vt:lpwstr/>
      </vt:variant>
      <vt:variant>
        <vt:i4>4456470</vt:i4>
      </vt:variant>
      <vt:variant>
        <vt:i4>264</vt:i4>
      </vt:variant>
      <vt:variant>
        <vt:i4>0</vt:i4>
      </vt:variant>
      <vt:variant>
        <vt:i4>5</vt:i4>
      </vt:variant>
      <vt:variant>
        <vt:lpwstr>https://www.fu.gov.si/davki_in_druge_dajatve/podrocja/dohodnina/rek_obrazci/</vt:lpwstr>
      </vt:variant>
      <vt:variant>
        <vt:lpwstr/>
      </vt:variant>
      <vt:variant>
        <vt:i4>4390997</vt:i4>
      </vt:variant>
      <vt:variant>
        <vt:i4>261</vt:i4>
      </vt:variant>
      <vt:variant>
        <vt:i4>0</vt:i4>
      </vt:variant>
      <vt:variant>
        <vt:i4>5</vt:i4>
      </vt:variant>
      <vt:variant>
        <vt:lpwstr>http://www.durs.gov.si/si/zakonodaja_in_dokumenti/davcni_postopek/pojasnilo_o_izvajanju_dolocb_zakona_o_davcnem_postopku_o_samoprijavi_55_57_in_63_clen_ter_396_in_399_clen_zdavp_2/</vt:lpwstr>
      </vt:variant>
      <vt:variant>
        <vt:lpwstr/>
      </vt:variant>
      <vt:variant>
        <vt:i4>5767281</vt:i4>
      </vt:variant>
      <vt:variant>
        <vt:i4>252</vt:i4>
      </vt:variant>
      <vt:variant>
        <vt:i4>0</vt:i4>
      </vt:variant>
      <vt:variant>
        <vt:i4>5</vt:i4>
      </vt:variant>
      <vt:variant>
        <vt:lpwstr>https://beta.edavki.durs.si/EdavkiPortal/OpenPortal/CommonPages/Opdynp/PageC.aspx?category=kontirani_obrazci</vt:lpwstr>
      </vt:variant>
      <vt:variant>
        <vt:lpwstr/>
      </vt:variant>
      <vt:variant>
        <vt:i4>2818165</vt:i4>
      </vt:variant>
      <vt:variant>
        <vt:i4>249</vt:i4>
      </vt:variant>
      <vt:variant>
        <vt:i4>0</vt:i4>
      </vt:variant>
      <vt:variant>
        <vt:i4>5</vt:i4>
      </vt:variant>
      <vt:variant>
        <vt:lpwstr>http://www.pisrs.si/Pis.web/pregledPredpisa?id=ZAKO4697</vt:lpwstr>
      </vt:variant>
      <vt:variant>
        <vt:lpwstr/>
      </vt:variant>
      <vt:variant>
        <vt:i4>4456470</vt:i4>
      </vt:variant>
      <vt:variant>
        <vt:i4>246</vt:i4>
      </vt:variant>
      <vt:variant>
        <vt:i4>0</vt:i4>
      </vt:variant>
      <vt:variant>
        <vt:i4>5</vt:i4>
      </vt:variant>
      <vt:variant>
        <vt:lpwstr>https://www.fu.gov.si/davki_in_druge_dajatve/podrocja/dohodnina/rek_obrazci/</vt:lpwstr>
      </vt:variant>
      <vt:variant>
        <vt:lpwstr/>
      </vt:variant>
      <vt:variant>
        <vt:i4>2228340</vt:i4>
      </vt:variant>
      <vt:variant>
        <vt:i4>243</vt:i4>
      </vt:variant>
      <vt:variant>
        <vt:i4>0</vt:i4>
      </vt:variant>
      <vt:variant>
        <vt:i4>5</vt:i4>
      </vt:variant>
      <vt:variant>
        <vt:lpwstr>http://www.pisrs.si/Pis.web/pregledPredpisa?id=ZAKO4703</vt:lpwstr>
      </vt:variant>
      <vt:variant>
        <vt:lpwstr/>
      </vt:variant>
      <vt:variant>
        <vt:i4>6291492</vt:i4>
      </vt:variant>
      <vt:variant>
        <vt:i4>240</vt:i4>
      </vt:variant>
      <vt:variant>
        <vt:i4>0</vt:i4>
      </vt:variant>
      <vt:variant>
        <vt:i4>5</vt:i4>
      </vt:variant>
      <vt:variant>
        <vt:lpwstr>https://www.fu.gov.si/placevanje_in_izvrsba/podrocja/placevanje_davkov_in_drugih_dajatev/?type=atomtx_news_pi1%255BoverwriteDemand%255D%255Byear%255D%253D2015tx_news_pi1%255BoverwriteDemand%255D%255Bmonth%255D%253D04tx_news_pi1%255Bcontroller%255D%253DNewscHash%253D2bf3b605ff3d8cc248fe37c8d1b61f12</vt:lpwstr>
      </vt:variant>
      <vt:variant>
        <vt:lpwstr/>
      </vt:variant>
      <vt:variant>
        <vt:i4>2228340</vt:i4>
      </vt:variant>
      <vt:variant>
        <vt:i4>237</vt:i4>
      </vt:variant>
      <vt:variant>
        <vt:i4>0</vt:i4>
      </vt:variant>
      <vt:variant>
        <vt:i4>5</vt:i4>
      </vt:variant>
      <vt:variant>
        <vt:lpwstr>http://www.pisrs.si/Pis.web/pregledPredpisa?id=ZAKO4703</vt:lpwstr>
      </vt:variant>
      <vt:variant>
        <vt:lpwstr/>
      </vt:variant>
      <vt:variant>
        <vt:i4>3080305</vt:i4>
      </vt:variant>
      <vt:variant>
        <vt:i4>234</vt:i4>
      </vt:variant>
      <vt:variant>
        <vt:i4>0</vt:i4>
      </vt:variant>
      <vt:variant>
        <vt:i4>5</vt:i4>
      </vt:variant>
      <vt:variant>
        <vt:lpwstr>http://www.pisrs.si/Pis.web/pregledPredpisa?id=PRAV8815</vt:lpwstr>
      </vt:variant>
      <vt:variant>
        <vt:lpwstr/>
      </vt:variant>
      <vt:variant>
        <vt:i4>2949245</vt:i4>
      </vt:variant>
      <vt:variant>
        <vt:i4>231</vt:i4>
      </vt:variant>
      <vt:variant>
        <vt:i4>0</vt:i4>
      </vt:variant>
      <vt:variant>
        <vt:i4>5</vt:i4>
      </vt:variant>
      <vt:variant>
        <vt:lpwstr>https://edavki.durs.si/EdavkiPortal/OpenPortal/CommonPages/Opdynp/PageD.aspx?category=napoved_odmera_akontacije_dohodnine_od_dohodka_iz_drugega_pogodbenega_razmerja_za_rezidente_preb</vt:lpwstr>
      </vt:variant>
      <vt:variant>
        <vt:lpwstr/>
      </vt:variant>
      <vt:variant>
        <vt:i4>2228269</vt:i4>
      </vt:variant>
      <vt:variant>
        <vt:i4>228</vt:i4>
      </vt:variant>
      <vt:variant>
        <vt:i4>0</vt:i4>
      </vt:variant>
      <vt:variant>
        <vt:i4>5</vt:i4>
      </vt:variant>
      <vt:variant>
        <vt:lpwstr>http://pisrs.si/Pis.web/pregledPredpisa?id=ZAKO4703</vt:lpwstr>
      </vt:variant>
      <vt:variant>
        <vt:lpwstr/>
      </vt:variant>
      <vt:variant>
        <vt:i4>2228340</vt:i4>
      </vt:variant>
      <vt:variant>
        <vt:i4>225</vt:i4>
      </vt:variant>
      <vt:variant>
        <vt:i4>0</vt:i4>
      </vt:variant>
      <vt:variant>
        <vt:i4>5</vt:i4>
      </vt:variant>
      <vt:variant>
        <vt:lpwstr>http://www.pisrs.si/Pis.web/pregledPredpisa?id=ZAKO4703</vt:lpwstr>
      </vt:variant>
      <vt:variant>
        <vt:lpwstr/>
      </vt:variant>
      <vt:variant>
        <vt:i4>2556026</vt:i4>
      </vt:variant>
      <vt:variant>
        <vt:i4>222</vt:i4>
      </vt:variant>
      <vt:variant>
        <vt:i4>0</vt:i4>
      </vt:variant>
      <vt:variant>
        <vt:i4>5</vt:i4>
      </vt:variant>
      <vt:variant>
        <vt:lpwstr>http://www.pisrs.si/Pis.web/pregledPredpisa?id=ZAKO5944</vt:lpwstr>
      </vt:variant>
      <vt:variant>
        <vt:lpwstr/>
      </vt:variant>
      <vt:variant>
        <vt:i4>2228340</vt:i4>
      </vt:variant>
      <vt:variant>
        <vt:i4>219</vt:i4>
      </vt:variant>
      <vt:variant>
        <vt:i4>0</vt:i4>
      </vt:variant>
      <vt:variant>
        <vt:i4>5</vt:i4>
      </vt:variant>
      <vt:variant>
        <vt:lpwstr>http://www.pisrs.si/Pis.web/pregledPredpisa?id=ZAKO4703</vt:lpwstr>
      </vt:variant>
      <vt:variant>
        <vt:lpwstr/>
      </vt:variant>
      <vt:variant>
        <vt:i4>7077940</vt:i4>
      </vt:variant>
      <vt:variant>
        <vt:i4>216</vt:i4>
      </vt:variant>
      <vt:variant>
        <vt:i4>0</vt:i4>
      </vt:variant>
      <vt:variant>
        <vt:i4>5</vt:i4>
      </vt:variant>
      <vt:variant>
        <vt:lpwstr>https://www.fu.gov.si/davki_in_druge_dajatve/poslovanje_z_nami/davcni_postopek/</vt:lpwstr>
      </vt:variant>
      <vt:variant>
        <vt:lpwstr/>
      </vt:variant>
      <vt:variant>
        <vt:i4>2228340</vt:i4>
      </vt:variant>
      <vt:variant>
        <vt:i4>213</vt:i4>
      </vt:variant>
      <vt:variant>
        <vt:i4>0</vt:i4>
      </vt:variant>
      <vt:variant>
        <vt:i4>5</vt:i4>
      </vt:variant>
      <vt:variant>
        <vt:lpwstr>http://www.pisrs.si/Pis.web/pregledPredpisa?id=ZAKO4703</vt:lpwstr>
      </vt:variant>
      <vt:variant>
        <vt:lpwstr/>
      </vt:variant>
      <vt:variant>
        <vt:i4>8192115</vt:i4>
      </vt:variant>
      <vt:variant>
        <vt:i4>210</vt:i4>
      </vt:variant>
      <vt:variant>
        <vt:i4>0</vt:i4>
      </vt:variant>
      <vt:variant>
        <vt:i4>5</vt:i4>
      </vt:variant>
      <vt:variant>
        <vt:lpwstr>http://www.fu.gov.si/davki_in_druge_dajatve/podrocja/dohodnina/rek_obrazci/</vt:lpwstr>
      </vt:variant>
      <vt:variant>
        <vt:lpwstr/>
      </vt:variant>
      <vt:variant>
        <vt:i4>1638400</vt:i4>
      </vt:variant>
      <vt:variant>
        <vt:i4>207</vt:i4>
      </vt:variant>
      <vt:variant>
        <vt:i4>0</vt:i4>
      </vt:variant>
      <vt:variant>
        <vt:i4>5</vt:i4>
      </vt:variant>
      <vt:variant>
        <vt:lpwstr>http://www.pisrs.si/Pis.web/pregledPredpisa?sop=2006-01-5013</vt:lpwstr>
      </vt:variant>
      <vt:variant>
        <vt:lpwstr/>
      </vt:variant>
      <vt:variant>
        <vt:i4>3080305</vt:i4>
      </vt:variant>
      <vt:variant>
        <vt:i4>204</vt:i4>
      </vt:variant>
      <vt:variant>
        <vt:i4>0</vt:i4>
      </vt:variant>
      <vt:variant>
        <vt:i4>5</vt:i4>
      </vt:variant>
      <vt:variant>
        <vt:lpwstr>http://www.pisrs.si/Pis.web/pregledPredpisa?id=PRAV8815</vt:lpwstr>
      </vt:variant>
      <vt:variant>
        <vt:lpwstr/>
      </vt:variant>
      <vt:variant>
        <vt:i4>2228340</vt:i4>
      </vt:variant>
      <vt:variant>
        <vt:i4>201</vt:i4>
      </vt:variant>
      <vt:variant>
        <vt:i4>0</vt:i4>
      </vt:variant>
      <vt:variant>
        <vt:i4>5</vt:i4>
      </vt:variant>
      <vt:variant>
        <vt:lpwstr>http://www.pisrs.si/Pis.web/pregledPredpisa?id=ZAKO4703</vt:lpwstr>
      </vt:variant>
      <vt:variant>
        <vt:lpwstr/>
      </vt:variant>
      <vt:variant>
        <vt:i4>1310779</vt:i4>
      </vt:variant>
      <vt:variant>
        <vt:i4>194</vt:i4>
      </vt:variant>
      <vt:variant>
        <vt:i4>0</vt:i4>
      </vt:variant>
      <vt:variant>
        <vt:i4>5</vt:i4>
      </vt:variant>
      <vt:variant>
        <vt:lpwstr/>
      </vt:variant>
      <vt:variant>
        <vt:lpwstr>_Toc32834143</vt:lpwstr>
      </vt:variant>
      <vt:variant>
        <vt:i4>1376315</vt:i4>
      </vt:variant>
      <vt:variant>
        <vt:i4>188</vt:i4>
      </vt:variant>
      <vt:variant>
        <vt:i4>0</vt:i4>
      </vt:variant>
      <vt:variant>
        <vt:i4>5</vt:i4>
      </vt:variant>
      <vt:variant>
        <vt:lpwstr/>
      </vt:variant>
      <vt:variant>
        <vt:lpwstr>_Toc32834142</vt:lpwstr>
      </vt:variant>
      <vt:variant>
        <vt:i4>1441851</vt:i4>
      </vt:variant>
      <vt:variant>
        <vt:i4>182</vt:i4>
      </vt:variant>
      <vt:variant>
        <vt:i4>0</vt:i4>
      </vt:variant>
      <vt:variant>
        <vt:i4>5</vt:i4>
      </vt:variant>
      <vt:variant>
        <vt:lpwstr/>
      </vt:variant>
      <vt:variant>
        <vt:lpwstr>_Toc32834141</vt:lpwstr>
      </vt:variant>
      <vt:variant>
        <vt:i4>1507387</vt:i4>
      </vt:variant>
      <vt:variant>
        <vt:i4>176</vt:i4>
      </vt:variant>
      <vt:variant>
        <vt:i4>0</vt:i4>
      </vt:variant>
      <vt:variant>
        <vt:i4>5</vt:i4>
      </vt:variant>
      <vt:variant>
        <vt:lpwstr/>
      </vt:variant>
      <vt:variant>
        <vt:lpwstr>_Toc32834140</vt:lpwstr>
      </vt:variant>
      <vt:variant>
        <vt:i4>1966140</vt:i4>
      </vt:variant>
      <vt:variant>
        <vt:i4>170</vt:i4>
      </vt:variant>
      <vt:variant>
        <vt:i4>0</vt:i4>
      </vt:variant>
      <vt:variant>
        <vt:i4>5</vt:i4>
      </vt:variant>
      <vt:variant>
        <vt:lpwstr/>
      </vt:variant>
      <vt:variant>
        <vt:lpwstr>_Toc32834139</vt:lpwstr>
      </vt:variant>
      <vt:variant>
        <vt:i4>2031676</vt:i4>
      </vt:variant>
      <vt:variant>
        <vt:i4>164</vt:i4>
      </vt:variant>
      <vt:variant>
        <vt:i4>0</vt:i4>
      </vt:variant>
      <vt:variant>
        <vt:i4>5</vt:i4>
      </vt:variant>
      <vt:variant>
        <vt:lpwstr/>
      </vt:variant>
      <vt:variant>
        <vt:lpwstr>_Toc32834138</vt:lpwstr>
      </vt:variant>
      <vt:variant>
        <vt:i4>1048636</vt:i4>
      </vt:variant>
      <vt:variant>
        <vt:i4>158</vt:i4>
      </vt:variant>
      <vt:variant>
        <vt:i4>0</vt:i4>
      </vt:variant>
      <vt:variant>
        <vt:i4>5</vt:i4>
      </vt:variant>
      <vt:variant>
        <vt:lpwstr/>
      </vt:variant>
      <vt:variant>
        <vt:lpwstr>_Toc32834137</vt:lpwstr>
      </vt:variant>
      <vt:variant>
        <vt:i4>1114172</vt:i4>
      </vt:variant>
      <vt:variant>
        <vt:i4>152</vt:i4>
      </vt:variant>
      <vt:variant>
        <vt:i4>0</vt:i4>
      </vt:variant>
      <vt:variant>
        <vt:i4>5</vt:i4>
      </vt:variant>
      <vt:variant>
        <vt:lpwstr/>
      </vt:variant>
      <vt:variant>
        <vt:lpwstr>_Toc32834136</vt:lpwstr>
      </vt:variant>
      <vt:variant>
        <vt:i4>1179708</vt:i4>
      </vt:variant>
      <vt:variant>
        <vt:i4>146</vt:i4>
      </vt:variant>
      <vt:variant>
        <vt:i4>0</vt:i4>
      </vt:variant>
      <vt:variant>
        <vt:i4>5</vt:i4>
      </vt:variant>
      <vt:variant>
        <vt:lpwstr/>
      </vt:variant>
      <vt:variant>
        <vt:lpwstr>_Toc32834135</vt:lpwstr>
      </vt:variant>
      <vt:variant>
        <vt:i4>1245244</vt:i4>
      </vt:variant>
      <vt:variant>
        <vt:i4>140</vt:i4>
      </vt:variant>
      <vt:variant>
        <vt:i4>0</vt:i4>
      </vt:variant>
      <vt:variant>
        <vt:i4>5</vt:i4>
      </vt:variant>
      <vt:variant>
        <vt:lpwstr/>
      </vt:variant>
      <vt:variant>
        <vt:lpwstr>_Toc32834134</vt:lpwstr>
      </vt:variant>
      <vt:variant>
        <vt:i4>1310780</vt:i4>
      </vt:variant>
      <vt:variant>
        <vt:i4>134</vt:i4>
      </vt:variant>
      <vt:variant>
        <vt:i4>0</vt:i4>
      </vt:variant>
      <vt:variant>
        <vt:i4>5</vt:i4>
      </vt:variant>
      <vt:variant>
        <vt:lpwstr/>
      </vt:variant>
      <vt:variant>
        <vt:lpwstr>_Toc32834133</vt:lpwstr>
      </vt:variant>
      <vt:variant>
        <vt:i4>1376316</vt:i4>
      </vt:variant>
      <vt:variant>
        <vt:i4>128</vt:i4>
      </vt:variant>
      <vt:variant>
        <vt:i4>0</vt:i4>
      </vt:variant>
      <vt:variant>
        <vt:i4>5</vt:i4>
      </vt:variant>
      <vt:variant>
        <vt:lpwstr/>
      </vt:variant>
      <vt:variant>
        <vt:lpwstr>_Toc32834132</vt:lpwstr>
      </vt:variant>
      <vt:variant>
        <vt:i4>1441852</vt:i4>
      </vt:variant>
      <vt:variant>
        <vt:i4>122</vt:i4>
      </vt:variant>
      <vt:variant>
        <vt:i4>0</vt:i4>
      </vt:variant>
      <vt:variant>
        <vt:i4>5</vt:i4>
      </vt:variant>
      <vt:variant>
        <vt:lpwstr/>
      </vt:variant>
      <vt:variant>
        <vt:lpwstr>_Toc32834131</vt:lpwstr>
      </vt:variant>
      <vt:variant>
        <vt:i4>1507388</vt:i4>
      </vt:variant>
      <vt:variant>
        <vt:i4>116</vt:i4>
      </vt:variant>
      <vt:variant>
        <vt:i4>0</vt:i4>
      </vt:variant>
      <vt:variant>
        <vt:i4>5</vt:i4>
      </vt:variant>
      <vt:variant>
        <vt:lpwstr/>
      </vt:variant>
      <vt:variant>
        <vt:lpwstr>_Toc32834130</vt:lpwstr>
      </vt:variant>
      <vt:variant>
        <vt:i4>1966141</vt:i4>
      </vt:variant>
      <vt:variant>
        <vt:i4>110</vt:i4>
      </vt:variant>
      <vt:variant>
        <vt:i4>0</vt:i4>
      </vt:variant>
      <vt:variant>
        <vt:i4>5</vt:i4>
      </vt:variant>
      <vt:variant>
        <vt:lpwstr/>
      </vt:variant>
      <vt:variant>
        <vt:lpwstr>_Toc32834129</vt:lpwstr>
      </vt:variant>
      <vt:variant>
        <vt:i4>2031677</vt:i4>
      </vt:variant>
      <vt:variant>
        <vt:i4>104</vt:i4>
      </vt:variant>
      <vt:variant>
        <vt:i4>0</vt:i4>
      </vt:variant>
      <vt:variant>
        <vt:i4>5</vt:i4>
      </vt:variant>
      <vt:variant>
        <vt:lpwstr/>
      </vt:variant>
      <vt:variant>
        <vt:lpwstr>_Toc32834128</vt:lpwstr>
      </vt:variant>
      <vt:variant>
        <vt:i4>1048637</vt:i4>
      </vt:variant>
      <vt:variant>
        <vt:i4>98</vt:i4>
      </vt:variant>
      <vt:variant>
        <vt:i4>0</vt:i4>
      </vt:variant>
      <vt:variant>
        <vt:i4>5</vt:i4>
      </vt:variant>
      <vt:variant>
        <vt:lpwstr/>
      </vt:variant>
      <vt:variant>
        <vt:lpwstr>_Toc32834127</vt:lpwstr>
      </vt:variant>
      <vt:variant>
        <vt:i4>1114173</vt:i4>
      </vt:variant>
      <vt:variant>
        <vt:i4>92</vt:i4>
      </vt:variant>
      <vt:variant>
        <vt:i4>0</vt:i4>
      </vt:variant>
      <vt:variant>
        <vt:i4>5</vt:i4>
      </vt:variant>
      <vt:variant>
        <vt:lpwstr/>
      </vt:variant>
      <vt:variant>
        <vt:lpwstr>_Toc32834126</vt:lpwstr>
      </vt:variant>
      <vt:variant>
        <vt:i4>1179709</vt:i4>
      </vt:variant>
      <vt:variant>
        <vt:i4>86</vt:i4>
      </vt:variant>
      <vt:variant>
        <vt:i4>0</vt:i4>
      </vt:variant>
      <vt:variant>
        <vt:i4>5</vt:i4>
      </vt:variant>
      <vt:variant>
        <vt:lpwstr/>
      </vt:variant>
      <vt:variant>
        <vt:lpwstr>_Toc32834125</vt:lpwstr>
      </vt:variant>
      <vt:variant>
        <vt:i4>1245245</vt:i4>
      </vt:variant>
      <vt:variant>
        <vt:i4>80</vt:i4>
      </vt:variant>
      <vt:variant>
        <vt:i4>0</vt:i4>
      </vt:variant>
      <vt:variant>
        <vt:i4>5</vt:i4>
      </vt:variant>
      <vt:variant>
        <vt:lpwstr/>
      </vt:variant>
      <vt:variant>
        <vt:lpwstr>_Toc32834124</vt:lpwstr>
      </vt:variant>
      <vt:variant>
        <vt:i4>1310781</vt:i4>
      </vt:variant>
      <vt:variant>
        <vt:i4>74</vt:i4>
      </vt:variant>
      <vt:variant>
        <vt:i4>0</vt:i4>
      </vt:variant>
      <vt:variant>
        <vt:i4>5</vt:i4>
      </vt:variant>
      <vt:variant>
        <vt:lpwstr/>
      </vt:variant>
      <vt:variant>
        <vt:lpwstr>_Toc32834123</vt:lpwstr>
      </vt:variant>
      <vt:variant>
        <vt:i4>1376317</vt:i4>
      </vt:variant>
      <vt:variant>
        <vt:i4>68</vt:i4>
      </vt:variant>
      <vt:variant>
        <vt:i4>0</vt:i4>
      </vt:variant>
      <vt:variant>
        <vt:i4>5</vt:i4>
      </vt:variant>
      <vt:variant>
        <vt:lpwstr/>
      </vt:variant>
      <vt:variant>
        <vt:lpwstr>_Toc32834122</vt:lpwstr>
      </vt:variant>
      <vt:variant>
        <vt:i4>1441853</vt:i4>
      </vt:variant>
      <vt:variant>
        <vt:i4>62</vt:i4>
      </vt:variant>
      <vt:variant>
        <vt:i4>0</vt:i4>
      </vt:variant>
      <vt:variant>
        <vt:i4>5</vt:i4>
      </vt:variant>
      <vt:variant>
        <vt:lpwstr/>
      </vt:variant>
      <vt:variant>
        <vt:lpwstr>_Toc32834121</vt:lpwstr>
      </vt:variant>
      <vt:variant>
        <vt:i4>1507389</vt:i4>
      </vt:variant>
      <vt:variant>
        <vt:i4>56</vt:i4>
      </vt:variant>
      <vt:variant>
        <vt:i4>0</vt:i4>
      </vt:variant>
      <vt:variant>
        <vt:i4>5</vt:i4>
      </vt:variant>
      <vt:variant>
        <vt:lpwstr/>
      </vt:variant>
      <vt:variant>
        <vt:lpwstr>_Toc32834120</vt:lpwstr>
      </vt:variant>
      <vt:variant>
        <vt:i4>1966142</vt:i4>
      </vt:variant>
      <vt:variant>
        <vt:i4>50</vt:i4>
      </vt:variant>
      <vt:variant>
        <vt:i4>0</vt:i4>
      </vt:variant>
      <vt:variant>
        <vt:i4>5</vt:i4>
      </vt:variant>
      <vt:variant>
        <vt:lpwstr/>
      </vt:variant>
      <vt:variant>
        <vt:lpwstr>_Toc32834119</vt:lpwstr>
      </vt:variant>
      <vt:variant>
        <vt:i4>2031678</vt:i4>
      </vt:variant>
      <vt:variant>
        <vt:i4>44</vt:i4>
      </vt:variant>
      <vt:variant>
        <vt:i4>0</vt:i4>
      </vt:variant>
      <vt:variant>
        <vt:i4>5</vt:i4>
      </vt:variant>
      <vt:variant>
        <vt:lpwstr/>
      </vt:variant>
      <vt:variant>
        <vt:lpwstr>_Toc32834118</vt:lpwstr>
      </vt:variant>
      <vt:variant>
        <vt:i4>1048638</vt:i4>
      </vt:variant>
      <vt:variant>
        <vt:i4>38</vt:i4>
      </vt:variant>
      <vt:variant>
        <vt:i4>0</vt:i4>
      </vt:variant>
      <vt:variant>
        <vt:i4>5</vt:i4>
      </vt:variant>
      <vt:variant>
        <vt:lpwstr/>
      </vt:variant>
      <vt:variant>
        <vt:lpwstr>_Toc32834117</vt:lpwstr>
      </vt:variant>
      <vt:variant>
        <vt:i4>1114174</vt:i4>
      </vt:variant>
      <vt:variant>
        <vt:i4>32</vt:i4>
      </vt:variant>
      <vt:variant>
        <vt:i4>0</vt:i4>
      </vt:variant>
      <vt:variant>
        <vt:i4>5</vt:i4>
      </vt:variant>
      <vt:variant>
        <vt:lpwstr/>
      </vt:variant>
      <vt:variant>
        <vt:lpwstr>_Toc32834116</vt:lpwstr>
      </vt:variant>
      <vt:variant>
        <vt:i4>1179710</vt:i4>
      </vt:variant>
      <vt:variant>
        <vt:i4>26</vt:i4>
      </vt:variant>
      <vt:variant>
        <vt:i4>0</vt:i4>
      </vt:variant>
      <vt:variant>
        <vt:i4>5</vt:i4>
      </vt:variant>
      <vt:variant>
        <vt:lpwstr/>
      </vt:variant>
      <vt:variant>
        <vt:lpwstr>_Toc32834115</vt:lpwstr>
      </vt:variant>
      <vt:variant>
        <vt:i4>1245246</vt:i4>
      </vt:variant>
      <vt:variant>
        <vt:i4>20</vt:i4>
      </vt:variant>
      <vt:variant>
        <vt:i4>0</vt:i4>
      </vt:variant>
      <vt:variant>
        <vt:i4>5</vt:i4>
      </vt:variant>
      <vt:variant>
        <vt:lpwstr/>
      </vt:variant>
      <vt:variant>
        <vt:lpwstr>_Toc32834114</vt:lpwstr>
      </vt:variant>
      <vt:variant>
        <vt:i4>1310782</vt:i4>
      </vt:variant>
      <vt:variant>
        <vt:i4>14</vt:i4>
      </vt:variant>
      <vt:variant>
        <vt:i4>0</vt:i4>
      </vt:variant>
      <vt:variant>
        <vt:i4>5</vt:i4>
      </vt:variant>
      <vt:variant>
        <vt:lpwstr/>
      </vt:variant>
      <vt:variant>
        <vt:lpwstr>_Toc32834113</vt:lpwstr>
      </vt:variant>
      <vt:variant>
        <vt:i4>1376318</vt:i4>
      </vt:variant>
      <vt:variant>
        <vt:i4>8</vt:i4>
      </vt:variant>
      <vt:variant>
        <vt:i4>0</vt:i4>
      </vt:variant>
      <vt:variant>
        <vt:i4>5</vt:i4>
      </vt:variant>
      <vt:variant>
        <vt:lpwstr/>
      </vt:variant>
      <vt:variant>
        <vt:lpwstr>_Toc32834112</vt:lpwstr>
      </vt:variant>
      <vt:variant>
        <vt:i4>1441854</vt:i4>
      </vt:variant>
      <vt:variant>
        <vt:i4>2</vt:i4>
      </vt:variant>
      <vt:variant>
        <vt:i4>0</vt:i4>
      </vt:variant>
      <vt:variant>
        <vt:i4>5</vt:i4>
      </vt:variant>
      <vt:variant>
        <vt:lpwstr/>
      </vt:variant>
      <vt:variant>
        <vt:lpwstr>_Toc32834111</vt:lpwstr>
      </vt:variant>
      <vt:variant>
        <vt:i4>6357082</vt:i4>
      </vt:variant>
      <vt:variant>
        <vt:i4>57643</vt:i4>
      </vt:variant>
      <vt:variant>
        <vt:i4>1029</vt:i4>
      </vt:variant>
      <vt:variant>
        <vt:i4>1</vt:i4>
      </vt:variant>
      <vt:variant>
        <vt:lpwstr>cid:image001.png@01D5DDA1.A63EE2F0</vt:lpwstr>
      </vt:variant>
      <vt:variant>
        <vt:lpwstr/>
      </vt:variant>
      <vt:variant>
        <vt:i4>3211273</vt:i4>
      </vt:variant>
      <vt:variant>
        <vt:i4>137498</vt:i4>
      </vt:variant>
      <vt:variant>
        <vt:i4>1032</vt:i4>
      </vt:variant>
      <vt:variant>
        <vt:i4>1</vt:i4>
      </vt:variant>
      <vt:variant>
        <vt:lpwstr>cid:image001.png@01D5D74E.2AF3F670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DURS</dc:creator>
  <cp:keywords/>
  <dc:description/>
  <cp:lastModifiedBy>Dušanka Uhan</cp:lastModifiedBy>
  <cp:revision>6</cp:revision>
  <cp:lastPrinted>2022-11-25T08:56:00Z</cp:lastPrinted>
  <dcterms:created xsi:type="dcterms:W3CDTF">2023-02-23T13:20:00Z</dcterms:created>
  <dcterms:modified xsi:type="dcterms:W3CDTF">2023-02-24T07:12:00Z</dcterms:modified>
</cp:coreProperties>
</file>