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5907" w14:textId="29E957BC" w:rsidR="00474F35" w:rsidRPr="00C4486A" w:rsidRDefault="00474F35" w:rsidP="00474F35">
      <w:pPr>
        <w:autoSpaceDE w:val="0"/>
        <w:autoSpaceDN w:val="0"/>
        <w:adjustRightInd w:val="0"/>
        <w:spacing w:line="260" w:lineRule="exact"/>
        <w:jc w:val="both"/>
        <w:rPr>
          <w:rFonts w:ascii="Arial" w:hAnsi="Arial" w:cs="Arial"/>
          <w:sz w:val="20"/>
          <w:szCs w:val="20"/>
        </w:rPr>
      </w:pPr>
      <w:r w:rsidRPr="00C4486A">
        <w:rPr>
          <w:rFonts w:ascii="Arial" w:hAnsi="Arial" w:cs="Arial"/>
          <w:sz w:val="20"/>
          <w:szCs w:val="20"/>
        </w:rPr>
        <w:t>Na podlagi drugega odstavka 11. člena Zakona o finančni upravi (Uradni list RS, št. 25/14, 39/22 in 14/23), tretjega odstavka 23. člena Akta o notranji organizaciji in sistemizaciji delovnih mest v Finančni upravi Republike Slovenije, št. 010-6/2016-198 z dne 13. 2. 2019 s spremembami in dopolnitvami, ter drugega odstavka 13. člena Zakona o davčnem postopku (</w:t>
      </w:r>
      <w:r w:rsidR="00494898" w:rsidRPr="00494898">
        <w:rPr>
          <w:rFonts w:ascii="Arial" w:hAnsi="Arial" w:cs="Arial"/>
          <w:sz w:val="20"/>
          <w:szCs w:val="20"/>
        </w:rPr>
        <w:t xml:space="preserve">Uradni list RS, št. 13/11 – uradno prečiščeno besedilo, 32/12, 94/12, 101/13 – </w:t>
      </w:r>
      <w:proofErr w:type="spellStart"/>
      <w:r w:rsidR="00494898" w:rsidRPr="00494898">
        <w:rPr>
          <w:rFonts w:ascii="Arial" w:hAnsi="Arial" w:cs="Arial"/>
          <w:sz w:val="20"/>
          <w:szCs w:val="20"/>
        </w:rPr>
        <w:t>ZDavNepr</w:t>
      </w:r>
      <w:proofErr w:type="spellEnd"/>
      <w:r w:rsidR="00494898" w:rsidRPr="00494898">
        <w:rPr>
          <w:rFonts w:ascii="Arial" w:hAnsi="Arial" w:cs="Arial"/>
          <w:sz w:val="20"/>
          <w:szCs w:val="20"/>
        </w:rPr>
        <w:t xml:space="preserve">, 111/13, 22/14 – </w:t>
      </w:r>
      <w:proofErr w:type="spellStart"/>
      <w:r w:rsidR="00494898" w:rsidRPr="00494898">
        <w:rPr>
          <w:rFonts w:ascii="Arial" w:hAnsi="Arial" w:cs="Arial"/>
          <w:sz w:val="20"/>
          <w:szCs w:val="20"/>
        </w:rPr>
        <w:t>odl</w:t>
      </w:r>
      <w:proofErr w:type="spellEnd"/>
      <w:r w:rsidR="00494898" w:rsidRPr="00494898">
        <w:rPr>
          <w:rFonts w:ascii="Arial" w:hAnsi="Arial" w:cs="Arial"/>
          <w:sz w:val="20"/>
          <w:szCs w:val="20"/>
        </w:rPr>
        <w:t xml:space="preserve">. US, 25/14 – ZFU, 40/14 – ZIN-B, 90/14, 91/15, 63/16, 69/17, 13/18 – ZJF-H, 36/19, 66/19, 145/20 – </w:t>
      </w:r>
      <w:proofErr w:type="spellStart"/>
      <w:r w:rsidR="00494898" w:rsidRPr="00494898">
        <w:rPr>
          <w:rFonts w:ascii="Arial" w:hAnsi="Arial" w:cs="Arial"/>
          <w:sz w:val="20"/>
          <w:szCs w:val="20"/>
        </w:rPr>
        <w:t>odl</w:t>
      </w:r>
      <w:proofErr w:type="spellEnd"/>
      <w:r w:rsidR="00494898" w:rsidRPr="00494898">
        <w:rPr>
          <w:rFonts w:ascii="Arial" w:hAnsi="Arial" w:cs="Arial"/>
          <w:sz w:val="20"/>
          <w:szCs w:val="20"/>
        </w:rPr>
        <w:t xml:space="preserve">. US, 203/20 – ZIUPOPDVE, 39/22 – ZFU-A, 52/22 – </w:t>
      </w:r>
      <w:proofErr w:type="spellStart"/>
      <w:r w:rsidR="00494898" w:rsidRPr="00494898">
        <w:rPr>
          <w:rFonts w:ascii="Arial" w:hAnsi="Arial" w:cs="Arial"/>
          <w:sz w:val="20"/>
          <w:szCs w:val="20"/>
        </w:rPr>
        <w:t>odl</w:t>
      </w:r>
      <w:proofErr w:type="spellEnd"/>
      <w:r w:rsidR="00494898" w:rsidRPr="00494898">
        <w:rPr>
          <w:rFonts w:ascii="Arial" w:hAnsi="Arial" w:cs="Arial"/>
          <w:sz w:val="20"/>
          <w:szCs w:val="20"/>
        </w:rPr>
        <w:t xml:space="preserve">. US, 87/22 – </w:t>
      </w:r>
      <w:proofErr w:type="spellStart"/>
      <w:r w:rsidR="00494898" w:rsidRPr="00494898">
        <w:rPr>
          <w:rFonts w:ascii="Arial" w:hAnsi="Arial" w:cs="Arial"/>
          <w:sz w:val="20"/>
          <w:szCs w:val="20"/>
        </w:rPr>
        <w:t>odl</w:t>
      </w:r>
      <w:proofErr w:type="spellEnd"/>
      <w:r w:rsidR="00494898" w:rsidRPr="00494898">
        <w:rPr>
          <w:rFonts w:ascii="Arial" w:hAnsi="Arial" w:cs="Arial"/>
          <w:sz w:val="20"/>
          <w:szCs w:val="20"/>
        </w:rPr>
        <w:t xml:space="preserve">. US, 163/22, 109/23 – </w:t>
      </w:r>
      <w:proofErr w:type="spellStart"/>
      <w:r w:rsidR="00494898" w:rsidRPr="00494898">
        <w:rPr>
          <w:rFonts w:ascii="Arial" w:hAnsi="Arial" w:cs="Arial"/>
          <w:sz w:val="20"/>
          <w:szCs w:val="20"/>
        </w:rPr>
        <w:t>odl</w:t>
      </w:r>
      <w:proofErr w:type="spellEnd"/>
      <w:r w:rsidR="00494898" w:rsidRPr="00494898">
        <w:rPr>
          <w:rFonts w:ascii="Arial" w:hAnsi="Arial" w:cs="Arial"/>
          <w:sz w:val="20"/>
          <w:szCs w:val="20"/>
        </w:rPr>
        <w:t>. US in 131/23 – ZORZFS</w:t>
      </w:r>
      <w:r w:rsidRPr="00C4486A">
        <w:rPr>
          <w:rFonts w:ascii="Arial" w:hAnsi="Arial" w:cs="Arial"/>
          <w:sz w:val="20"/>
          <w:szCs w:val="20"/>
        </w:rPr>
        <w:t>), izdajam</w:t>
      </w:r>
    </w:p>
    <w:p w14:paraId="5F507E62" w14:textId="77777777" w:rsidR="00474F35" w:rsidRDefault="00474F35" w:rsidP="00474F35">
      <w:pPr>
        <w:spacing w:line="260" w:lineRule="exact"/>
        <w:jc w:val="both"/>
        <w:rPr>
          <w:rStyle w:val="fontstyle21"/>
          <w:rFonts w:ascii="Arial" w:hAnsi="Arial" w:cs="Arial"/>
        </w:rPr>
      </w:pPr>
    </w:p>
    <w:p w14:paraId="5430FFBC" w14:textId="77777777" w:rsidR="00474F35" w:rsidRDefault="00474F35" w:rsidP="00474F35">
      <w:pPr>
        <w:spacing w:line="260" w:lineRule="exact"/>
        <w:jc w:val="both"/>
        <w:rPr>
          <w:rStyle w:val="fontstyle21"/>
          <w:rFonts w:ascii="Arial" w:hAnsi="Arial" w:cs="Arial"/>
        </w:rPr>
      </w:pPr>
    </w:p>
    <w:p w14:paraId="16790252" w14:textId="3EC6F7C9" w:rsidR="00474F35" w:rsidRDefault="00474F35" w:rsidP="00474F35">
      <w:pPr>
        <w:spacing w:line="260" w:lineRule="exact"/>
        <w:jc w:val="center"/>
        <w:rPr>
          <w:rStyle w:val="fontstyle21"/>
          <w:rFonts w:ascii="Arial" w:hAnsi="Arial" w:cs="Arial"/>
        </w:rPr>
      </w:pPr>
      <w:r w:rsidRPr="00474F35">
        <w:rPr>
          <w:rStyle w:val="fontstyle21"/>
          <w:rFonts w:ascii="Arial" w:hAnsi="Arial" w:cs="Arial"/>
        </w:rPr>
        <w:t>N A V O D I L O</w:t>
      </w:r>
      <w:r w:rsidRPr="00474F35">
        <w:rPr>
          <w:rFonts w:ascii="Arial" w:hAnsi="Arial" w:cs="Arial"/>
          <w:b/>
          <w:bCs/>
          <w:color w:val="000000"/>
          <w:sz w:val="20"/>
          <w:szCs w:val="20"/>
        </w:rPr>
        <w:br/>
      </w:r>
      <w:r w:rsidRPr="00474F35">
        <w:rPr>
          <w:rStyle w:val="fontstyle21"/>
          <w:rFonts w:ascii="Arial" w:hAnsi="Arial" w:cs="Arial"/>
        </w:rPr>
        <w:t>O ZAČASNI HRAMBI BLAGA, št. /20</w:t>
      </w:r>
      <w:r>
        <w:rPr>
          <w:rStyle w:val="fontstyle21"/>
          <w:rFonts w:ascii="Arial" w:hAnsi="Arial" w:cs="Arial"/>
        </w:rPr>
        <w:t>2</w:t>
      </w:r>
      <w:r w:rsidR="00EA17F7">
        <w:rPr>
          <w:rStyle w:val="fontstyle21"/>
          <w:rFonts w:ascii="Arial" w:hAnsi="Arial" w:cs="Arial"/>
        </w:rPr>
        <w:t>4</w:t>
      </w:r>
    </w:p>
    <w:p w14:paraId="266E4CC0" w14:textId="77777777" w:rsidR="00474F35" w:rsidRDefault="00474F35" w:rsidP="00474F35">
      <w:pPr>
        <w:spacing w:line="260" w:lineRule="exact"/>
        <w:jc w:val="center"/>
        <w:rPr>
          <w:rStyle w:val="fontstyle21"/>
          <w:rFonts w:ascii="Arial" w:hAnsi="Arial" w:cs="Arial"/>
        </w:rPr>
      </w:pPr>
    </w:p>
    <w:p w14:paraId="2E9B5B01" w14:textId="23714267" w:rsidR="00474F35" w:rsidRPr="00F12899" w:rsidRDefault="00474F35" w:rsidP="00F12899">
      <w:pPr>
        <w:pStyle w:val="Odstavekseznama"/>
        <w:numPr>
          <w:ilvl w:val="0"/>
          <w:numId w:val="1"/>
        </w:numPr>
        <w:spacing w:line="260" w:lineRule="exact"/>
        <w:jc w:val="both"/>
        <w:rPr>
          <w:rStyle w:val="fontstyle01"/>
          <w:rFonts w:ascii="Arial" w:hAnsi="Arial" w:cs="Arial"/>
        </w:rPr>
      </w:pPr>
      <w:r w:rsidRPr="00F12899">
        <w:rPr>
          <w:rStyle w:val="fontstyle01"/>
          <w:rFonts w:ascii="Arial" w:hAnsi="Arial" w:cs="Arial"/>
        </w:rPr>
        <w:t>S tem navodilom se določa postopek odobritve prostora za začasno hrambo oziroma odobritve ali</w:t>
      </w:r>
      <w:r w:rsidRPr="00F12899">
        <w:rPr>
          <w:rFonts w:ascii="Arial" w:hAnsi="Arial" w:cs="Arial"/>
          <w:color w:val="000000"/>
          <w:sz w:val="20"/>
          <w:szCs w:val="20"/>
        </w:rPr>
        <w:br/>
      </w:r>
      <w:r w:rsidRPr="00F12899">
        <w:rPr>
          <w:rStyle w:val="fontstyle01"/>
          <w:rFonts w:ascii="Arial" w:hAnsi="Arial" w:cs="Arial"/>
        </w:rPr>
        <w:t>določitve kraja za začasno hrambo, kdaj se vloži deklaracija za začasno hrambo ter izvajanje</w:t>
      </w:r>
      <w:r w:rsidRPr="00F12899">
        <w:rPr>
          <w:rFonts w:ascii="Arial" w:hAnsi="Arial" w:cs="Arial"/>
          <w:color w:val="000000"/>
          <w:sz w:val="20"/>
          <w:szCs w:val="20"/>
        </w:rPr>
        <w:br/>
      </w:r>
      <w:r w:rsidRPr="00F12899">
        <w:rPr>
          <w:rStyle w:val="fontstyle01"/>
          <w:rFonts w:ascii="Arial" w:hAnsi="Arial" w:cs="Arial"/>
        </w:rPr>
        <w:t>postopkov v okviru začasne hrambe.</w:t>
      </w:r>
    </w:p>
    <w:p w14:paraId="09874BA1" w14:textId="77FDB8A7" w:rsidR="00474F35" w:rsidRDefault="00474F35" w:rsidP="00474F35">
      <w:pPr>
        <w:spacing w:line="260" w:lineRule="exact"/>
        <w:jc w:val="both"/>
        <w:rPr>
          <w:rStyle w:val="fontstyle21"/>
          <w:rFonts w:ascii="Arial" w:hAnsi="Arial" w:cs="Arial"/>
        </w:rPr>
      </w:pPr>
      <w:r w:rsidRPr="00474F35">
        <w:rPr>
          <w:rFonts w:ascii="Arial" w:hAnsi="Arial" w:cs="Arial"/>
          <w:color w:val="000000"/>
          <w:sz w:val="20"/>
          <w:szCs w:val="20"/>
        </w:rPr>
        <w:br/>
      </w:r>
      <w:r w:rsidRPr="00474F35">
        <w:rPr>
          <w:rStyle w:val="fontstyle21"/>
          <w:rFonts w:ascii="Arial" w:hAnsi="Arial" w:cs="Arial"/>
        </w:rPr>
        <w:t>Pravna podlaga</w:t>
      </w:r>
    </w:p>
    <w:p w14:paraId="5BA1C731" w14:textId="77777777" w:rsidR="00F12899" w:rsidRDefault="00F12899" w:rsidP="00474F35">
      <w:pPr>
        <w:spacing w:line="260" w:lineRule="exact"/>
        <w:jc w:val="both"/>
        <w:rPr>
          <w:rStyle w:val="fontstyle21"/>
          <w:rFonts w:ascii="Arial" w:hAnsi="Arial" w:cs="Arial"/>
        </w:rPr>
      </w:pPr>
    </w:p>
    <w:p w14:paraId="43352B9E" w14:textId="332CCF60" w:rsidR="00474F35" w:rsidRPr="00F12899" w:rsidRDefault="00474F35" w:rsidP="00F12899">
      <w:pPr>
        <w:pStyle w:val="Odstavekseznama"/>
        <w:numPr>
          <w:ilvl w:val="0"/>
          <w:numId w:val="1"/>
        </w:numPr>
        <w:spacing w:line="260" w:lineRule="exact"/>
        <w:jc w:val="both"/>
        <w:rPr>
          <w:rStyle w:val="fontstyle01"/>
          <w:rFonts w:ascii="Arial" w:hAnsi="Arial" w:cs="Arial"/>
        </w:rPr>
      </w:pPr>
      <w:r w:rsidRPr="00F12899">
        <w:rPr>
          <w:rStyle w:val="fontstyle01"/>
          <w:rFonts w:ascii="Arial" w:hAnsi="Arial" w:cs="Arial"/>
        </w:rPr>
        <w:t>Pravna podlaga je v naslednjih predpisih:</w:t>
      </w:r>
    </w:p>
    <w:p w14:paraId="5A82E2CE" w14:textId="48A6D801" w:rsidR="00474F35" w:rsidRPr="00F12899" w:rsidRDefault="00474F35" w:rsidP="00F12899">
      <w:pPr>
        <w:pStyle w:val="Odstavekseznama"/>
        <w:numPr>
          <w:ilvl w:val="0"/>
          <w:numId w:val="2"/>
        </w:numPr>
        <w:spacing w:line="260" w:lineRule="exact"/>
        <w:jc w:val="both"/>
        <w:rPr>
          <w:rStyle w:val="fontstyle01"/>
          <w:rFonts w:ascii="Arial" w:hAnsi="Arial" w:cs="Arial"/>
        </w:rPr>
      </w:pPr>
      <w:r w:rsidRPr="00F12899">
        <w:rPr>
          <w:rStyle w:val="fontstyle01"/>
          <w:rFonts w:ascii="Arial" w:hAnsi="Arial" w:cs="Arial"/>
        </w:rPr>
        <w:t>144. do 152. člen Uredbe (EU) št. 952/2013 (UL L 269, 10. 10. 2013), v nadaljevanju: CZU;</w:t>
      </w:r>
    </w:p>
    <w:p w14:paraId="109B4DE8" w14:textId="750DBAA3" w:rsidR="00474F35" w:rsidRPr="00F12899" w:rsidRDefault="00474F35" w:rsidP="00F12899">
      <w:pPr>
        <w:pStyle w:val="Odstavekseznama"/>
        <w:numPr>
          <w:ilvl w:val="0"/>
          <w:numId w:val="2"/>
        </w:numPr>
        <w:spacing w:line="260" w:lineRule="exact"/>
        <w:jc w:val="both"/>
        <w:rPr>
          <w:rStyle w:val="fontstyle01"/>
          <w:rFonts w:ascii="Arial" w:hAnsi="Arial" w:cs="Arial"/>
        </w:rPr>
      </w:pPr>
      <w:r w:rsidRPr="00F12899">
        <w:rPr>
          <w:rStyle w:val="fontstyle01"/>
          <w:rFonts w:ascii="Arial" w:hAnsi="Arial" w:cs="Arial"/>
        </w:rPr>
        <w:t>191. do 193. člen Izvedbene uredbe Komisije (EU) 2015/2447 (UL L 343, 29.12.2015), v</w:t>
      </w:r>
      <w:r w:rsidRPr="00F12899">
        <w:rPr>
          <w:rFonts w:ascii="Arial" w:hAnsi="Arial" w:cs="Arial"/>
          <w:color w:val="000000"/>
          <w:sz w:val="20"/>
          <w:szCs w:val="20"/>
        </w:rPr>
        <w:br/>
      </w:r>
      <w:r w:rsidRPr="00F12899">
        <w:rPr>
          <w:rStyle w:val="fontstyle01"/>
          <w:rFonts w:ascii="Arial" w:hAnsi="Arial" w:cs="Arial"/>
        </w:rPr>
        <w:t>nadaljevanju IU;</w:t>
      </w:r>
    </w:p>
    <w:p w14:paraId="69B8B915" w14:textId="38F2F411" w:rsidR="00474F35" w:rsidRPr="00F12899" w:rsidRDefault="00474F35" w:rsidP="00F12899">
      <w:pPr>
        <w:pStyle w:val="Odstavekseznama"/>
        <w:numPr>
          <w:ilvl w:val="0"/>
          <w:numId w:val="2"/>
        </w:numPr>
        <w:spacing w:line="260" w:lineRule="exact"/>
        <w:jc w:val="both"/>
        <w:rPr>
          <w:rStyle w:val="fontstyle01"/>
          <w:rFonts w:ascii="Arial" w:hAnsi="Arial" w:cs="Arial"/>
        </w:rPr>
      </w:pPr>
      <w:r w:rsidRPr="00F12899">
        <w:rPr>
          <w:rStyle w:val="fontstyle01"/>
          <w:rFonts w:ascii="Arial" w:hAnsi="Arial" w:cs="Arial"/>
        </w:rPr>
        <w:t>115. do 118. člen Delegirane uredbe Komisije (EU) 2015/2446 (UL L 343, 29.12.2015), v</w:t>
      </w:r>
      <w:r w:rsidRPr="00F12899">
        <w:rPr>
          <w:rFonts w:ascii="Arial" w:hAnsi="Arial" w:cs="Arial"/>
          <w:color w:val="000000"/>
          <w:sz w:val="20"/>
          <w:szCs w:val="20"/>
        </w:rPr>
        <w:br/>
      </w:r>
      <w:r w:rsidRPr="00F12899">
        <w:rPr>
          <w:rStyle w:val="fontstyle01"/>
          <w:rFonts w:ascii="Arial" w:hAnsi="Arial" w:cs="Arial"/>
        </w:rPr>
        <w:t>nadaljevanju DU;</w:t>
      </w:r>
    </w:p>
    <w:p w14:paraId="2D4C444E" w14:textId="61931F9E" w:rsidR="00474F35" w:rsidRPr="00F12899" w:rsidRDefault="00474F35" w:rsidP="00F12899">
      <w:pPr>
        <w:pStyle w:val="Odstavekseznama"/>
        <w:numPr>
          <w:ilvl w:val="0"/>
          <w:numId w:val="2"/>
        </w:numPr>
        <w:spacing w:line="260" w:lineRule="exact"/>
        <w:jc w:val="both"/>
        <w:rPr>
          <w:rStyle w:val="fontstyle01"/>
          <w:rFonts w:ascii="Arial" w:hAnsi="Arial" w:cs="Arial"/>
        </w:rPr>
      </w:pPr>
      <w:r w:rsidRPr="00F12899">
        <w:rPr>
          <w:rStyle w:val="fontstyle01"/>
          <w:rFonts w:ascii="Arial" w:hAnsi="Arial" w:cs="Arial"/>
        </w:rPr>
        <w:t>Zakon o izvajanju carinske zakonodaje Evropske unije (Uradni list RS, št. 32/16);</w:t>
      </w:r>
    </w:p>
    <w:p w14:paraId="421346E9" w14:textId="7D66575E" w:rsidR="00474F35" w:rsidRPr="00F12899" w:rsidRDefault="00474F35" w:rsidP="00F12899">
      <w:pPr>
        <w:pStyle w:val="Odstavekseznama"/>
        <w:numPr>
          <w:ilvl w:val="0"/>
          <w:numId w:val="2"/>
        </w:numPr>
        <w:spacing w:line="260" w:lineRule="exact"/>
        <w:jc w:val="both"/>
        <w:rPr>
          <w:rStyle w:val="fontstyle01"/>
          <w:rFonts w:ascii="Arial" w:hAnsi="Arial" w:cs="Arial"/>
        </w:rPr>
      </w:pPr>
      <w:r w:rsidRPr="00F12899">
        <w:rPr>
          <w:rStyle w:val="fontstyle01"/>
          <w:rFonts w:ascii="Arial" w:hAnsi="Arial" w:cs="Arial"/>
        </w:rPr>
        <w:t xml:space="preserve">Pravilnik o izpolnjevanju carinske deklaracije, elektronskem poslovanju s Finančno upravo Republike Slovenije in o drugih obrazcih, ki se uporabljajo pri izvajanju carinskih formalnosti (Uradni list RS, št. 14/23); v nadaljevanju: </w:t>
      </w:r>
      <w:r w:rsidR="006327CE">
        <w:rPr>
          <w:rStyle w:val="fontstyle01"/>
          <w:rFonts w:ascii="Arial" w:hAnsi="Arial" w:cs="Arial"/>
        </w:rPr>
        <w:t>p</w:t>
      </w:r>
      <w:r w:rsidRPr="00F12899">
        <w:rPr>
          <w:rStyle w:val="fontstyle01"/>
          <w:rFonts w:ascii="Arial" w:hAnsi="Arial" w:cs="Arial"/>
        </w:rPr>
        <w:t>ravilnik o izpolnjevanju carinske deklaracije.</w:t>
      </w:r>
    </w:p>
    <w:p w14:paraId="43220064" w14:textId="77777777" w:rsidR="00510F46" w:rsidRDefault="00510F46" w:rsidP="00510F46">
      <w:pPr>
        <w:widowControl w:val="0"/>
        <w:tabs>
          <w:tab w:val="left" w:pos="426"/>
        </w:tabs>
        <w:spacing w:line="260" w:lineRule="atLeast"/>
        <w:ind w:left="374" w:hanging="374"/>
        <w:jc w:val="both"/>
        <w:rPr>
          <w:rFonts w:ascii="Arial" w:hAnsi="Arial" w:cs="Arial"/>
          <w:b/>
          <w:sz w:val="20"/>
          <w:szCs w:val="20"/>
        </w:rPr>
      </w:pPr>
    </w:p>
    <w:p w14:paraId="44A9EF1B" w14:textId="4A05544D" w:rsidR="00510F46" w:rsidRPr="00CD6EB7" w:rsidRDefault="00510F46" w:rsidP="00510F46">
      <w:pPr>
        <w:widowControl w:val="0"/>
        <w:tabs>
          <w:tab w:val="left" w:pos="426"/>
        </w:tabs>
        <w:spacing w:line="260" w:lineRule="atLeast"/>
        <w:ind w:left="374" w:hanging="374"/>
        <w:jc w:val="both"/>
        <w:rPr>
          <w:rFonts w:ascii="Arial" w:hAnsi="Arial" w:cs="Arial"/>
          <w:b/>
          <w:sz w:val="20"/>
          <w:szCs w:val="20"/>
        </w:rPr>
      </w:pPr>
      <w:r w:rsidRPr="00CD6EB7">
        <w:rPr>
          <w:rFonts w:ascii="Arial" w:hAnsi="Arial" w:cs="Arial"/>
          <w:b/>
          <w:sz w:val="20"/>
          <w:szCs w:val="20"/>
        </w:rPr>
        <w:t>Opredelitev izrazov</w:t>
      </w:r>
    </w:p>
    <w:p w14:paraId="29A69063" w14:textId="77777777" w:rsidR="00510F46" w:rsidRDefault="00510F46" w:rsidP="00510F46">
      <w:pPr>
        <w:spacing w:line="260" w:lineRule="exact"/>
        <w:jc w:val="both"/>
        <w:rPr>
          <w:rStyle w:val="fontstyle21"/>
          <w:rFonts w:ascii="Arial" w:hAnsi="Arial" w:cs="Arial"/>
        </w:rPr>
      </w:pPr>
    </w:p>
    <w:p w14:paraId="75FDF576" w14:textId="3F138A3D" w:rsidR="00510F46" w:rsidRDefault="00510F46" w:rsidP="00510F46">
      <w:pPr>
        <w:pStyle w:val="Odstavekseznama"/>
        <w:numPr>
          <w:ilvl w:val="0"/>
          <w:numId w:val="1"/>
        </w:numPr>
        <w:spacing w:line="260" w:lineRule="exact"/>
        <w:jc w:val="both"/>
        <w:rPr>
          <w:rStyle w:val="fontstyle01"/>
          <w:rFonts w:ascii="Arial" w:hAnsi="Arial" w:cs="Arial"/>
        </w:rPr>
      </w:pPr>
      <w:r w:rsidRPr="00CD6EB7">
        <w:rPr>
          <w:rFonts w:ascii="Arial" w:hAnsi="Arial" w:cs="Arial"/>
          <w:sz w:val="20"/>
          <w:szCs w:val="20"/>
        </w:rPr>
        <w:t>Posamezni izrazi v navodilu imajo naslednji pomen</w:t>
      </w:r>
      <w:r w:rsidRPr="00F12899">
        <w:rPr>
          <w:rStyle w:val="fontstyle01"/>
          <w:rFonts w:ascii="Arial" w:hAnsi="Arial" w:cs="Arial"/>
        </w:rPr>
        <w:t>:</w:t>
      </w:r>
    </w:p>
    <w:p w14:paraId="4B928BD1" w14:textId="26AFD9F3" w:rsidR="00510F46" w:rsidRDefault="00510F46" w:rsidP="00510F46">
      <w:pPr>
        <w:pStyle w:val="Odstavekseznama"/>
        <w:numPr>
          <w:ilvl w:val="0"/>
          <w:numId w:val="2"/>
        </w:numPr>
        <w:spacing w:line="260" w:lineRule="exact"/>
        <w:jc w:val="both"/>
        <w:rPr>
          <w:rStyle w:val="fontstyle01"/>
          <w:rFonts w:ascii="Arial" w:hAnsi="Arial" w:cs="Arial"/>
        </w:rPr>
      </w:pPr>
      <w:r w:rsidRPr="00510F46">
        <w:rPr>
          <w:rStyle w:val="fontstyle01"/>
          <w:rFonts w:ascii="Arial" w:hAnsi="Arial" w:cs="Arial"/>
          <w:u w:val="single"/>
        </w:rPr>
        <w:t>Sistem CDS</w:t>
      </w:r>
      <w:r w:rsidRPr="00510F46">
        <w:rPr>
          <w:rStyle w:val="fontstyle01"/>
          <w:rFonts w:ascii="Arial" w:hAnsi="Arial" w:cs="Arial"/>
        </w:rPr>
        <w:t>: (sistem carinskih odločb): je aplikacija Evropske Komisije, namenjena vlaganju</w:t>
      </w:r>
      <w:r>
        <w:rPr>
          <w:rStyle w:val="fontstyle01"/>
          <w:rFonts w:ascii="Arial" w:hAnsi="Arial" w:cs="Arial"/>
        </w:rPr>
        <w:t xml:space="preserve"> </w:t>
      </w:r>
      <w:r w:rsidRPr="00510F46">
        <w:rPr>
          <w:rStyle w:val="fontstyle01"/>
          <w:rFonts w:ascii="Arial" w:hAnsi="Arial" w:cs="Arial"/>
        </w:rPr>
        <w:t>zahtevkov, izdaji in upravljanju carinskih odločb (dovoljenj). Sistem CDS podpira dva dostopa:</w:t>
      </w:r>
      <w:r>
        <w:rPr>
          <w:rStyle w:val="fontstyle01"/>
          <w:rFonts w:ascii="Arial" w:hAnsi="Arial" w:cs="Arial"/>
        </w:rPr>
        <w:t xml:space="preserve"> </w:t>
      </w:r>
      <w:r w:rsidRPr="00510F46">
        <w:rPr>
          <w:rStyle w:val="fontstyle01"/>
          <w:rFonts w:ascii="Arial" w:hAnsi="Arial" w:cs="Arial"/>
        </w:rPr>
        <w:t>dostop za carinske organe za obravnavo zahtevkov in izdajo dovoljenj preko sistema za upravljanje</w:t>
      </w:r>
      <w:r>
        <w:rPr>
          <w:rStyle w:val="fontstyle01"/>
          <w:rFonts w:ascii="Arial" w:hAnsi="Arial" w:cs="Arial"/>
        </w:rPr>
        <w:t xml:space="preserve"> </w:t>
      </w:r>
      <w:r w:rsidRPr="00510F46">
        <w:rPr>
          <w:rStyle w:val="fontstyle01"/>
          <w:rFonts w:ascii="Arial" w:hAnsi="Arial" w:cs="Arial"/>
        </w:rPr>
        <w:t xml:space="preserve">carinskih odločb (Customs </w:t>
      </w:r>
      <w:proofErr w:type="spellStart"/>
      <w:r w:rsidRPr="00510F46">
        <w:rPr>
          <w:rStyle w:val="fontstyle01"/>
          <w:rFonts w:ascii="Arial" w:hAnsi="Arial" w:cs="Arial"/>
        </w:rPr>
        <w:t>Decisions</w:t>
      </w:r>
      <w:proofErr w:type="spellEnd"/>
      <w:r w:rsidRPr="00510F46">
        <w:rPr>
          <w:rStyle w:val="fontstyle01"/>
          <w:rFonts w:ascii="Arial" w:hAnsi="Arial" w:cs="Arial"/>
        </w:rPr>
        <w:t xml:space="preserve"> Management </w:t>
      </w:r>
      <w:proofErr w:type="spellStart"/>
      <w:r w:rsidRPr="00510F46">
        <w:rPr>
          <w:rStyle w:val="fontstyle01"/>
          <w:rFonts w:ascii="Arial" w:hAnsi="Arial" w:cs="Arial"/>
        </w:rPr>
        <w:t>System</w:t>
      </w:r>
      <w:proofErr w:type="spellEnd"/>
      <w:r w:rsidRPr="00510F46">
        <w:rPr>
          <w:rStyle w:val="fontstyle01"/>
          <w:rFonts w:ascii="Arial" w:hAnsi="Arial" w:cs="Arial"/>
        </w:rPr>
        <w:t xml:space="preserve"> - CDMS) in dostop za gospodarske</w:t>
      </w:r>
      <w:r>
        <w:rPr>
          <w:rStyle w:val="fontstyle01"/>
          <w:rFonts w:ascii="Arial" w:hAnsi="Arial" w:cs="Arial"/>
        </w:rPr>
        <w:t xml:space="preserve"> </w:t>
      </w:r>
      <w:r w:rsidRPr="00510F46">
        <w:rPr>
          <w:rStyle w:val="fontstyle01"/>
          <w:rFonts w:ascii="Arial" w:hAnsi="Arial" w:cs="Arial"/>
        </w:rPr>
        <w:t>subjekte za vlaganje zahtevkov (</w:t>
      </w:r>
      <w:proofErr w:type="spellStart"/>
      <w:r w:rsidRPr="00510F46">
        <w:rPr>
          <w:rStyle w:val="fontstyle01"/>
          <w:rFonts w:ascii="Arial" w:hAnsi="Arial" w:cs="Arial"/>
        </w:rPr>
        <w:t>Trader</w:t>
      </w:r>
      <w:proofErr w:type="spellEnd"/>
      <w:r w:rsidRPr="00510F46">
        <w:rPr>
          <w:rStyle w:val="fontstyle01"/>
          <w:rFonts w:ascii="Arial" w:hAnsi="Arial" w:cs="Arial"/>
        </w:rPr>
        <w:t xml:space="preserve"> Portal - TP); </w:t>
      </w:r>
    </w:p>
    <w:p w14:paraId="6E893FB2" w14:textId="5666003F" w:rsidR="00510F46" w:rsidRPr="00F12899" w:rsidRDefault="00510F46" w:rsidP="00510F46">
      <w:pPr>
        <w:pStyle w:val="Odstavekseznama"/>
        <w:numPr>
          <w:ilvl w:val="0"/>
          <w:numId w:val="2"/>
        </w:numPr>
        <w:spacing w:line="260" w:lineRule="exact"/>
        <w:jc w:val="both"/>
        <w:rPr>
          <w:rStyle w:val="fontstyle01"/>
          <w:rFonts w:ascii="Arial" w:hAnsi="Arial" w:cs="Arial"/>
        </w:rPr>
      </w:pPr>
      <w:r w:rsidRPr="00510F46">
        <w:rPr>
          <w:rStyle w:val="fontstyle01"/>
          <w:rFonts w:ascii="Arial" w:hAnsi="Arial" w:cs="Arial"/>
          <w:u w:val="single"/>
        </w:rPr>
        <w:t>SKTP</w:t>
      </w:r>
      <w:r>
        <w:rPr>
          <w:rStyle w:val="fontstyle01"/>
          <w:rFonts w:ascii="Arial" w:hAnsi="Arial" w:cs="Arial"/>
        </w:rPr>
        <w:t xml:space="preserve">: </w:t>
      </w:r>
      <w:r w:rsidR="00DA73D2">
        <w:rPr>
          <w:rStyle w:val="fontstyle01"/>
          <w:rFonts w:ascii="Arial" w:hAnsi="Arial" w:cs="Arial"/>
        </w:rPr>
        <w:t>je</w:t>
      </w:r>
      <w:r>
        <w:rPr>
          <w:rStyle w:val="fontstyle01"/>
          <w:rFonts w:ascii="Arial" w:hAnsi="Arial" w:cs="Arial"/>
        </w:rPr>
        <w:t xml:space="preserve"> aplikacij</w:t>
      </w:r>
      <w:r w:rsidR="00DA73D2">
        <w:rPr>
          <w:rStyle w:val="fontstyle01"/>
          <w:rFonts w:ascii="Arial" w:hAnsi="Arial" w:cs="Arial"/>
        </w:rPr>
        <w:t>a</w:t>
      </w:r>
      <w:r>
        <w:rPr>
          <w:rStyle w:val="fontstyle01"/>
          <w:rFonts w:ascii="Arial" w:hAnsi="Arial" w:cs="Arial"/>
        </w:rPr>
        <w:t xml:space="preserve"> za spremljanje končanih tranzitnih postopkov.</w:t>
      </w:r>
    </w:p>
    <w:p w14:paraId="67D1D72F" w14:textId="77777777" w:rsidR="00474F35" w:rsidRDefault="00474F35" w:rsidP="00474F35">
      <w:pPr>
        <w:spacing w:line="260" w:lineRule="exact"/>
        <w:jc w:val="both"/>
        <w:rPr>
          <w:rStyle w:val="fontstyle01"/>
          <w:rFonts w:ascii="Arial" w:hAnsi="Arial" w:cs="Arial"/>
        </w:rPr>
      </w:pPr>
    </w:p>
    <w:p w14:paraId="5709954F" w14:textId="68638BA0" w:rsidR="00F12899" w:rsidRDefault="00474F35" w:rsidP="00474F35">
      <w:pPr>
        <w:spacing w:line="260" w:lineRule="exact"/>
        <w:jc w:val="both"/>
        <w:rPr>
          <w:rStyle w:val="fontstyle21"/>
          <w:rFonts w:ascii="Arial" w:hAnsi="Arial" w:cs="Arial"/>
        </w:rPr>
      </w:pPr>
      <w:r w:rsidRPr="00474F35">
        <w:rPr>
          <w:rStyle w:val="fontstyle21"/>
          <w:rFonts w:ascii="Arial" w:hAnsi="Arial" w:cs="Arial"/>
        </w:rPr>
        <w:t>Namen začasne hrambe in deklaracije za začasno hrambo</w:t>
      </w:r>
    </w:p>
    <w:p w14:paraId="4DF05762" w14:textId="77777777" w:rsidR="00F12899" w:rsidRDefault="00F12899" w:rsidP="00474F35">
      <w:pPr>
        <w:spacing w:line="260" w:lineRule="exact"/>
        <w:jc w:val="both"/>
        <w:rPr>
          <w:rStyle w:val="fontstyle21"/>
          <w:rFonts w:ascii="Arial" w:hAnsi="Arial" w:cs="Arial"/>
        </w:rPr>
      </w:pPr>
    </w:p>
    <w:p w14:paraId="03A940DB" w14:textId="69ED74BA" w:rsidR="00F12899" w:rsidRDefault="00474F35" w:rsidP="00F12899">
      <w:pPr>
        <w:pStyle w:val="Odstavekseznama"/>
        <w:numPr>
          <w:ilvl w:val="0"/>
          <w:numId w:val="1"/>
        </w:numPr>
        <w:spacing w:line="260" w:lineRule="exact"/>
        <w:jc w:val="both"/>
        <w:rPr>
          <w:rStyle w:val="fontstyle01"/>
          <w:rFonts w:ascii="Arial" w:hAnsi="Arial" w:cs="Arial"/>
        </w:rPr>
      </w:pPr>
      <w:r w:rsidRPr="00F12899">
        <w:rPr>
          <w:rStyle w:val="fontstyle01"/>
          <w:rFonts w:ascii="Arial" w:hAnsi="Arial" w:cs="Arial"/>
        </w:rPr>
        <w:t xml:space="preserve">Začasna hramba je položaj </w:t>
      </w:r>
      <w:proofErr w:type="spellStart"/>
      <w:r w:rsidRPr="00F12899">
        <w:rPr>
          <w:rStyle w:val="fontstyle01"/>
          <w:rFonts w:ascii="Arial" w:hAnsi="Arial" w:cs="Arial"/>
        </w:rPr>
        <w:t>neunijskega</w:t>
      </w:r>
      <w:proofErr w:type="spellEnd"/>
      <w:r w:rsidRPr="00F12899">
        <w:rPr>
          <w:rStyle w:val="fontstyle01"/>
          <w:rFonts w:ascii="Arial" w:hAnsi="Arial" w:cs="Arial"/>
        </w:rPr>
        <w:t xml:space="preserve"> blaga. To blago je v začasni hrambi od trenutka, ko je</w:t>
      </w:r>
      <w:r w:rsidRPr="00F12899">
        <w:rPr>
          <w:rFonts w:ascii="Arial" w:hAnsi="Arial" w:cs="Arial"/>
          <w:color w:val="000000"/>
          <w:sz w:val="20"/>
          <w:szCs w:val="20"/>
        </w:rPr>
        <w:br/>
      </w:r>
      <w:r w:rsidRPr="00F12899">
        <w:rPr>
          <w:rStyle w:val="fontstyle01"/>
          <w:rFonts w:ascii="Arial" w:hAnsi="Arial" w:cs="Arial"/>
        </w:rPr>
        <w:t>predloženo carini.</w:t>
      </w:r>
    </w:p>
    <w:p w14:paraId="55A3E859" w14:textId="77777777" w:rsidR="00F12899" w:rsidRPr="00F12899" w:rsidRDefault="00F12899" w:rsidP="00F12899">
      <w:pPr>
        <w:pStyle w:val="Odstavekseznama"/>
        <w:spacing w:line="260" w:lineRule="exact"/>
        <w:ind w:left="360"/>
        <w:jc w:val="both"/>
        <w:rPr>
          <w:rStyle w:val="fontstyle01"/>
          <w:rFonts w:ascii="Arial" w:hAnsi="Arial" w:cs="Arial"/>
        </w:rPr>
      </w:pPr>
    </w:p>
    <w:p w14:paraId="20A6F25E" w14:textId="0C1583F0" w:rsidR="00F12899" w:rsidRPr="00F12899" w:rsidRDefault="00474F35" w:rsidP="00F12899">
      <w:pPr>
        <w:pStyle w:val="Odstavekseznama"/>
        <w:numPr>
          <w:ilvl w:val="0"/>
          <w:numId w:val="1"/>
        </w:numPr>
        <w:spacing w:line="260" w:lineRule="exact"/>
        <w:jc w:val="both"/>
        <w:rPr>
          <w:rStyle w:val="fontstyle01"/>
          <w:rFonts w:ascii="Arial" w:hAnsi="Arial" w:cs="Arial"/>
          <w:color w:val="auto"/>
        </w:rPr>
      </w:pPr>
      <w:r w:rsidRPr="00F12899">
        <w:rPr>
          <w:rStyle w:val="fontstyle01"/>
          <w:rFonts w:ascii="Arial" w:hAnsi="Arial" w:cs="Arial"/>
        </w:rPr>
        <w:t>Blago v začasni hrambi se hrani samo v prostorih za začasno hrambo. V upravičenih primerih se lahk</w:t>
      </w:r>
      <w:r w:rsidR="00F12899">
        <w:rPr>
          <w:rStyle w:val="fontstyle01"/>
          <w:rFonts w:ascii="Arial" w:hAnsi="Arial" w:cs="Arial"/>
        </w:rPr>
        <w:t>o b</w:t>
      </w:r>
      <w:r w:rsidRPr="00F12899">
        <w:rPr>
          <w:rStyle w:val="fontstyle01"/>
          <w:rFonts w:ascii="Arial" w:hAnsi="Arial" w:cs="Arial"/>
        </w:rPr>
        <w:t>lago hrani tudi na drugih krajih, ki jih določijo ali odobrijo carinski organi.</w:t>
      </w:r>
    </w:p>
    <w:p w14:paraId="526B5441" w14:textId="77777777" w:rsidR="00F12899" w:rsidRPr="00F12899" w:rsidRDefault="00F12899" w:rsidP="00F12899">
      <w:pPr>
        <w:pStyle w:val="Odstavekseznama"/>
        <w:rPr>
          <w:rStyle w:val="fontstyle01"/>
          <w:rFonts w:ascii="Arial" w:hAnsi="Arial" w:cs="Arial"/>
          <w:color w:val="auto"/>
        </w:rPr>
      </w:pPr>
    </w:p>
    <w:p w14:paraId="47BB7D5E" w14:textId="47C37BAE" w:rsidR="00F12899" w:rsidRPr="00F12899" w:rsidRDefault="00474F35" w:rsidP="00F12899">
      <w:pPr>
        <w:pStyle w:val="Odstavekseznama"/>
        <w:numPr>
          <w:ilvl w:val="0"/>
          <w:numId w:val="1"/>
        </w:numPr>
        <w:spacing w:line="260" w:lineRule="exact"/>
        <w:jc w:val="both"/>
        <w:rPr>
          <w:rStyle w:val="fontstyle01"/>
          <w:rFonts w:ascii="Arial" w:hAnsi="Arial" w:cs="Arial"/>
          <w:color w:val="auto"/>
        </w:rPr>
      </w:pPr>
      <w:r w:rsidRPr="00F12899">
        <w:rPr>
          <w:rStyle w:val="fontstyle01"/>
          <w:rFonts w:ascii="Arial" w:hAnsi="Arial" w:cs="Arial"/>
        </w:rPr>
        <w:t>Za blago v začasni hrambi je potrebno najpozneje ob predložitvi blaga vložiti deklaracijo za začasno</w:t>
      </w:r>
      <w:r w:rsidR="00FA4D9D">
        <w:rPr>
          <w:rStyle w:val="fontstyle01"/>
          <w:rFonts w:ascii="Arial" w:hAnsi="Arial" w:cs="Arial"/>
        </w:rPr>
        <w:t xml:space="preserve"> </w:t>
      </w:r>
      <w:r w:rsidRPr="00F12899">
        <w:rPr>
          <w:rStyle w:val="fontstyle01"/>
          <w:rFonts w:ascii="Arial" w:hAnsi="Arial" w:cs="Arial"/>
        </w:rPr>
        <w:t xml:space="preserve">hrambo, razen v primerih </w:t>
      </w:r>
      <w:r w:rsidRPr="00E1438B">
        <w:rPr>
          <w:rStyle w:val="fontstyle01"/>
          <w:rFonts w:ascii="Arial" w:hAnsi="Arial" w:cs="Arial"/>
        </w:rPr>
        <w:t xml:space="preserve">iz </w:t>
      </w:r>
      <w:r w:rsidR="000F519A" w:rsidRPr="00E1438B">
        <w:rPr>
          <w:rStyle w:val="fontstyle01"/>
          <w:rFonts w:ascii="Arial" w:hAnsi="Arial" w:cs="Arial"/>
        </w:rPr>
        <w:t>29</w:t>
      </w:r>
      <w:r w:rsidRPr="00E1438B">
        <w:rPr>
          <w:rStyle w:val="fontstyle01"/>
          <w:rFonts w:ascii="Arial" w:hAnsi="Arial" w:cs="Arial"/>
        </w:rPr>
        <w:t>. točke tega navodila. Na podlagi deklaracije za začasno hrambo</w:t>
      </w:r>
      <w:r w:rsidR="00FA4D9D" w:rsidRPr="00E1438B">
        <w:rPr>
          <w:rStyle w:val="fontstyle01"/>
          <w:rFonts w:ascii="Arial" w:hAnsi="Arial" w:cs="Arial"/>
        </w:rPr>
        <w:t xml:space="preserve"> </w:t>
      </w:r>
      <w:r w:rsidRPr="00E1438B">
        <w:rPr>
          <w:rStyle w:val="fontstyle01"/>
          <w:rFonts w:ascii="Arial" w:hAnsi="Arial" w:cs="Arial"/>
        </w:rPr>
        <w:t>carinski organi izvajajo nadzor nad blagom do trenutka, ko</w:t>
      </w:r>
      <w:r w:rsidRPr="00F12899">
        <w:rPr>
          <w:rStyle w:val="fontstyle01"/>
          <w:rFonts w:ascii="Arial" w:hAnsi="Arial" w:cs="Arial"/>
        </w:rPr>
        <w:t xml:space="preserve"> je blago dano v carinski postopek, ponovno</w:t>
      </w:r>
      <w:r w:rsidR="00F12899">
        <w:rPr>
          <w:rStyle w:val="fontstyle01"/>
          <w:rFonts w:ascii="Arial" w:hAnsi="Arial" w:cs="Arial"/>
        </w:rPr>
        <w:t xml:space="preserve"> </w:t>
      </w:r>
      <w:r w:rsidRPr="00F12899">
        <w:rPr>
          <w:rStyle w:val="fontstyle01"/>
          <w:rFonts w:ascii="Arial" w:hAnsi="Arial" w:cs="Arial"/>
        </w:rPr>
        <w:t>izvoženo ali uničeno pod carinskim nadzorom.</w:t>
      </w:r>
    </w:p>
    <w:p w14:paraId="72F3DF17" w14:textId="77777777" w:rsidR="00F12899" w:rsidRDefault="00F12899" w:rsidP="00F12899">
      <w:pPr>
        <w:pStyle w:val="Odstavekseznama"/>
        <w:spacing w:line="260" w:lineRule="exact"/>
        <w:ind w:left="360"/>
        <w:jc w:val="both"/>
        <w:rPr>
          <w:rStyle w:val="fontstyle01"/>
          <w:rFonts w:ascii="Arial" w:hAnsi="Arial" w:cs="Arial"/>
        </w:rPr>
      </w:pPr>
    </w:p>
    <w:p w14:paraId="78FC66EB" w14:textId="77777777" w:rsidR="00F12899" w:rsidRPr="00F12899" w:rsidRDefault="00474F35" w:rsidP="00F12899">
      <w:pPr>
        <w:spacing w:line="260" w:lineRule="exact"/>
        <w:jc w:val="both"/>
        <w:rPr>
          <w:rStyle w:val="fontstyle21"/>
          <w:rFonts w:ascii="Arial" w:hAnsi="Arial" w:cs="Arial"/>
          <w:u w:val="single"/>
        </w:rPr>
      </w:pPr>
      <w:r w:rsidRPr="00F12899">
        <w:rPr>
          <w:rStyle w:val="fontstyle21"/>
          <w:rFonts w:ascii="Arial" w:hAnsi="Arial" w:cs="Arial"/>
          <w:u w:val="single"/>
        </w:rPr>
        <w:t>Prostor za začasno hrambo</w:t>
      </w:r>
    </w:p>
    <w:p w14:paraId="1849735C" w14:textId="77777777" w:rsidR="00F12899" w:rsidRDefault="00F12899" w:rsidP="00F12899">
      <w:pPr>
        <w:spacing w:line="260" w:lineRule="exact"/>
        <w:jc w:val="both"/>
        <w:rPr>
          <w:rStyle w:val="fontstyle21"/>
          <w:rFonts w:ascii="Arial" w:hAnsi="Arial" w:cs="Arial"/>
        </w:rPr>
      </w:pPr>
    </w:p>
    <w:p w14:paraId="28843719" w14:textId="1C931F83" w:rsidR="00F12899" w:rsidRDefault="00435597" w:rsidP="00F12899">
      <w:pPr>
        <w:spacing w:line="260" w:lineRule="exact"/>
        <w:jc w:val="both"/>
        <w:rPr>
          <w:rStyle w:val="fontstyle21"/>
          <w:rFonts w:ascii="Arial" w:hAnsi="Arial" w:cs="Arial"/>
        </w:rPr>
      </w:pPr>
      <w:r>
        <w:rPr>
          <w:rStyle w:val="fontstyle21"/>
          <w:rFonts w:ascii="Arial" w:hAnsi="Arial" w:cs="Arial"/>
        </w:rPr>
        <w:t>Vložitev zahtevka in i</w:t>
      </w:r>
      <w:r w:rsidR="00474F35" w:rsidRPr="00F12899">
        <w:rPr>
          <w:rStyle w:val="fontstyle21"/>
          <w:rFonts w:ascii="Arial" w:hAnsi="Arial" w:cs="Arial"/>
        </w:rPr>
        <w:t>zdaja dovoljenja</w:t>
      </w:r>
    </w:p>
    <w:p w14:paraId="7B85EE94" w14:textId="77777777" w:rsidR="00F12899" w:rsidRDefault="00F12899" w:rsidP="00F12899">
      <w:pPr>
        <w:spacing w:line="260" w:lineRule="exact"/>
        <w:jc w:val="both"/>
        <w:rPr>
          <w:rStyle w:val="fontstyle21"/>
          <w:rFonts w:ascii="Arial" w:hAnsi="Arial" w:cs="Arial"/>
        </w:rPr>
      </w:pPr>
    </w:p>
    <w:p w14:paraId="42ACAF1C" w14:textId="0CE14A70" w:rsidR="00D428AA" w:rsidRPr="00E1438B" w:rsidRDefault="00474F35" w:rsidP="00F12899">
      <w:pPr>
        <w:pStyle w:val="Navadensplet"/>
        <w:numPr>
          <w:ilvl w:val="0"/>
          <w:numId w:val="1"/>
        </w:numPr>
        <w:spacing w:before="0" w:beforeAutospacing="0" w:after="0" w:afterAutospacing="0" w:line="260" w:lineRule="exact"/>
        <w:jc w:val="both"/>
        <w:rPr>
          <w:rFonts w:ascii="Arial" w:hAnsi="Arial" w:cs="Arial"/>
          <w:sz w:val="20"/>
          <w:szCs w:val="20"/>
        </w:rPr>
      </w:pPr>
      <w:r w:rsidRPr="00E1438B">
        <w:rPr>
          <w:rStyle w:val="fontstyle01"/>
          <w:rFonts w:ascii="Arial" w:hAnsi="Arial" w:cs="Arial"/>
        </w:rPr>
        <w:t>Carinski organ odobri prostor za začasno hrambo na podlagi zahtevka</w:t>
      </w:r>
      <w:r w:rsidR="00435597" w:rsidRPr="00E1438B">
        <w:rPr>
          <w:rStyle w:val="fontstyle01"/>
          <w:rFonts w:ascii="Arial" w:hAnsi="Arial" w:cs="Arial"/>
        </w:rPr>
        <w:t xml:space="preserve"> vloženega</w:t>
      </w:r>
      <w:r w:rsidR="00D428AA" w:rsidRPr="00E1438B">
        <w:rPr>
          <w:rStyle w:val="fontstyle01"/>
          <w:rFonts w:ascii="Arial" w:hAnsi="Arial" w:cs="Arial"/>
        </w:rPr>
        <w:t xml:space="preserve"> z uporabo sistema CDS</w:t>
      </w:r>
      <w:r w:rsidR="00435597" w:rsidRPr="00E1438B">
        <w:rPr>
          <w:rStyle w:val="fontstyle01"/>
          <w:rFonts w:ascii="Arial" w:hAnsi="Arial" w:cs="Arial"/>
        </w:rPr>
        <w:t xml:space="preserve"> – </w:t>
      </w:r>
      <w:proofErr w:type="spellStart"/>
      <w:r w:rsidR="00435597" w:rsidRPr="00E1438B">
        <w:rPr>
          <w:rStyle w:val="fontstyle01"/>
          <w:rFonts w:ascii="Arial" w:hAnsi="Arial" w:cs="Arial"/>
        </w:rPr>
        <w:t>Trader</w:t>
      </w:r>
      <w:proofErr w:type="spellEnd"/>
      <w:r w:rsidR="00435597" w:rsidRPr="00E1438B">
        <w:rPr>
          <w:rStyle w:val="fontstyle01"/>
          <w:rFonts w:ascii="Arial" w:hAnsi="Arial" w:cs="Arial"/>
        </w:rPr>
        <w:t xml:space="preserve"> portal TP</w:t>
      </w:r>
      <w:r w:rsidR="00D428AA" w:rsidRPr="00E1438B">
        <w:rPr>
          <w:rStyle w:val="fontstyle01"/>
          <w:rFonts w:ascii="Arial" w:hAnsi="Arial" w:cs="Arial"/>
        </w:rPr>
        <w:t>.</w:t>
      </w:r>
      <w:r w:rsidR="00B309AF" w:rsidRPr="00E1438B">
        <w:rPr>
          <w:rStyle w:val="fontstyle01"/>
          <w:rFonts w:ascii="Arial" w:hAnsi="Arial" w:cs="Arial"/>
        </w:rPr>
        <w:t xml:space="preserve"> </w:t>
      </w:r>
      <w:r w:rsidR="00B309AF" w:rsidRPr="00E1438B">
        <w:rPr>
          <w:rFonts w:ascii="Arial" w:hAnsi="Arial" w:cs="Arial"/>
          <w:color w:val="000000"/>
          <w:sz w:val="20"/>
          <w:szCs w:val="20"/>
        </w:rPr>
        <w:t xml:space="preserve">Zahtevek se vloži pri Sektorju za carine </w:t>
      </w:r>
      <w:r w:rsidR="00303754">
        <w:rPr>
          <w:rFonts w:ascii="Arial" w:hAnsi="Arial" w:cs="Arial"/>
          <w:color w:val="000000"/>
          <w:sz w:val="20"/>
          <w:szCs w:val="20"/>
        </w:rPr>
        <w:t>f</w:t>
      </w:r>
      <w:r w:rsidR="00B309AF" w:rsidRPr="00E1438B">
        <w:rPr>
          <w:rFonts w:ascii="Arial" w:hAnsi="Arial" w:cs="Arial"/>
          <w:color w:val="000000"/>
          <w:sz w:val="20"/>
          <w:szCs w:val="20"/>
        </w:rPr>
        <w:t>inančnega urada, pristojnega v kraju, v katerem je začasna hramba in se vodi oziroma je dostopna glavna računovodska evidenca vložnika za carinske namene. Če se vloži zahtevek za več lokacij, pri različnih uradih in vložnik vodi enotno evidenco blaga v začasni hrambi, se zahtevek vloži pri carinskem organu glede na sedež vložnika.</w:t>
      </w:r>
    </w:p>
    <w:p w14:paraId="601F8424" w14:textId="77777777" w:rsidR="00D428AA" w:rsidRPr="00D428AA" w:rsidRDefault="00D428AA" w:rsidP="00D428AA">
      <w:pPr>
        <w:pStyle w:val="Navadensplet"/>
        <w:spacing w:before="0" w:beforeAutospacing="0" w:after="0" w:afterAutospacing="0" w:line="260" w:lineRule="exact"/>
        <w:ind w:left="360"/>
        <w:jc w:val="both"/>
        <w:rPr>
          <w:rFonts w:ascii="Arial" w:hAnsi="Arial" w:cs="Arial"/>
          <w:sz w:val="20"/>
          <w:szCs w:val="20"/>
        </w:rPr>
      </w:pPr>
    </w:p>
    <w:p w14:paraId="6FE8B023" w14:textId="75C6A11B" w:rsidR="00D428AA" w:rsidRPr="000F519A" w:rsidRDefault="00D428AA" w:rsidP="00F12899">
      <w:pPr>
        <w:pStyle w:val="Navadensplet"/>
        <w:numPr>
          <w:ilvl w:val="0"/>
          <w:numId w:val="1"/>
        </w:numPr>
        <w:spacing w:before="0" w:beforeAutospacing="0" w:after="0" w:afterAutospacing="0" w:line="260" w:lineRule="exact"/>
        <w:jc w:val="both"/>
        <w:rPr>
          <w:rStyle w:val="fontstyle01"/>
          <w:rFonts w:ascii="Arial" w:hAnsi="Arial"/>
        </w:rPr>
      </w:pPr>
      <w:r w:rsidRPr="000F519A">
        <w:rPr>
          <w:rStyle w:val="fontstyle01"/>
          <w:rFonts w:ascii="Arial" w:hAnsi="Arial" w:cs="Arial"/>
        </w:rPr>
        <w:t>Postopek izdaje dovoljenja poteka v skladu z navodilom, ki ureja izdajanje carinskih odločb na</w:t>
      </w:r>
      <w:r w:rsidRPr="000F519A">
        <w:rPr>
          <w:rStyle w:val="fontstyle01"/>
          <w:rFonts w:ascii="Arial" w:hAnsi="Arial" w:cs="Arial"/>
        </w:rPr>
        <w:br/>
        <w:t xml:space="preserve">podlagi zahtevka. </w:t>
      </w:r>
    </w:p>
    <w:p w14:paraId="3A75183A" w14:textId="77777777" w:rsidR="00F12899" w:rsidRPr="00F12899" w:rsidRDefault="00F12899" w:rsidP="00F12899">
      <w:pPr>
        <w:pStyle w:val="Odstavekseznama"/>
        <w:rPr>
          <w:rStyle w:val="fontstyle01"/>
          <w:rFonts w:ascii="Arial" w:hAnsi="Arial" w:cs="Arial"/>
        </w:rPr>
      </w:pPr>
    </w:p>
    <w:p w14:paraId="5F203413" w14:textId="77777777" w:rsidR="00D428AA" w:rsidRPr="00D428AA" w:rsidRDefault="00474F35" w:rsidP="00F12899">
      <w:pPr>
        <w:pStyle w:val="Odstavekseznama"/>
        <w:numPr>
          <w:ilvl w:val="0"/>
          <w:numId w:val="1"/>
        </w:numPr>
        <w:spacing w:line="260" w:lineRule="exact"/>
        <w:jc w:val="both"/>
        <w:rPr>
          <w:rStyle w:val="fontstyle01"/>
          <w:rFonts w:ascii="Arial" w:hAnsi="Arial" w:cs="Arial"/>
          <w:color w:val="auto"/>
        </w:rPr>
      </w:pPr>
      <w:r w:rsidRPr="00F12899">
        <w:rPr>
          <w:rStyle w:val="fontstyle01"/>
          <w:rFonts w:ascii="Arial" w:hAnsi="Arial" w:cs="Arial"/>
        </w:rPr>
        <w:t>Dovoljenje se izda vložniku, ki izpolnjuje sledeče pogoje, predpisane v 148. členu CZU:</w:t>
      </w:r>
    </w:p>
    <w:p w14:paraId="1F0F5CFC" w14:textId="3C1012B8" w:rsidR="00D428AA" w:rsidRPr="00D428AA" w:rsidRDefault="00474F35" w:rsidP="00D428AA">
      <w:pPr>
        <w:pStyle w:val="Odstavekseznama"/>
        <w:numPr>
          <w:ilvl w:val="0"/>
          <w:numId w:val="6"/>
        </w:numPr>
        <w:spacing w:line="260" w:lineRule="exact"/>
        <w:jc w:val="both"/>
        <w:rPr>
          <w:rStyle w:val="fontstyle01"/>
          <w:rFonts w:ascii="Arial" w:hAnsi="Arial" w:cs="Arial"/>
          <w:color w:val="auto"/>
        </w:rPr>
      </w:pPr>
      <w:r w:rsidRPr="00F12899">
        <w:rPr>
          <w:rStyle w:val="fontstyle01"/>
          <w:rFonts w:ascii="Arial" w:hAnsi="Arial" w:cs="Arial"/>
        </w:rPr>
        <w:t>ima sedež na carinskem območju Unije</w:t>
      </w:r>
      <w:r w:rsidR="00D428AA">
        <w:rPr>
          <w:rStyle w:val="fontstyle01"/>
          <w:rFonts w:ascii="Arial" w:hAnsi="Arial" w:cs="Arial"/>
        </w:rPr>
        <w:t>;</w:t>
      </w:r>
    </w:p>
    <w:p w14:paraId="6F3E568E" w14:textId="77777777" w:rsidR="00D428AA" w:rsidRPr="00D428AA" w:rsidRDefault="00474F35" w:rsidP="00D428AA">
      <w:pPr>
        <w:pStyle w:val="Odstavekseznama"/>
        <w:numPr>
          <w:ilvl w:val="0"/>
          <w:numId w:val="6"/>
        </w:numPr>
        <w:spacing w:line="260" w:lineRule="exact"/>
        <w:jc w:val="both"/>
        <w:rPr>
          <w:rStyle w:val="fontstyle01"/>
          <w:rFonts w:ascii="Arial" w:hAnsi="Arial" w:cs="Arial"/>
          <w:color w:val="auto"/>
        </w:rPr>
      </w:pPr>
      <w:r w:rsidRPr="00F12899">
        <w:rPr>
          <w:rStyle w:val="fontstyle01"/>
          <w:rFonts w:ascii="Arial" w:hAnsi="Arial" w:cs="Arial"/>
        </w:rPr>
        <w:t>dano je ustrezno zagotovilo za pravilno izvajanje operacij. Šteje se, da je ta pogoj izpolnjen, če</w:t>
      </w:r>
      <w:r w:rsidRPr="00F12899">
        <w:rPr>
          <w:rFonts w:ascii="Arial" w:hAnsi="Arial" w:cs="Arial"/>
          <w:color w:val="000000"/>
          <w:sz w:val="20"/>
          <w:szCs w:val="20"/>
        </w:rPr>
        <w:br/>
      </w:r>
      <w:r w:rsidRPr="00F12899">
        <w:rPr>
          <w:rStyle w:val="fontstyle01"/>
          <w:rFonts w:ascii="Arial" w:hAnsi="Arial" w:cs="Arial"/>
        </w:rPr>
        <w:t>carinski organ v komunikaciji z vložnikom zahtevka ugotovi, da so dana ustrezna zagotovila za</w:t>
      </w:r>
      <w:r w:rsidRPr="00F12899">
        <w:rPr>
          <w:rFonts w:ascii="Arial" w:hAnsi="Arial" w:cs="Arial"/>
          <w:color w:val="000000"/>
          <w:sz w:val="20"/>
          <w:szCs w:val="20"/>
        </w:rPr>
        <w:br/>
      </w:r>
      <w:r w:rsidRPr="00F12899">
        <w:rPr>
          <w:rStyle w:val="fontstyle01"/>
          <w:rFonts w:ascii="Arial" w:hAnsi="Arial" w:cs="Arial"/>
        </w:rPr>
        <w:t>pravilno izvajanje carinske zakonodaje in izvajanje carinskega nadzora (npr. vložnik ima</w:t>
      </w:r>
      <w:r w:rsidRPr="00F12899">
        <w:rPr>
          <w:rFonts w:ascii="Arial" w:hAnsi="Arial" w:cs="Arial"/>
          <w:color w:val="000000"/>
          <w:sz w:val="20"/>
          <w:szCs w:val="20"/>
        </w:rPr>
        <w:br/>
      </w:r>
      <w:r w:rsidRPr="00F12899">
        <w:rPr>
          <w:rStyle w:val="fontstyle01"/>
          <w:rFonts w:ascii="Arial" w:hAnsi="Arial" w:cs="Arial"/>
        </w:rPr>
        <w:t>vzpostavljen ustrezen informacijski sistem/evidenco; določene so odgovorne osebe za izvajanje</w:t>
      </w:r>
      <w:r w:rsidRPr="00F12899">
        <w:rPr>
          <w:rFonts w:ascii="Arial" w:hAnsi="Arial" w:cs="Arial"/>
          <w:color w:val="000000"/>
          <w:sz w:val="20"/>
          <w:szCs w:val="20"/>
        </w:rPr>
        <w:br/>
      </w:r>
      <w:r w:rsidRPr="00F12899">
        <w:rPr>
          <w:rStyle w:val="fontstyle01"/>
          <w:rFonts w:ascii="Arial" w:hAnsi="Arial" w:cs="Arial"/>
        </w:rPr>
        <w:t>postopka; redna uporaba dovoljenja….);</w:t>
      </w:r>
    </w:p>
    <w:p w14:paraId="7F0C6CBA" w14:textId="77777777" w:rsidR="00D428AA" w:rsidRPr="00D428AA" w:rsidRDefault="00474F35" w:rsidP="00D428AA">
      <w:pPr>
        <w:pStyle w:val="Odstavekseznama"/>
        <w:spacing w:line="260" w:lineRule="exact"/>
        <w:jc w:val="both"/>
        <w:rPr>
          <w:rStyle w:val="fontstyle01"/>
          <w:rFonts w:ascii="Arial" w:hAnsi="Arial" w:cs="Arial"/>
          <w:color w:val="auto"/>
        </w:rPr>
      </w:pPr>
      <w:r w:rsidRPr="00F12899">
        <w:rPr>
          <w:rStyle w:val="fontstyle01"/>
          <w:rFonts w:ascii="Arial" w:hAnsi="Arial" w:cs="Arial"/>
        </w:rPr>
        <w:t>V primeru, ko je vložnik zahtevka imetnik dovoljenja AEOC, se šteje, da je ta pogoj izpolnjen, če se</w:t>
      </w:r>
      <w:r w:rsidR="00D428AA">
        <w:rPr>
          <w:rStyle w:val="fontstyle01"/>
          <w:rFonts w:ascii="Arial" w:hAnsi="Arial" w:cs="Arial"/>
        </w:rPr>
        <w:t xml:space="preserve"> </w:t>
      </w:r>
      <w:r w:rsidRPr="00F12899">
        <w:rPr>
          <w:rStyle w:val="fontstyle01"/>
          <w:rFonts w:ascii="Arial" w:hAnsi="Arial" w:cs="Arial"/>
        </w:rPr>
        <w:t>je v postopku izdaje dovoljenja AEO preverjalo upravljanje prostorov za začasno hrambo;</w:t>
      </w:r>
    </w:p>
    <w:p w14:paraId="4154A808" w14:textId="46F61AD4" w:rsidR="00D428AA" w:rsidRPr="00D428AA" w:rsidRDefault="00474F35" w:rsidP="00D428AA">
      <w:pPr>
        <w:pStyle w:val="Odstavekseznama"/>
        <w:numPr>
          <w:ilvl w:val="0"/>
          <w:numId w:val="6"/>
        </w:numPr>
        <w:spacing w:line="260" w:lineRule="exact"/>
        <w:jc w:val="both"/>
        <w:rPr>
          <w:rStyle w:val="fontstyle01"/>
          <w:rFonts w:ascii="Arial" w:hAnsi="Arial" w:cs="Arial"/>
          <w:color w:val="auto"/>
        </w:rPr>
      </w:pPr>
      <w:r w:rsidRPr="00F12899">
        <w:rPr>
          <w:rStyle w:val="fontstyle01"/>
          <w:rFonts w:ascii="Arial" w:hAnsi="Arial" w:cs="Arial"/>
        </w:rPr>
        <w:t>predloži zavarovanje za morebitni carinski dolg, v skladu z 89. členom CZU. Lahko se predloži</w:t>
      </w:r>
      <w:r w:rsidRPr="00F12899">
        <w:rPr>
          <w:rFonts w:ascii="Arial" w:hAnsi="Arial" w:cs="Arial"/>
          <w:color w:val="000000"/>
          <w:sz w:val="20"/>
          <w:szCs w:val="20"/>
        </w:rPr>
        <w:br/>
      </w:r>
      <w:r w:rsidRPr="00F12899">
        <w:rPr>
          <w:rStyle w:val="fontstyle01"/>
          <w:rFonts w:ascii="Arial" w:hAnsi="Arial" w:cs="Arial"/>
        </w:rPr>
        <w:t>splošno zavarovanje. Zavarovanje se predloži ob izdaji dovoljenja za upravljanje prostorov za</w:t>
      </w:r>
      <w:r w:rsidRPr="00F12899">
        <w:rPr>
          <w:rFonts w:ascii="Arial" w:hAnsi="Arial" w:cs="Arial"/>
          <w:color w:val="000000"/>
          <w:sz w:val="20"/>
          <w:szCs w:val="20"/>
        </w:rPr>
        <w:br/>
      </w:r>
      <w:r w:rsidRPr="00F12899">
        <w:rPr>
          <w:rStyle w:val="fontstyle01"/>
          <w:rFonts w:ascii="Arial" w:hAnsi="Arial" w:cs="Arial"/>
        </w:rPr>
        <w:t>začasno hrambo, v višini referenčnega zneska, v skladu z navodilom o zavarovanju carinskega</w:t>
      </w:r>
      <w:r w:rsidRPr="00F12899">
        <w:rPr>
          <w:rFonts w:ascii="Arial" w:hAnsi="Arial" w:cs="Arial"/>
          <w:color w:val="000000"/>
          <w:sz w:val="20"/>
          <w:szCs w:val="20"/>
        </w:rPr>
        <w:br/>
      </w:r>
      <w:r w:rsidRPr="00F12899">
        <w:rPr>
          <w:rStyle w:val="fontstyle01"/>
          <w:rFonts w:ascii="Arial" w:hAnsi="Arial" w:cs="Arial"/>
        </w:rPr>
        <w:t>dolga</w:t>
      </w:r>
      <w:r w:rsidR="00B51E01">
        <w:rPr>
          <w:rStyle w:val="fontstyle01"/>
          <w:rFonts w:ascii="Arial" w:hAnsi="Arial" w:cs="Arial"/>
        </w:rPr>
        <w:t>. GRN številka zavarovanja se navede v dovoljenju</w:t>
      </w:r>
      <w:r w:rsidR="00D428AA">
        <w:rPr>
          <w:rStyle w:val="fontstyle01"/>
          <w:rFonts w:ascii="Arial" w:hAnsi="Arial" w:cs="Arial"/>
        </w:rPr>
        <w:t>;</w:t>
      </w:r>
    </w:p>
    <w:p w14:paraId="42846F3A" w14:textId="68501BDB" w:rsidR="00D428AA" w:rsidRPr="00D428AA" w:rsidRDefault="00474F35" w:rsidP="00D428AA">
      <w:pPr>
        <w:pStyle w:val="Odstavekseznama"/>
        <w:numPr>
          <w:ilvl w:val="0"/>
          <w:numId w:val="6"/>
        </w:numPr>
        <w:spacing w:line="260" w:lineRule="exact"/>
        <w:jc w:val="both"/>
        <w:rPr>
          <w:rStyle w:val="fontstyle01"/>
          <w:rFonts w:ascii="Arial" w:hAnsi="Arial" w:cs="Arial"/>
          <w:color w:val="auto"/>
        </w:rPr>
      </w:pPr>
      <w:r w:rsidRPr="00F12899">
        <w:rPr>
          <w:rStyle w:val="fontstyle01"/>
          <w:rFonts w:ascii="Arial" w:hAnsi="Arial" w:cs="Arial"/>
        </w:rPr>
        <w:t>prostor se ne uporablja za prodajo na drobno</w:t>
      </w:r>
      <w:r w:rsidR="00D428AA">
        <w:rPr>
          <w:rStyle w:val="fontstyle01"/>
          <w:rFonts w:ascii="Arial" w:hAnsi="Arial" w:cs="Arial"/>
        </w:rPr>
        <w:t>;</w:t>
      </w:r>
    </w:p>
    <w:p w14:paraId="07F57418" w14:textId="5D23B4D6" w:rsidR="00D428AA" w:rsidRPr="00D428AA" w:rsidRDefault="00474F35" w:rsidP="00D428AA">
      <w:pPr>
        <w:pStyle w:val="Odstavekseznama"/>
        <w:numPr>
          <w:ilvl w:val="0"/>
          <w:numId w:val="6"/>
        </w:numPr>
        <w:spacing w:line="260" w:lineRule="exact"/>
        <w:jc w:val="both"/>
        <w:rPr>
          <w:rStyle w:val="fontstyle01"/>
          <w:rFonts w:ascii="Arial" w:hAnsi="Arial" w:cs="Arial"/>
          <w:color w:val="auto"/>
        </w:rPr>
      </w:pPr>
      <w:r w:rsidRPr="00F12899">
        <w:rPr>
          <w:rStyle w:val="fontstyle01"/>
          <w:rFonts w:ascii="Arial" w:hAnsi="Arial" w:cs="Arial"/>
        </w:rPr>
        <w:t>prostor je ustrezno opremljen, če gre za nevarno ali pokvarljivo blago</w:t>
      </w:r>
      <w:r w:rsidR="00D428AA">
        <w:rPr>
          <w:rStyle w:val="fontstyle01"/>
          <w:rFonts w:ascii="Arial" w:hAnsi="Arial" w:cs="Arial"/>
        </w:rPr>
        <w:t>;</w:t>
      </w:r>
    </w:p>
    <w:p w14:paraId="138D6984" w14:textId="40548C1F" w:rsidR="00D428AA" w:rsidRPr="00D428AA" w:rsidRDefault="00474F35" w:rsidP="00D428AA">
      <w:pPr>
        <w:pStyle w:val="Odstavekseznama"/>
        <w:numPr>
          <w:ilvl w:val="0"/>
          <w:numId w:val="6"/>
        </w:numPr>
        <w:spacing w:line="260" w:lineRule="exact"/>
        <w:jc w:val="both"/>
        <w:rPr>
          <w:rStyle w:val="fontstyle01"/>
          <w:rFonts w:ascii="Arial" w:hAnsi="Arial" w:cs="Arial"/>
          <w:color w:val="auto"/>
        </w:rPr>
      </w:pPr>
      <w:r w:rsidRPr="00F12899">
        <w:rPr>
          <w:rStyle w:val="fontstyle01"/>
          <w:rFonts w:ascii="Arial" w:hAnsi="Arial" w:cs="Arial"/>
        </w:rPr>
        <w:t>omogoča carinskemu organu izvajanje carinskega nadzora, ne da bi ta moral uvesti upravne</w:t>
      </w:r>
      <w:r w:rsidRPr="00F12899">
        <w:rPr>
          <w:rFonts w:ascii="Arial" w:hAnsi="Arial" w:cs="Arial"/>
          <w:color w:val="000000"/>
          <w:sz w:val="20"/>
          <w:szCs w:val="20"/>
        </w:rPr>
        <w:br/>
      </w:r>
      <w:r w:rsidRPr="00F12899">
        <w:rPr>
          <w:rStyle w:val="fontstyle01"/>
          <w:rFonts w:ascii="Arial" w:hAnsi="Arial" w:cs="Arial"/>
        </w:rPr>
        <w:t>ukrepe, ki so nesorazmerni z zadevnimi gospodarskimi koristmi</w:t>
      </w:r>
      <w:r w:rsidR="00D428AA">
        <w:rPr>
          <w:rStyle w:val="fontstyle01"/>
          <w:rFonts w:ascii="Arial" w:hAnsi="Arial" w:cs="Arial"/>
        </w:rPr>
        <w:t>;</w:t>
      </w:r>
    </w:p>
    <w:p w14:paraId="3E1FE8F7" w14:textId="6D0EEE94" w:rsidR="00D428AA" w:rsidRPr="00D428AA" w:rsidRDefault="00474F35" w:rsidP="00D428AA">
      <w:pPr>
        <w:pStyle w:val="Odstavekseznama"/>
        <w:numPr>
          <w:ilvl w:val="0"/>
          <w:numId w:val="6"/>
        </w:numPr>
        <w:spacing w:line="260" w:lineRule="exact"/>
        <w:jc w:val="both"/>
        <w:rPr>
          <w:rStyle w:val="fontstyle01"/>
          <w:rFonts w:ascii="Arial" w:hAnsi="Arial" w:cs="Arial"/>
          <w:color w:val="auto"/>
        </w:rPr>
      </w:pPr>
      <w:r w:rsidRPr="00F12899">
        <w:rPr>
          <w:rStyle w:val="fontstyle01"/>
          <w:rFonts w:ascii="Arial" w:hAnsi="Arial" w:cs="Arial"/>
        </w:rPr>
        <w:t>upravlja ga izključno imetnik dovoljenja</w:t>
      </w:r>
      <w:r w:rsidR="00D428AA">
        <w:rPr>
          <w:rStyle w:val="fontstyle01"/>
          <w:rFonts w:ascii="Arial" w:hAnsi="Arial" w:cs="Arial"/>
        </w:rPr>
        <w:t>;</w:t>
      </w:r>
    </w:p>
    <w:p w14:paraId="60903ECF" w14:textId="206B08DF" w:rsidR="00D428AA" w:rsidRPr="00E1438B" w:rsidRDefault="00474F35" w:rsidP="00D428AA">
      <w:pPr>
        <w:pStyle w:val="Odstavekseznama"/>
        <w:numPr>
          <w:ilvl w:val="0"/>
          <w:numId w:val="6"/>
        </w:numPr>
        <w:spacing w:line="260" w:lineRule="exact"/>
        <w:jc w:val="both"/>
        <w:rPr>
          <w:rStyle w:val="fontstyle01"/>
          <w:rFonts w:ascii="Arial" w:hAnsi="Arial" w:cs="Arial"/>
          <w:color w:val="auto"/>
        </w:rPr>
      </w:pPr>
      <w:r w:rsidRPr="00F12899">
        <w:rPr>
          <w:rStyle w:val="fontstyle01"/>
          <w:rFonts w:ascii="Arial" w:hAnsi="Arial" w:cs="Arial"/>
        </w:rPr>
        <w:t xml:space="preserve">ima primerno evidenco, s katero soglaša carinski </w:t>
      </w:r>
      <w:r w:rsidRPr="00E1438B">
        <w:rPr>
          <w:rStyle w:val="fontstyle01"/>
          <w:rFonts w:ascii="Arial" w:hAnsi="Arial" w:cs="Arial"/>
        </w:rPr>
        <w:t>organ (1</w:t>
      </w:r>
      <w:r w:rsidR="000F519A" w:rsidRPr="00E1438B">
        <w:rPr>
          <w:rStyle w:val="fontstyle01"/>
          <w:rFonts w:ascii="Arial" w:hAnsi="Arial" w:cs="Arial"/>
        </w:rPr>
        <w:t>7</w:t>
      </w:r>
      <w:r w:rsidRPr="00E1438B">
        <w:rPr>
          <w:rStyle w:val="fontstyle01"/>
          <w:rFonts w:ascii="Arial" w:hAnsi="Arial" w:cs="Arial"/>
        </w:rPr>
        <w:t xml:space="preserve">. do </w:t>
      </w:r>
      <w:r w:rsidR="000F519A" w:rsidRPr="00E1438B">
        <w:rPr>
          <w:rStyle w:val="fontstyle01"/>
          <w:rFonts w:ascii="Arial" w:hAnsi="Arial" w:cs="Arial"/>
        </w:rPr>
        <w:t>19</w:t>
      </w:r>
      <w:r w:rsidRPr="00E1438B">
        <w:rPr>
          <w:rStyle w:val="fontstyle01"/>
          <w:rFonts w:ascii="Arial" w:hAnsi="Arial" w:cs="Arial"/>
        </w:rPr>
        <w:t>. točka tega navodila)</w:t>
      </w:r>
      <w:r w:rsidR="00D428AA" w:rsidRPr="00E1438B">
        <w:rPr>
          <w:rStyle w:val="fontstyle01"/>
          <w:rFonts w:ascii="Arial" w:hAnsi="Arial" w:cs="Arial"/>
        </w:rPr>
        <w:t>;</w:t>
      </w:r>
    </w:p>
    <w:p w14:paraId="69762E8B" w14:textId="0963C0D8" w:rsidR="00D428AA" w:rsidRPr="00E1438B" w:rsidRDefault="00474F35" w:rsidP="00D428AA">
      <w:pPr>
        <w:pStyle w:val="Odstavekseznama"/>
        <w:numPr>
          <w:ilvl w:val="0"/>
          <w:numId w:val="6"/>
        </w:numPr>
        <w:spacing w:line="260" w:lineRule="exact"/>
        <w:jc w:val="both"/>
        <w:rPr>
          <w:rStyle w:val="fontstyle01"/>
          <w:rFonts w:ascii="Arial" w:hAnsi="Arial" w:cs="Arial"/>
          <w:color w:val="auto"/>
        </w:rPr>
      </w:pPr>
      <w:r w:rsidRPr="00E1438B">
        <w:rPr>
          <w:rStyle w:val="fontstyle01"/>
          <w:rFonts w:ascii="Arial" w:hAnsi="Arial" w:cs="Arial"/>
        </w:rPr>
        <w:t>morebitn</w:t>
      </w:r>
      <w:r w:rsidR="00C23C6B" w:rsidRPr="00E1438B">
        <w:rPr>
          <w:rStyle w:val="fontstyle01"/>
          <w:rFonts w:ascii="Arial" w:hAnsi="Arial" w:cs="Arial"/>
        </w:rPr>
        <w:t>o</w:t>
      </w:r>
      <w:r w:rsidRPr="00E1438B">
        <w:rPr>
          <w:rStyle w:val="fontstyle01"/>
          <w:rFonts w:ascii="Arial" w:hAnsi="Arial" w:cs="Arial"/>
        </w:rPr>
        <w:t xml:space="preserve"> gibanj</w:t>
      </w:r>
      <w:r w:rsidR="00C23C6B" w:rsidRPr="00E1438B">
        <w:rPr>
          <w:rStyle w:val="fontstyle01"/>
          <w:rFonts w:ascii="Arial" w:hAnsi="Arial" w:cs="Arial"/>
        </w:rPr>
        <w:t>e</w:t>
      </w:r>
      <w:r w:rsidRPr="00E1438B">
        <w:rPr>
          <w:rStyle w:val="fontstyle01"/>
          <w:rFonts w:ascii="Arial" w:hAnsi="Arial" w:cs="Arial"/>
        </w:rPr>
        <w:t xml:space="preserve"> blaga med dvema začasnima hrambama se bo vršilo v skladu z</w:t>
      </w:r>
      <w:r w:rsidR="00D428AA" w:rsidRPr="00E1438B">
        <w:rPr>
          <w:rStyle w:val="fontstyle01"/>
          <w:rFonts w:ascii="Arial" w:hAnsi="Arial" w:cs="Arial"/>
        </w:rPr>
        <w:t xml:space="preserve"> </w:t>
      </w:r>
      <w:r w:rsidR="00096253" w:rsidRPr="00E1438B">
        <w:rPr>
          <w:rStyle w:val="fontstyle01"/>
          <w:rFonts w:ascii="Arial" w:hAnsi="Arial" w:cs="Arial"/>
        </w:rPr>
        <w:t>2</w:t>
      </w:r>
      <w:r w:rsidR="000F519A" w:rsidRPr="00E1438B">
        <w:rPr>
          <w:rStyle w:val="fontstyle01"/>
          <w:rFonts w:ascii="Arial" w:hAnsi="Arial" w:cs="Arial"/>
        </w:rPr>
        <w:t>0</w:t>
      </w:r>
      <w:r w:rsidRPr="00E1438B">
        <w:rPr>
          <w:rStyle w:val="fontstyle01"/>
          <w:rFonts w:ascii="Arial" w:hAnsi="Arial" w:cs="Arial"/>
        </w:rPr>
        <w:t>. do 2</w:t>
      </w:r>
      <w:r w:rsidR="000F519A" w:rsidRPr="00E1438B">
        <w:rPr>
          <w:rStyle w:val="fontstyle01"/>
          <w:rFonts w:ascii="Arial" w:hAnsi="Arial" w:cs="Arial"/>
        </w:rPr>
        <w:t>2</w:t>
      </w:r>
      <w:r w:rsidRPr="00E1438B">
        <w:rPr>
          <w:rStyle w:val="fontstyle01"/>
          <w:rFonts w:ascii="Arial" w:hAnsi="Arial" w:cs="Arial"/>
        </w:rPr>
        <w:t>. točko tega navodila;</w:t>
      </w:r>
    </w:p>
    <w:p w14:paraId="0C5517B6" w14:textId="54AEA80D" w:rsidR="00D428AA" w:rsidRPr="00E1438B" w:rsidRDefault="00474F35" w:rsidP="00D428AA">
      <w:pPr>
        <w:pStyle w:val="Odstavekseznama"/>
        <w:numPr>
          <w:ilvl w:val="0"/>
          <w:numId w:val="6"/>
        </w:numPr>
        <w:spacing w:line="260" w:lineRule="exact"/>
        <w:jc w:val="both"/>
        <w:rPr>
          <w:rStyle w:val="fontstyle01"/>
          <w:rFonts w:ascii="Arial" w:hAnsi="Arial" w:cs="Arial"/>
          <w:color w:val="auto"/>
        </w:rPr>
      </w:pPr>
      <w:proofErr w:type="spellStart"/>
      <w:r w:rsidRPr="00E1438B">
        <w:rPr>
          <w:rStyle w:val="fontstyle01"/>
          <w:rFonts w:ascii="Arial" w:hAnsi="Arial" w:cs="Arial"/>
        </w:rPr>
        <w:t>unijsko</w:t>
      </w:r>
      <w:proofErr w:type="spellEnd"/>
      <w:r w:rsidRPr="00E1438B">
        <w:rPr>
          <w:rStyle w:val="fontstyle01"/>
          <w:rFonts w:ascii="Arial" w:hAnsi="Arial" w:cs="Arial"/>
        </w:rPr>
        <w:t xml:space="preserve"> blago se bo v začasni hrambi zadrževalo na način, določen v 1</w:t>
      </w:r>
      <w:r w:rsidR="000F519A" w:rsidRPr="00E1438B">
        <w:rPr>
          <w:rStyle w:val="fontstyle01"/>
          <w:rFonts w:ascii="Arial" w:hAnsi="Arial" w:cs="Arial"/>
        </w:rPr>
        <w:t>2</w:t>
      </w:r>
      <w:r w:rsidRPr="00E1438B">
        <w:rPr>
          <w:rStyle w:val="fontstyle01"/>
          <w:rFonts w:ascii="Arial" w:hAnsi="Arial" w:cs="Arial"/>
        </w:rPr>
        <w:t>. točki tega navodila</w:t>
      </w:r>
      <w:r w:rsidR="00D428AA" w:rsidRPr="00E1438B">
        <w:rPr>
          <w:rStyle w:val="fontstyle01"/>
          <w:rFonts w:ascii="Arial" w:hAnsi="Arial" w:cs="Arial"/>
        </w:rPr>
        <w:t>.</w:t>
      </w:r>
    </w:p>
    <w:p w14:paraId="10C26465" w14:textId="77777777" w:rsidR="00D428AA" w:rsidRPr="00D428AA" w:rsidRDefault="00D428AA" w:rsidP="00D428AA">
      <w:pPr>
        <w:pStyle w:val="Odstavekseznama"/>
        <w:spacing w:line="260" w:lineRule="exact"/>
        <w:jc w:val="both"/>
        <w:rPr>
          <w:rStyle w:val="fontstyle01"/>
          <w:rFonts w:ascii="Arial" w:hAnsi="Arial" w:cs="Arial"/>
          <w:color w:val="auto"/>
        </w:rPr>
      </w:pPr>
    </w:p>
    <w:p w14:paraId="4CD05C73" w14:textId="296100DE" w:rsidR="00D428AA" w:rsidRPr="00D428AA" w:rsidRDefault="00474F35" w:rsidP="00D428AA">
      <w:pPr>
        <w:pStyle w:val="Odstavekseznama"/>
        <w:numPr>
          <w:ilvl w:val="0"/>
          <w:numId w:val="1"/>
        </w:numPr>
        <w:spacing w:line="260" w:lineRule="exact"/>
        <w:jc w:val="both"/>
        <w:rPr>
          <w:rStyle w:val="fontstyle01"/>
          <w:rFonts w:ascii="Arial" w:hAnsi="Arial" w:cs="Arial"/>
          <w:color w:val="auto"/>
        </w:rPr>
      </w:pPr>
      <w:r w:rsidRPr="00D428AA">
        <w:rPr>
          <w:rStyle w:val="fontstyle01"/>
          <w:rFonts w:ascii="Arial" w:hAnsi="Arial" w:cs="Arial"/>
        </w:rPr>
        <w:t>Dovoljenje se izda najpozneje v 60 dneh od datuma sprejema zahtevka, če ta vključuje eno državo</w:t>
      </w:r>
      <w:r w:rsidR="00D428AA" w:rsidRPr="00D428AA">
        <w:rPr>
          <w:rStyle w:val="fontstyle01"/>
          <w:rFonts w:ascii="Arial" w:hAnsi="Arial" w:cs="Arial"/>
        </w:rPr>
        <w:t xml:space="preserve"> </w:t>
      </w:r>
      <w:r w:rsidRPr="00D428AA">
        <w:rPr>
          <w:rStyle w:val="fontstyle01"/>
          <w:rFonts w:ascii="Arial" w:hAnsi="Arial" w:cs="Arial"/>
        </w:rPr>
        <w:t>članico Unije. Dovoljenje se izda za nedoločen čas in prične veljati na dan, ko ga vložnik prejme</w:t>
      </w:r>
      <w:r w:rsidR="00CB11DB">
        <w:rPr>
          <w:rStyle w:val="fontstyle01"/>
          <w:rFonts w:ascii="Arial" w:hAnsi="Arial" w:cs="Arial"/>
        </w:rPr>
        <w:t xml:space="preserve"> </w:t>
      </w:r>
      <w:r w:rsidRPr="00D428AA">
        <w:rPr>
          <w:rStyle w:val="fontstyle01"/>
          <w:rFonts w:ascii="Arial" w:hAnsi="Arial" w:cs="Arial"/>
        </w:rPr>
        <w:t>oziroma se šteje, da je vložnik dovoljenje prejel.</w:t>
      </w:r>
    </w:p>
    <w:p w14:paraId="352CEB21" w14:textId="77777777" w:rsidR="00D428AA" w:rsidRPr="00D428AA" w:rsidRDefault="00D428AA" w:rsidP="00D428AA">
      <w:pPr>
        <w:pStyle w:val="Odstavekseznama"/>
        <w:spacing w:line="260" w:lineRule="exact"/>
        <w:ind w:left="360"/>
        <w:jc w:val="both"/>
        <w:rPr>
          <w:rStyle w:val="fontstyle01"/>
          <w:rFonts w:ascii="Arial" w:hAnsi="Arial" w:cs="Arial"/>
          <w:color w:val="auto"/>
        </w:rPr>
      </w:pPr>
    </w:p>
    <w:p w14:paraId="47C388E9" w14:textId="1836D158" w:rsidR="00D428AA" w:rsidRPr="00D428AA" w:rsidRDefault="00474F35" w:rsidP="00D428AA">
      <w:pPr>
        <w:pStyle w:val="Odstavekseznama"/>
        <w:numPr>
          <w:ilvl w:val="0"/>
          <w:numId w:val="1"/>
        </w:numPr>
        <w:spacing w:line="260" w:lineRule="exact"/>
        <w:jc w:val="both"/>
        <w:rPr>
          <w:rStyle w:val="fontstyle01"/>
          <w:rFonts w:ascii="Arial" w:hAnsi="Arial" w:cs="Arial"/>
          <w:color w:val="auto"/>
        </w:rPr>
      </w:pPr>
      <w:r w:rsidRPr="00D428AA">
        <w:rPr>
          <w:rStyle w:val="fontstyle01"/>
          <w:rFonts w:ascii="Arial" w:hAnsi="Arial" w:cs="Arial"/>
        </w:rPr>
        <w:t>Če se zahtevek za dovoljenje nanaša na več držav članic Unije (npr. carinski organ izda dovoljenje za</w:t>
      </w:r>
      <w:r w:rsidR="00D428AA">
        <w:rPr>
          <w:rStyle w:val="fontstyle01"/>
          <w:rFonts w:ascii="Arial" w:hAnsi="Arial" w:cs="Arial"/>
        </w:rPr>
        <w:t xml:space="preserve"> </w:t>
      </w:r>
      <w:r w:rsidRPr="00D428AA">
        <w:rPr>
          <w:rStyle w:val="fontstyle01"/>
          <w:rFonts w:ascii="Arial" w:hAnsi="Arial" w:cs="Arial"/>
        </w:rPr>
        <w:t>začasno hrambo za več lokacij enega imetnika), pristojni carinski organ v postopku posvetovanja (191.</w:t>
      </w:r>
      <w:r w:rsidR="00D428AA">
        <w:rPr>
          <w:rStyle w:val="fontstyle01"/>
          <w:rFonts w:ascii="Arial" w:hAnsi="Arial" w:cs="Arial"/>
        </w:rPr>
        <w:t xml:space="preserve"> </w:t>
      </w:r>
      <w:r w:rsidRPr="00D428AA">
        <w:rPr>
          <w:rStyle w:val="fontstyle01"/>
          <w:rFonts w:ascii="Arial" w:hAnsi="Arial" w:cs="Arial"/>
        </w:rPr>
        <w:t>člen IU) pridobi mnenje udeleženih carinskih organov.</w:t>
      </w:r>
      <w:r w:rsidR="00435597">
        <w:rPr>
          <w:rStyle w:val="fontstyle01"/>
          <w:rFonts w:ascii="Arial" w:hAnsi="Arial" w:cs="Arial"/>
        </w:rPr>
        <w:t xml:space="preserve"> Postopek posvetovanja se izvede preko CDS.</w:t>
      </w:r>
    </w:p>
    <w:p w14:paraId="33683BD8" w14:textId="77777777" w:rsidR="00D428AA" w:rsidRPr="00D428AA" w:rsidRDefault="00D428AA" w:rsidP="00D428AA">
      <w:pPr>
        <w:pStyle w:val="Odstavekseznama"/>
        <w:rPr>
          <w:rFonts w:ascii="Arial" w:hAnsi="Arial" w:cs="Arial"/>
          <w:color w:val="000000"/>
          <w:sz w:val="20"/>
          <w:szCs w:val="20"/>
        </w:rPr>
      </w:pPr>
    </w:p>
    <w:p w14:paraId="6B49F54A" w14:textId="06395C9B" w:rsidR="00D428AA" w:rsidRPr="00D428AA" w:rsidRDefault="00474F35" w:rsidP="00D428AA">
      <w:pPr>
        <w:pStyle w:val="Odstavekseznama"/>
        <w:numPr>
          <w:ilvl w:val="0"/>
          <w:numId w:val="1"/>
        </w:numPr>
        <w:spacing w:line="260" w:lineRule="exact"/>
        <w:jc w:val="both"/>
        <w:rPr>
          <w:rStyle w:val="fontstyle01"/>
          <w:rFonts w:ascii="Arial" w:hAnsi="Arial" w:cs="Arial"/>
          <w:color w:val="auto"/>
        </w:rPr>
      </w:pPr>
      <w:r w:rsidRPr="00D428AA">
        <w:rPr>
          <w:rStyle w:val="fontstyle01"/>
          <w:rFonts w:ascii="Arial" w:hAnsi="Arial" w:cs="Arial"/>
        </w:rPr>
        <w:t xml:space="preserve">Carinski organ lahko v prostorih za začasno hrambo dovoli hranjenje tako </w:t>
      </w:r>
      <w:proofErr w:type="spellStart"/>
      <w:r w:rsidRPr="00D428AA">
        <w:rPr>
          <w:rStyle w:val="fontstyle01"/>
          <w:rFonts w:ascii="Arial" w:hAnsi="Arial" w:cs="Arial"/>
        </w:rPr>
        <w:t>neunijskega</w:t>
      </w:r>
      <w:proofErr w:type="spellEnd"/>
      <w:r w:rsidRPr="00D428AA">
        <w:rPr>
          <w:rStyle w:val="fontstyle01"/>
          <w:rFonts w:ascii="Arial" w:hAnsi="Arial" w:cs="Arial"/>
        </w:rPr>
        <w:t xml:space="preserve"> kot </w:t>
      </w:r>
      <w:proofErr w:type="spellStart"/>
      <w:r w:rsidRPr="00D428AA">
        <w:rPr>
          <w:rStyle w:val="fontstyle01"/>
          <w:rFonts w:ascii="Arial" w:hAnsi="Arial" w:cs="Arial"/>
        </w:rPr>
        <w:t>unijskega</w:t>
      </w:r>
      <w:proofErr w:type="spellEnd"/>
      <w:r w:rsidR="00881617">
        <w:rPr>
          <w:rStyle w:val="fontstyle01"/>
          <w:rFonts w:ascii="Arial" w:hAnsi="Arial" w:cs="Arial"/>
        </w:rPr>
        <w:t xml:space="preserve"> </w:t>
      </w:r>
      <w:r w:rsidRPr="00D428AA">
        <w:rPr>
          <w:rStyle w:val="fontstyle01"/>
          <w:rFonts w:ascii="Arial" w:hAnsi="Arial" w:cs="Arial"/>
        </w:rPr>
        <w:t xml:space="preserve">blaga. </w:t>
      </w:r>
      <w:proofErr w:type="spellStart"/>
      <w:r w:rsidRPr="00D428AA">
        <w:rPr>
          <w:rStyle w:val="fontstyle01"/>
          <w:rFonts w:ascii="Arial" w:hAnsi="Arial" w:cs="Arial"/>
        </w:rPr>
        <w:t>Unijsko</w:t>
      </w:r>
      <w:proofErr w:type="spellEnd"/>
      <w:r w:rsidRPr="00D428AA">
        <w:rPr>
          <w:rStyle w:val="fontstyle01"/>
          <w:rFonts w:ascii="Arial" w:hAnsi="Arial" w:cs="Arial"/>
        </w:rPr>
        <w:t xml:space="preserve"> blago mora biti ustrezno označeno in posebej ločeno.</w:t>
      </w:r>
    </w:p>
    <w:p w14:paraId="0F54055B" w14:textId="77777777" w:rsidR="00D428AA" w:rsidRPr="00D428AA" w:rsidRDefault="00D428AA" w:rsidP="00D428AA">
      <w:pPr>
        <w:pStyle w:val="Odstavekseznama"/>
        <w:rPr>
          <w:rFonts w:ascii="Arial" w:hAnsi="Arial" w:cs="Arial"/>
          <w:color w:val="000000"/>
          <w:sz w:val="20"/>
          <w:szCs w:val="20"/>
        </w:rPr>
      </w:pPr>
    </w:p>
    <w:p w14:paraId="19582754" w14:textId="413F7E72" w:rsidR="00D428AA" w:rsidRPr="00365B0B" w:rsidRDefault="00A05DFF" w:rsidP="00D428AA">
      <w:pPr>
        <w:pStyle w:val="Odstavekseznama"/>
        <w:numPr>
          <w:ilvl w:val="0"/>
          <w:numId w:val="1"/>
        </w:numPr>
        <w:spacing w:line="260" w:lineRule="exact"/>
        <w:jc w:val="both"/>
        <w:rPr>
          <w:rStyle w:val="fontstyle01"/>
          <w:rFonts w:ascii="Arial" w:hAnsi="Arial" w:cs="Arial"/>
          <w:color w:val="auto"/>
        </w:rPr>
      </w:pPr>
      <w:r>
        <w:rPr>
          <w:rStyle w:val="fontstyle01"/>
          <w:rFonts w:ascii="Arial" w:hAnsi="Arial" w:cs="Arial"/>
        </w:rPr>
        <w:t>U</w:t>
      </w:r>
      <w:r w:rsidR="00474F35" w:rsidRPr="00365B0B">
        <w:rPr>
          <w:rStyle w:val="fontstyle01"/>
          <w:rFonts w:ascii="Arial" w:hAnsi="Arial" w:cs="Arial"/>
        </w:rPr>
        <w:t xml:space="preserve">radno mesto oz. </w:t>
      </w:r>
      <w:r>
        <w:rPr>
          <w:rStyle w:val="fontstyle01"/>
          <w:rFonts w:ascii="Arial" w:hAnsi="Arial" w:cs="Arial"/>
        </w:rPr>
        <w:t>mesto, ki ga upravlja carinski organ, se šteje tudi za prostor za začasno hrambo (148. člen CZU)</w:t>
      </w:r>
      <w:r w:rsidR="00EA17F7">
        <w:rPr>
          <w:rStyle w:val="fontstyle01"/>
          <w:rFonts w:ascii="Arial" w:hAnsi="Arial" w:cs="Arial"/>
        </w:rPr>
        <w:t>. Izdaja d</w:t>
      </w:r>
      <w:r w:rsidR="00474F35" w:rsidRPr="00365B0B">
        <w:rPr>
          <w:rStyle w:val="fontstyle01"/>
          <w:rFonts w:ascii="Arial" w:hAnsi="Arial" w:cs="Arial"/>
        </w:rPr>
        <w:t>ovoljenj</w:t>
      </w:r>
      <w:r w:rsidR="00EA17F7">
        <w:rPr>
          <w:rStyle w:val="fontstyle01"/>
          <w:rFonts w:ascii="Arial" w:hAnsi="Arial" w:cs="Arial"/>
        </w:rPr>
        <w:t xml:space="preserve">a v takih primerih </w:t>
      </w:r>
      <w:r w:rsidR="00474F35" w:rsidRPr="00365B0B">
        <w:rPr>
          <w:rStyle w:val="fontstyle01"/>
          <w:rFonts w:ascii="Arial" w:hAnsi="Arial" w:cs="Arial"/>
        </w:rPr>
        <w:t>ni potrebn</w:t>
      </w:r>
      <w:r w:rsidR="00EA17F7">
        <w:rPr>
          <w:rStyle w:val="fontstyle01"/>
          <w:rFonts w:ascii="Arial" w:hAnsi="Arial" w:cs="Arial"/>
        </w:rPr>
        <w:t>a, c</w:t>
      </w:r>
      <w:r w:rsidR="00474F35" w:rsidRPr="00365B0B">
        <w:rPr>
          <w:rStyle w:val="fontstyle01"/>
          <w:rFonts w:ascii="Arial" w:hAnsi="Arial" w:cs="Arial"/>
        </w:rPr>
        <w:t xml:space="preserve">arinski </w:t>
      </w:r>
      <w:r w:rsidR="00474F35" w:rsidRPr="00365B0B">
        <w:rPr>
          <w:rStyle w:val="fontstyle01"/>
          <w:rFonts w:ascii="Arial" w:hAnsi="Arial" w:cs="Arial"/>
        </w:rPr>
        <w:t>organ tudi ne zahteva predložitev zavarovanja, razen če meni, da</w:t>
      </w:r>
      <w:r w:rsidR="00D428AA" w:rsidRPr="00365B0B">
        <w:rPr>
          <w:rStyle w:val="fontstyle01"/>
          <w:rFonts w:ascii="Arial" w:hAnsi="Arial" w:cs="Arial"/>
        </w:rPr>
        <w:t xml:space="preserve"> </w:t>
      </w:r>
      <w:r w:rsidR="00474F35" w:rsidRPr="00365B0B">
        <w:rPr>
          <w:rStyle w:val="fontstyle01"/>
          <w:rFonts w:ascii="Arial" w:hAnsi="Arial" w:cs="Arial"/>
        </w:rPr>
        <w:t>carinski dolg, ki lahko nastane, ne bo plačan (91. člen CZU).</w:t>
      </w:r>
    </w:p>
    <w:p w14:paraId="65E97BCF" w14:textId="77777777" w:rsidR="00D428AA" w:rsidRPr="00D428AA" w:rsidRDefault="00D428AA" w:rsidP="00D428AA">
      <w:pPr>
        <w:pStyle w:val="Odstavekseznama"/>
        <w:rPr>
          <w:rFonts w:ascii="Arial" w:hAnsi="Arial" w:cs="Arial"/>
          <w:sz w:val="20"/>
          <w:szCs w:val="20"/>
        </w:rPr>
      </w:pPr>
    </w:p>
    <w:p w14:paraId="3B820493" w14:textId="77777777" w:rsidR="00D428AA" w:rsidRPr="00D428AA" w:rsidRDefault="00474F35" w:rsidP="00D428AA">
      <w:pPr>
        <w:spacing w:line="260" w:lineRule="exact"/>
        <w:jc w:val="both"/>
        <w:rPr>
          <w:rStyle w:val="fontstyle21"/>
          <w:rFonts w:ascii="Arial" w:hAnsi="Arial" w:cs="Arial"/>
          <w:b w:val="0"/>
          <w:bCs w:val="0"/>
          <w:color w:val="auto"/>
        </w:rPr>
      </w:pPr>
      <w:r w:rsidRPr="00D428AA">
        <w:rPr>
          <w:rStyle w:val="fontstyle21"/>
          <w:rFonts w:ascii="Arial" w:hAnsi="Arial" w:cs="Arial"/>
        </w:rPr>
        <w:t>Ravnanje z blagom v začasni hrambi</w:t>
      </w:r>
    </w:p>
    <w:p w14:paraId="05F65DF0" w14:textId="77777777" w:rsidR="00D428AA" w:rsidRPr="00D428AA" w:rsidRDefault="00D428AA" w:rsidP="00D428AA">
      <w:pPr>
        <w:pStyle w:val="Odstavekseznama"/>
        <w:rPr>
          <w:rFonts w:ascii="Arial" w:hAnsi="Arial" w:cs="Arial"/>
          <w:b/>
          <w:bCs/>
          <w:color w:val="000000"/>
          <w:sz w:val="20"/>
          <w:szCs w:val="20"/>
        </w:rPr>
      </w:pPr>
    </w:p>
    <w:p w14:paraId="3A95E800" w14:textId="77777777" w:rsidR="00CA7455" w:rsidRPr="00CA7455" w:rsidRDefault="00474F35" w:rsidP="00D428AA">
      <w:pPr>
        <w:pStyle w:val="Odstavekseznama"/>
        <w:numPr>
          <w:ilvl w:val="0"/>
          <w:numId w:val="1"/>
        </w:numPr>
        <w:spacing w:line="260" w:lineRule="exact"/>
        <w:jc w:val="both"/>
        <w:rPr>
          <w:rStyle w:val="fontstyle01"/>
          <w:rFonts w:ascii="Arial" w:hAnsi="Arial" w:cs="Arial"/>
          <w:color w:val="auto"/>
        </w:rPr>
      </w:pPr>
      <w:r w:rsidRPr="00D428AA">
        <w:rPr>
          <w:rStyle w:val="fontstyle01"/>
          <w:rFonts w:ascii="Arial" w:hAnsi="Arial" w:cs="Arial"/>
        </w:rPr>
        <w:t>Blago v začasni hrambi se ob dovoljenju carinskega organa lahko preklada, odvzamejo se lahko vzorci</w:t>
      </w:r>
      <w:r w:rsidR="00CA7455">
        <w:rPr>
          <w:rStyle w:val="fontstyle01"/>
          <w:rFonts w:ascii="Arial" w:hAnsi="Arial" w:cs="Arial"/>
        </w:rPr>
        <w:t xml:space="preserve"> </w:t>
      </w:r>
      <w:r w:rsidRPr="00D428AA">
        <w:rPr>
          <w:rStyle w:val="fontstyle01"/>
          <w:rFonts w:ascii="Arial" w:hAnsi="Arial" w:cs="Arial"/>
        </w:rPr>
        <w:t>in dovolijo ravnanja, ki so namenjena njegovi ohranitvi v nespremenjenem stanju. Ne dovoli se</w:t>
      </w:r>
      <w:r w:rsidR="00CA7455">
        <w:rPr>
          <w:rStyle w:val="fontstyle01"/>
          <w:rFonts w:ascii="Arial" w:hAnsi="Arial" w:cs="Arial"/>
        </w:rPr>
        <w:t xml:space="preserve"> </w:t>
      </w:r>
      <w:r w:rsidRPr="00D428AA">
        <w:rPr>
          <w:rStyle w:val="fontstyle01"/>
          <w:rFonts w:ascii="Arial" w:hAnsi="Arial" w:cs="Arial"/>
        </w:rPr>
        <w:t>spreminjanje izgleda ali tehničnih lastnosti blaga (člen 147(2) CZU).</w:t>
      </w:r>
    </w:p>
    <w:p w14:paraId="13415C55" w14:textId="77777777" w:rsidR="00CA7455" w:rsidRPr="00CA7455" w:rsidRDefault="00CA7455" w:rsidP="00CA7455">
      <w:pPr>
        <w:pStyle w:val="Odstavekseznama"/>
        <w:spacing w:line="260" w:lineRule="exact"/>
        <w:ind w:left="360"/>
        <w:jc w:val="both"/>
        <w:rPr>
          <w:rStyle w:val="fontstyle01"/>
          <w:rFonts w:ascii="Arial" w:hAnsi="Arial" w:cs="Arial"/>
          <w:color w:val="auto"/>
        </w:rPr>
      </w:pPr>
    </w:p>
    <w:p w14:paraId="1F68F8E7" w14:textId="28DCD1C1" w:rsidR="00CA7455" w:rsidRPr="00EE446B" w:rsidRDefault="00474F35" w:rsidP="00D428AA">
      <w:pPr>
        <w:pStyle w:val="Odstavekseznama"/>
        <w:numPr>
          <w:ilvl w:val="0"/>
          <w:numId w:val="1"/>
        </w:numPr>
        <w:spacing w:line="260" w:lineRule="exact"/>
        <w:jc w:val="both"/>
        <w:rPr>
          <w:rStyle w:val="fontstyle01"/>
          <w:rFonts w:ascii="Arial" w:hAnsi="Arial" w:cs="Arial"/>
          <w:color w:val="auto"/>
        </w:rPr>
      </w:pPr>
      <w:proofErr w:type="spellStart"/>
      <w:r w:rsidRPr="00D428AA">
        <w:rPr>
          <w:rStyle w:val="fontstyle01"/>
          <w:rFonts w:ascii="Arial" w:hAnsi="Arial" w:cs="Arial"/>
        </w:rPr>
        <w:t>Neunijsko</w:t>
      </w:r>
      <w:proofErr w:type="spellEnd"/>
      <w:r w:rsidRPr="00D428AA">
        <w:rPr>
          <w:rStyle w:val="fontstyle01"/>
          <w:rFonts w:ascii="Arial" w:hAnsi="Arial" w:cs="Arial"/>
        </w:rPr>
        <w:t xml:space="preserve"> blago v začasni hrambi mora biti v roku 90 dni (brez možnosti podaljšanja) dano v carinski</w:t>
      </w:r>
      <w:r w:rsidR="00EE446B">
        <w:rPr>
          <w:rStyle w:val="fontstyle01"/>
          <w:rFonts w:ascii="Arial" w:hAnsi="Arial" w:cs="Arial"/>
        </w:rPr>
        <w:t xml:space="preserve"> </w:t>
      </w:r>
      <w:r w:rsidRPr="00D428AA">
        <w:rPr>
          <w:rStyle w:val="fontstyle01"/>
          <w:rFonts w:ascii="Arial" w:hAnsi="Arial" w:cs="Arial"/>
        </w:rPr>
        <w:t>postopek, ponovno izvoženo ali uničeno pod carinskim nadzorom</w:t>
      </w:r>
      <w:r w:rsidRPr="00D428AA">
        <w:rPr>
          <w:rStyle w:val="fontstyle01"/>
          <w:rFonts w:ascii="Arial" w:hAnsi="Arial" w:cs="Arial"/>
        </w:rPr>
        <w:t xml:space="preserve">. </w:t>
      </w:r>
      <w:r w:rsidR="001A155D">
        <w:rPr>
          <w:rStyle w:val="fontstyle01"/>
          <w:rFonts w:ascii="Arial" w:hAnsi="Arial" w:cs="Arial"/>
        </w:rPr>
        <w:t>Izjeme so določene v 25. točki. V primeru vložitve carinske deklaracije za začasno hrambo bo rok</w:t>
      </w:r>
      <w:r w:rsidR="00C21046" w:rsidRPr="00400E08">
        <w:rPr>
          <w:rStyle w:val="fontstyle01"/>
          <w:rFonts w:ascii="Arial" w:hAnsi="Arial" w:cs="Arial"/>
        </w:rPr>
        <w:t xml:space="preserve"> samodejno določil SIAIS2.</w:t>
      </w:r>
      <w:r w:rsidR="00C21046" w:rsidRPr="00794505">
        <w:rPr>
          <w:rStyle w:val="fontstyle01"/>
          <w:rFonts w:ascii="Arial" w:hAnsi="Arial" w:cs="Arial"/>
        </w:rPr>
        <w:t xml:space="preserve"> </w:t>
      </w:r>
      <w:r w:rsidRPr="00794505">
        <w:rPr>
          <w:rStyle w:val="fontstyle01"/>
          <w:rFonts w:ascii="Arial" w:hAnsi="Arial" w:cs="Arial"/>
        </w:rPr>
        <w:t>Če se</w:t>
      </w:r>
      <w:r w:rsidRPr="00D428AA">
        <w:rPr>
          <w:rStyle w:val="fontstyle01"/>
          <w:rFonts w:ascii="Arial" w:hAnsi="Arial" w:cs="Arial"/>
        </w:rPr>
        <w:t xml:space="preserve"> opravi gibanje blaga med</w:t>
      </w:r>
      <w:r w:rsidR="00EE446B">
        <w:rPr>
          <w:rStyle w:val="fontstyle01"/>
          <w:rFonts w:ascii="Arial" w:hAnsi="Arial" w:cs="Arial"/>
        </w:rPr>
        <w:t xml:space="preserve"> </w:t>
      </w:r>
      <w:r w:rsidRPr="00D428AA">
        <w:rPr>
          <w:rStyle w:val="fontstyle01"/>
          <w:rFonts w:ascii="Arial" w:hAnsi="Arial" w:cs="Arial"/>
        </w:rPr>
        <w:t xml:space="preserve">dvema začasnima hrambama, </w:t>
      </w:r>
      <w:r w:rsidRPr="00D428AA">
        <w:rPr>
          <w:rStyle w:val="fontstyle01"/>
          <w:rFonts w:ascii="Arial" w:hAnsi="Arial" w:cs="Arial"/>
        </w:rPr>
        <w:t>je potrebno upoštevati, da velja skupni 90 dnevni rok. Če je začasna</w:t>
      </w:r>
      <w:r w:rsidR="00EE446B">
        <w:rPr>
          <w:rStyle w:val="fontstyle01"/>
          <w:rFonts w:ascii="Arial" w:hAnsi="Arial" w:cs="Arial"/>
        </w:rPr>
        <w:t xml:space="preserve"> </w:t>
      </w:r>
      <w:r w:rsidRPr="00D428AA">
        <w:rPr>
          <w:rStyle w:val="fontstyle01"/>
          <w:rFonts w:ascii="Arial" w:hAnsi="Arial" w:cs="Arial"/>
        </w:rPr>
        <w:t xml:space="preserve">hramba zaključena s tranzitnim postopkom, se </w:t>
      </w:r>
      <w:r w:rsidR="00A01008">
        <w:rPr>
          <w:rStyle w:val="fontstyle01"/>
          <w:rFonts w:ascii="Arial" w:hAnsi="Arial" w:cs="Arial"/>
        </w:rPr>
        <w:t xml:space="preserve">lahko </w:t>
      </w:r>
      <w:r w:rsidRPr="00D428AA">
        <w:rPr>
          <w:rStyle w:val="fontstyle01"/>
          <w:rFonts w:ascii="Arial" w:hAnsi="Arial" w:cs="Arial"/>
        </w:rPr>
        <w:t>blago</w:t>
      </w:r>
      <w:r w:rsidR="00A01008">
        <w:rPr>
          <w:rStyle w:val="fontstyle01"/>
          <w:rFonts w:ascii="Arial" w:hAnsi="Arial" w:cs="Arial"/>
        </w:rPr>
        <w:t xml:space="preserve"> po zaključku tranzita</w:t>
      </w:r>
      <w:r w:rsidRPr="00D428AA">
        <w:rPr>
          <w:rStyle w:val="fontstyle01"/>
          <w:rFonts w:ascii="Arial" w:hAnsi="Arial" w:cs="Arial"/>
        </w:rPr>
        <w:t xml:space="preserve"> da v novem kraju v novo začasno hrambo,</w:t>
      </w:r>
      <w:r w:rsidR="00CA7455">
        <w:rPr>
          <w:rStyle w:val="fontstyle01"/>
          <w:rFonts w:ascii="Arial" w:hAnsi="Arial" w:cs="Arial"/>
        </w:rPr>
        <w:t xml:space="preserve"> </w:t>
      </w:r>
      <w:r w:rsidRPr="00D428AA">
        <w:rPr>
          <w:rStyle w:val="fontstyle01"/>
          <w:rFonts w:ascii="Arial" w:hAnsi="Arial" w:cs="Arial"/>
        </w:rPr>
        <w:t>kjer ponovno velja 90 dnevni rok.</w:t>
      </w:r>
    </w:p>
    <w:p w14:paraId="3018422C" w14:textId="77777777" w:rsidR="00EE446B" w:rsidRPr="00EE446B" w:rsidRDefault="00EE446B" w:rsidP="00EE446B">
      <w:pPr>
        <w:pStyle w:val="Odstavekseznama"/>
        <w:rPr>
          <w:rStyle w:val="fontstyle01"/>
          <w:rFonts w:ascii="Arial" w:hAnsi="Arial" w:cs="Arial"/>
          <w:color w:val="auto"/>
        </w:rPr>
      </w:pPr>
    </w:p>
    <w:p w14:paraId="192168CC" w14:textId="4CDC7223" w:rsidR="00CA7455" w:rsidRPr="00794505" w:rsidRDefault="00EE446B" w:rsidP="00D07176">
      <w:pPr>
        <w:pStyle w:val="Odstavekseznama"/>
        <w:numPr>
          <w:ilvl w:val="0"/>
          <w:numId w:val="1"/>
        </w:numPr>
        <w:spacing w:line="260" w:lineRule="exact"/>
        <w:jc w:val="both"/>
        <w:rPr>
          <w:rStyle w:val="fontstyle01"/>
          <w:rFonts w:ascii="Arial" w:hAnsi="Arial" w:cs="Arial"/>
        </w:rPr>
      </w:pPr>
      <w:r w:rsidRPr="00794505">
        <w:rPr>
          <w:rStyle w:val="fontstyle01"/>
          <w:rFonts w:ascii="Arial" w:hAnsi="Arial" w:cs="Arial"/>
          <w:color w:val="auto"/>
        </w:rPr>
        <w:t>O tem, da bo potekel rok za začasno hrambo, je oseba obveščena z IE</w:t>
      </w:r>
      <w:r w:rsidR="003A2C10" w:rsidRPr="00794505">
        <w:rPr>
          <w:rStyle w:val="fontstyle01"/>
          <w:rFonts w:ascii="Arial" w:hAnsi="Arial" w:cs="Arial"/>
          <w:color w:val="auto"/>
        </w:rPr>
        <w:t>425H</w:t>
      </w:r>
      <w:r w:rsidRPr="00794505">
        <w:rPr>
          <w:rStyle w:val="fontstyle01"/>
          <w:rFonts w:ascii="Arial" w:hAnsi="Arial" w:cs="Arial"/>
          <w:color w:val="auto"/>
        </w:rPr>
        <w:t xml:space="preserve"> 5 dni pred potekom</w:t>
      </w:r>
      <w:r w:rsidR="00CB2766" w:rsidRPr="00794505">
        <w:rPr>
          <w:rStyle w:val="fontstyle01"/>
          <w:rFonts w:ascii="Arial" w:hAnsi="Arial" w:cs="Arial"/>
          <w:color w:val="auto"/>
        </w:rPr>
        <w:t xml:space="preserve"> </w:t>
      </w:r>
      <w:r w:rsidRPr="00794505">
        <w:rPr>
          <w:rStyle w:val="fontstyle01"/>
          <w:rFonts w:ascii="Arial" w:hAnsi="Arial" w:cs="Arial"/>
          <w:color w:val="auto"/>
        </w:rPr>
        <w:t>roka. Z IE</w:t>
      </w:r>
      <w:r w:rsidR="003A2C10" w:rsidRPr="00794505">
        <w:rPr>
          <w:rStyle w:val="fontstyle01"/>
          <w:rFonts w:ascii="Arial" w:hAnsi="Arial" w:cs="Arial"/>
          <w:color w:val="auto"/>
        </w:rPr>
        <w:t>425H</w:t>
      </w:r>
      <w:r w:rsidRPr="00794505">
        <w:rPr>
          <w:rStyle w:val="fontstyle01"/>
          <w:rFonts w:ascii="Arial" w:hAnsi="Arial" w:cs="Arial"/>
          <w:color w:val="auto"/>
        </w:rPr>
        <w:t xml:space="preserve"> je oseba nato obveščen</w:t>
      </w:r>
      <w:r w:rsidR="00CB2766" w:rsidRPr="00794505">
        <w:rPr>
          <w:rStyle w:val="fontstyle01"/>
          <w:rFonts w:ascii="Arial" w:hAnsi="Arial" w:cs="Arial"/>
          <w:color w:val="auto"/>
        </w:rPr>
        <w:t xml:space="preserve">a po </w:t>
      </w:r>
      <w:r w:rsidRPr="00794505">
        <w:rPr>
          <w:rStyle w:val="fontstyle01"/>
          <w:rFonts w:ascii="Arial" w:hAnsi="Arial" w:cs="Arial"/>
          <w:color w:val="auto"/>
        </w:rPr>
        <w:t>izte</w:t>
      </w:r>
      <w:r w:rsidR="00CB2766" w:rsidRPr="00794505">
        <w:rPr>
          <w:rStyle w:val="fontstyle01"/>
          <w:rFonts w:ascii="Arial" w:hAnsi="Arial" w:cs="Arial"/>
          <w:color w:val="auto"/>
        </w:rPr>
        <w:t>ku</w:t>
      </w:r>
      <w:r w:rsidRPr="00794505">
        <w:rPr>
          <w:rStyle w:val="fontstyle01"/>
          <w:rFonts w:ascii="Arial" w:hAnsi="Arial" w:cs="Arial"/>
          <w:color w:val="auto"/>
        </w:rPr>
        <w:t xml:space="preserve"> 90 dn</w:t>
      </w:r>
      <w:r w:rsidR="00CB2766" w:rsidRPr="00794505">
        <w:rPr>
          <w:rStyle w:val="fontstyle01"/>
          <w:rFonts w:ascii="Arial" w:hAnsi="Arial" w:cs="Arial"/>
          <w:color w:val="auto"/>
        </w:rPr>
        <w:t>i.</w:t>
      </w:r>
    </w:p>
    <w:p w14:paraId="5C631557" w14:textId="77777777" w:rsidR="00CB2766" w:rsidRPr="00CB2766" w:rsidRDefault="00CB2766" w:rsidP="00CB2766">
      <w:pPr>
        <w:pStyle w:val="Odstavekseznama"/>
        <w:spacing w:line="260" w:lineRule="exact"/>
        <w:ind w:left="360"/>
        <w:jc w:val="both"/>
        <w:rPr>
          <w:rFonts w:ascii="Arial" w:hAnsi="Arial" w:cs="Arial"/>
          <w:color w:val="000000"/>
          <w:sz w:val="20"/>
          <w:szCs w:val="20"/>
        </w:rPr>
      </w:pPr>
    </w:p>
    <w:p w14:paraId="2E7D0033" w14:textId="770E4ED8" w:rsidR="00CA7455" w:rsidRPr="00CA7455" w:rsidRDefault="00474F35" w:rsidP="00580A71">
      <w:pPr>
        <w:pStyle w:val="Odstavekseznama"/>
        <w:spacing w:line="260" w:lineRule="exact"/>
        <w:ind w:left="0"/>
        <w:jc w:val="both"/>
        <w:rPr>
          <w:rStyle w:val="fontstyle21"/>
          <w:rFonts w:ascii="Arial" w:hAnsi="Arial" w:cs="Arial"/>
          <w:b w:val="0"/>
          <w:bCs w:val="0"/>
          <w:color w:val="auto"/>
        </w:rPr>
      </w:pPr>
      <w:r w:rsidRPr="00D428AA">
        <w:rPr>
          <w:rStyle w:val="fontstyle21"/>
          <w:rFonts w:ascii="Arial" w:hAnsi="Arial" w:cs="Arial"/>
        </w:rPr>
        <w:t>Vodenje evidence</w:t>
      </w:r>
    </w:p>
    <w:p w14:paraId="0C7D66C4" w14:textId="77777777" w:rsidR="00CA7455" w:rsidRPr="00CA7455" w:rsidRDefault="00CA7455" w:rsidP="00CA7455">
      <w:pPr>
        <w:pStyle w:val="Odstavekseznama"/>
        <w:rPr>
          <w:rFonts w:ascii="Arial" w:hAnsi="Arial" w:cs="Arial"/>
          <w:b/>
          <w:bCs/>
          <w:color w:val="000000"/>
          <w:sz w:val="20"/>
          <w:szCs w:val="20"/>
        </w:rPr>
      </w:pPr>
    </w:p>
    <w:p w14:paraId="6DE1FC5B" w14:textId="3C6561C1" w:rsidR="00CA7455" w:rsidRPr="00CA7455" w:rsidRDefault="00474F35" w:rsidP="00D428AA">
      <w:pPr>
        <w:pStyle w:val="Odstavekseznama"/>
        <w:numPr>
          <w:ilvl w:val="0"/>
          <w:numId w:val="1"/>
        </w:numPr>
        <w:spacing w:line="260" w:lineRule="exact"/>
        <w:jc w:val="both"/>
        <w:rPr>
          <w:rStyle w:val="fontstyle01"/>
          <w:rFonts w:ascii="Arial" w:hAnsi="Arial" w:cs="Arial"/>
          <w:color w:val="auto"/>
        </w:rPr>
      </w:pPr>
      <w:r w:rsidRPr="00D428AA">
        <w:rPr>
          <w:rStyle w:val="fontstyle01"/>
          <w:rFonts w:ascii="Arial" w:hAnsi="Arial" w:cs="Arial"/>
        </w:rPr>
        <w:t>Imetnik dovoljenja za prostor začasne hrambe mora voditi ustrezno evidenco v obliki, ki jo potrdijo</w:t>
      </w:r>
      <w:r w:rsidRPr="00D428AA">
        <w:rPr>
          <w:rFonts w:ascii="Arial" w:hAnsi="Arial" w:cs="Arial"/>
          <w:color w:val="000000"/>
          <w:sz w:val="20"/>
          <w:szCs w:val="20"/>
        </w:rPr>
        <w:br/>
      </w:r>
      <w:r w:rsidRPr="00D428AA">
        <w:rPr>
          <w:rStyle w:val="fontstyle01"/>
          <w:rFonts w:ascii="Arial" w:hAnsi="Arial" w:cs="Arial"/>
        </w:rPr>
        <w:t>carinski organi v fazi izdaje dovoljenja.</w:t>
      </w:r>
    </w:p>
    <w:p w14:paraId="18640AAC" w14:textId="77777777" w:rsidR="00CA7455" w:rsidRPr="00CA7455" w:rsidRDefault="00CA7455" w:rsidP="00CA7455">
      <w:pPr>
        <w:pStyle w:val="Odstavekseznama"/>
        <w:spacing w:line="260" w:lineRule="exact"/>
        <w:ind w:left="360"/>
        <w:jc w:val="both"/>
        <w:rPr>
          <w:rStyle w:val="fontstyle01"/>
          <w:rFonts w:ascii="Arial" w:hAnsi="Arial" w:cs="Arial"/>
          <w:color w:val="auto"/>
        </w:rPr>
      </w:pPr>
    </w:p>
    <w:p w14:paraId="28E99D31" w14:textId="77777777" w:rsidR="00CA7455" w:rsidRPr="00CA7455" w:rsidRDefault="00474F35" w:rsidP="00D428AA">
      <w:pPr>
        <w:pStyle w:val="Odstavekseznama"/>
        <w:numPr>
          <w:ilvl w:val="0"/>
          <w:numId w:val="1"/>
        </w:numPr>
        <w:spacing w:line="260" w:lineRule="exact"/>
        <w:jc w:val="both"/>
        <w:rPr>
          <w:rStyle w:val="fontstyle01"/>
          <w:rFonts w:ascii="Arial" w:hAnsi="Arial" w:cs="Arial"/>
          <w:color w:val="auto"/>
        </w:rPr>
      </w:pPr>
      <w:r w:rsidRPr="00D428AA">
        <w:rPr>
          <w:rStyle w:val="fontstyle01"/>
          <w:rFonts w:ascii="Arial" w:hAnsi="Arial" w:cs="Arial"/>
        </w:rPr>
        <w:t>Vsebovati mora sledeče informacije in navedbe:</w:t>
      </w:r>
    </w:p>
    <w:p w14:paraId="58A554C6" w14:textId="77777777" w:rsidR="00CA7455" w:rsidRPr="00CA7455" w:rsidRDefault="00474F35" w:rsidP="00CA7455">
      <w:pPr>
        <w:pStyle w:val="Odstavekseznama"/>
        <w:numPr>
          <w:ilvl w:val="0"/>
          <w:numId w:val="8"/>
        </w:numPr>
        <w:spacing w:line="260" w:lineRule="exact"/>
        <w:jc w:val="both"/>
        <w:rPr>
          <w:rStyle w:val="fontstyle01"/>
          <w:rFonts w:ascii="Arial" w:hAnsi="Arial" w:cs="Arial"/>
          <w:color w:val="auto"/>
        </w:rPr>
      </w:pPr>
      <w:r w:rsidRPr="00CA7455">
        <w:rPr>
          <w:rStyle w:val="fontstyle01"/>
          <w:rFonts w:ascii="Arial" w:hAnsi="Arial" w:cs="Arial"/>
        </w:rPr>
        <w:t>sklic na ustrezno deklaracijo za začasno hrambo;</w:t>
      </w:r>
    </w:p>
    <w:p w14:paraId="115BC41F" w14:textId="77777777" w:rsidR="00CA7455" w:rsidRPr="00CA7455" w:rsidRDefault="00474F35" w:rsidP="00CA7455">
      <w:pPr>
        <w:pStyle w:val="Odstavekseznama"/>
        <w:numPr>
          <w:ilvl w:val="0"/>
          <w:numId w:val="8"/>
        </w:numPr>
        <w:spacing w:line="260" w:lineRule="exact"/>
        <w:jc w:val="both"/>
        <w:rPr>
          <w:rStyle w:val="fontstyle01"/>
          <w:rFonts w:ascii="Arial" w:hAnsi="Arial" w:cs="Arial"/>
          <w:color w:val="auto"/>
        </w:rPr>
      </w:pPr>
      <w:r w:rsidRPr="00CA7455">
        <w:rPr>
          <w:rStyle w:val="fontstyle01"/>
          <w:rFonts w:ascii="Arial" w:hAnsi="Arial" w:cs="Arial"/>
        </w:rPr>
        <w:t>sklic na ustrezno deklaracijo za zaključek začasne hrambe;</w:t>
      </w:r>
    </w:p>
    <w:p w14:paraId="10364000" w14:textId="77777777" w:rsidR="00CA7455" w:rsidRPr="00CA7455" w:rsidRDefault="00474F35" w:rsidP="00CA7455">
      <w:pPr>
        <w:pStyle w:val="Odstavekseznama"/>
        <w:numPr>
          <w:ilvl w:val="0"/>
          <w:numId w:val="8"/>
        </w:numPr>
        <w:spacing w:line="260" w:lineRule="exact"/>
        <w:jc w:val="both"/>
        <w:rPr>
          <w:rStyle w:val="fontstyle01"/>
          <w:rFonts w:ascii="Arial" w:hAnsi="Arial" w:cs="Arial"/>
          <w:color w:val="auto"/>
        </w:rPr>
      </w:pPr>
      <w:r w:rsidRPr="00CA7455">
        <w:rPr>
          <w:rStyle w:val="fontstyle01"/>
          <w:rFonts w:ascii="Arial" w:hAnsi="Arial" w:cs="Arial"/>
        </w:rPr>
        <w:t>datum in navedbe, ki opredeljujejo carinske dokumente v zvezi s hranjenjem blaga in vse druge</w:t>
      </w:r>
      <w:r w:rsidRPr="00CA7455">
        <w:rPr>
          <w:rFonts w:ascii="Arial" w:hAnsi="Arial" w:cs="Arial"/>
          <w:color w:val="000000"/>
          <w:sz w:val="20"/>
          <w:szCs w:val="20"/>
        </w:rPr>
        <w:br/>
      </w:r>
      <w:r w:rsidRPr="00CA7455">
        <w:rPr>
          <w:rStyle w:val="fontstyle01"/>
          <w:rFonts w:ascii="Arial" w:hAnsi="Arial" w:cs="Arial"/>
        </w:rPr>
        <w:t>dokumente v zvezi z začasno hrambo blaga;</w:t>
      </w:r>
    </w:p>
    <w:p w14:paraId="4C78B3BD" w14:textId="247E08EE" w:rsidR="00A01008" w:rsidRPr="00C34428" w:rsidRDefault="00474F35" w:rsidP="00DD2159">
      <w:pPr>
        <w:pStyle w:val="Odstavekseznama"/>
        <w:numPr>
          <w:ilvl w:val="0"/>
          <w:numId w:val="8"/>
        </w:numPr>
        <w:spacing w:line="260" w:lineRule="exact"/>
        <w:jc w:val="both"/>
        <w:rPr>
          <w:rStyle w:val="fontstyle01"/>
          <w:rFonts w:ascii="Arial" w:hAnsi="Arial" w:cs="Arial"/>
          <w:color w:val="auto"/>
        </w:rPr>
      </w:pPr>
      <w:r w:rsidRPr="00C34428">
        <w:rPr>
          <w:rStyle w:val="fontstyle01"/>
          <w:rFonts w:ascii="Arial" w:hAnsi="Arial" w:cs="Arial"/>
        </w:rPr>
        <w:t>identifikacijske številke tovorkov, število in vrsta tovorkov, količino in običajen trgovski ali tehnični</w:t>
      </w:r>
      <w:r w:rsidRPr="00C34428">
        <w:rPr>
          <w:rFonts w:ascii="Arial" w:hAnsi="Arial" w:cs="Arial"/>
          <w:color w:val="000000"/>
          <w:sz w:val="20"/>
          <w:szCs w:val="20"/>
        </w:rPr>
        <w:br/>
      </w:r>
      <w:r w:rsidRPr="00C34428">
        <w:rPr>
          <w:rStyle w:val="fontstyle01"/>
          <w:rFonts w:ascii="Arial" w:hAnsi="Arial" w:cs="Arial"/>
        </w:rPr>
        <w:t>opis blaga, po potrebi identifikacijske oznake zabojnika;</w:t>
      </w:r>
    </w:p>
    <w:p w14:paraId="1A6B4203" w14:textId="77777777" w:rsidR="00CA7455" w:rsidRPr="00CA7455" w:rsidRDefault="00474F35" w:rsidP="00CA7455">
      <w:pPr>
        <w:pStyle w:val="Odstavekseznama"/>
        <w:numPr>
          <w:ilvl w:val="0"/>
          <w:numId w:val="8"/>
        </w:numPr>
        <w:spacing w:line="260" w:lineRule="exact"/>
        <w:jc w:val="both"/>
        <w:rPr>
          <w:rStyle w:val="fontstyle01"/>
          <w:rFonts w:ascii="Arial" w:hAnsi="Arial" w:cs="Arial"/>
          <w:color w:val="auto"/>
        </w:rPr>
      </w:pPr>
      <w:r w:rsidRPr="00CA7455">
        <w:rPr>
          <w:rStyle w:val="fontstyle01"/>
          <w:rFonts w:ascii="Arial" w:hAnsi="Arial" w:cs="Arial"/>
        </w:rPr>
        <w:t>lokacijo blaga in navedbe o gibanju blaga;</w:t>
      </w:r>
    </w:p>
    <w:p w14:paraId="000FFB06" w14:textId="77777777" w:rsidR="00CA7455" w:rsidRPr="00CA7455" w:rsidRDefault="00474F35" w:rsidP="00CA7455">
      <w:pPr>
        <w:pStyle w:val="Odstavekseznama"/>
        <w:numPr>
          <w:ilvl w:val="0"/>
          <w:numId w:val="8"/>
        </w:numPr>
        <w:spacing w:line="260" w:lineRule="exact"/>
        <w:jc w:val="both"/>
        <w:rPr>
          <w:rStyle w:val="fontstyle01"/>
          <w:rFonts w:ascii="Arial" w:hAnsi="Arial" w:cs="Arial"/>
          <w:color w:val="auto"/>
        </w:rPr>
      </w:pPr>
      <w:r w:rsidRPr="00CA7455">
        <w:rPr>
          <w:rStyle w:val="fontstyle01"/>
          <w:rFonts w:ascii="Arial" w:hAnsi="Arial" w:cs="Arial"/>
        </w:rPr>
        <w:t>carinski status blaga;</w:t>
      </w:r>
    </w:p>
    <w:p w14:paraId="5CD079D7" w14:textId="77777777" w:rsidR="00CA7455" w:rsidRPr="00CA7455" w:rsidRDefault="00474F35" w:rsidP="00CA7455">
      <w:pPr>
        <w:pStyle w:val="Odstavekseznama"/>
        <w:numPr>
          <w:ilvl w:val="0"/>
          <w:numId w:val="8"/>
        </w:numPr>
        <w:spacing w:line="260" w:lineRule="exact"/>
        <w:jc w:val="both"/>
        <w:rPr>
          <w:rStyle w:val="fontstyle01"/>
          <w:rFonts w:ascii="Arial" w:hAnsi="Arial" w:cs="Arial"/>
          <w:color w:val="auto"/>
        </w:rPr>
      </w:pPr>
      <w:r w:rsidRPr="00CA7455">
        <w:rPr>
          <w:rStyle w:val="fontstyle01"/>
          <w:rFonts w:ascii="Arial" w:hAnsi="Arial" w:cs="Arial"/>
        </w:rPr>
        <w:t>navedbe v zvezi z načini ravnanja z blagom za ohranitev v nespremenjenem stanju.</w:t>
      </w:r>
    </w:p>
    <w:p w14:paraId="3E5EBDF4" w14:textId="77777777" w:rsidR="00CA7455" w:rsidRDefault="00CA7455" w:rsidP="00CA7455">
      <w:pPr>
        <w:pStyle w:val="Odstavekseznama"/>
        <w:spacing w:line="260" w:lineRule="exact"/>
        <w:ind w:left="360"/>
        <w:jc w:val="both"/>
        <w:rPr>
          <w:rStyle w:val="fontstyle01"/>
          <w:rFonts w:ascii="Arial" w:hAnsi="Arial" w:cs="Arial"/>
        </w:rPr>
      </w:pPr>
    </w:p>
    <w:p w14:paraId="6567B9A9" w14:textId="41085714" w:rsidR="00CA7455" w:rsidRPr="00CA7455" w:rsidRDefault="00474F35" w:rsidP="00CA7455">
      <w:pPr>
        <w:pStyle w:val="Odstavekseznama"/>
        <w:numPr>
          <w:ilvl w:val="0"/>
          <w:numId w:val="1"/>
        </w:numPr>
        <w:spacing w:line="260" w:lineRule="exact"/>
        <w:jc w:val="both"/>
        <w:rPr>
          <w:rStyle w:val="fontstyle01"/>
          <w:rFonts w:ascii="Arial" w:hAnsi="Arial" w:cs="Arial"/>
          <w:color w:val="auto"/>
        </w:rPr>
      </w:pPr>
      <w:r w:rsidRPr="00CA7455">
        <w:rPr>
          <w:rStyle w:val="fontstyle01"/>
          <w:rFonts w:ascii="Arial" w:hAnsi="Arial" w:cs="Arial"/>
        </w:rPr>
        <w:t>Carinski organi lahko opustijo zahtevo po nekaterih, v prejšnji točki navedenih informacijah, če to ne</w:t>
      </w:r>
      <w:r w:rsidR="00CA7455">
        <w:rPr>
          <w:rStyle w:val="fontstyle01"/>
          <w:rFonts w:ascii="Arial" w:hAnsi="Arial" w:cs="Arial"/>
        </w:rPr>
        <w:t xml:space="preserve"> </w:t>
      </w:r>
      <w:r w:rsidRPr="00CA7455">
        <w:rPr>
          <w:rStyle w:val="fontstyle01"/>
          <w:rFonts w:ascii="Arial" w:hAnsi="Arial" w:cs="Arial"/>
        </w:rPr>
        <w:t>vpliva negativno na carinski nadzor in kontrole blaga. Vendar se opustitev ne sme nanašati na blago, ki</w:t>
      </w:r>
      <w:r w:rsidR="00CA7455">
        <w:rPr>
          <w:rStyle w:val="fontstyle01"/>
          <w:rFonts w:ascii="Arial" w:hAnsi="Arial" w:cs="Arial"/>
        </w:rPr>
        <w:t xml:space="preserve"> </w:t>
      </w:r>
      <w:r w:rsidRPr="00CA7455">
        <w:rPr>
          <w:rStyle w:val="fontstyle01"/>
          <w:rFonts w:ascii="Arial" w:hAnsi="Arial" w:cs="Arial"/>
        </w:rPr>
        <w:t>se bo gibalo med prostori začasnih hramb. Zahtevane informacije se navede v dovoljenje</w:t>
      </w:r>
      <w:r w:rsidR="00201A2C">
        <w:rPr>
          <w:rStyle w:val="fontstyle01"/>
          <w:rFonts w:ascii="Arial" w:hAnsi="Arial" w:cs="Arial"/>
        </w:rPr>
        <w:t xml:space="preserve">. </w:t>
      </w:r>
    </w:p>
    <w:p w14:paraId="286336FB" w14:textId="77777777" w:rsidR="00CA7455" w:rsidRPr="00CA7455" w:rsidRDefault="00CA7455" w:rsidP="00CA7455">
      <w:pPr>
        <w:pStyle w:val="Odstavekseznama"/>
        <w:spacing w:line="260" w:lineRule="exact"/>
        <w:ind w:left="360"/>
        <w:jc w:val="both"/>
        <w:rPr>
          <w:rStyle w:val="fontstyle01"/>
          <w:rFonts w:ascii="Arial" w:hAnsi="Arial" w:cs="Arial"/>
          <w:color w:val="auto"/>
        </w:rPr>
      </w:pPr>
    </w:p>
    <w:p w14:paraId="4146109B" w14:textId="27DC1B94" w:rsidR="00CA7455" w:rsidRDefault="00474F35" w:rsidP="00CA7455">
      <w:pPr>
        <w:spacing w:line="260" w:lineRule="exact"/>
        <w:jc w:val="both"/>
        <w:rPr>
          <w:rStyle w:val="fontstyle21"/>
          <w:rFonts w:ascii="Arial" w:hAnsi="Arial" w:cs="Arial"/>
        </w:rPr>
      </w:pPr>
      <w:r w:rsidRPr="00CA7455">
        <w:rPr>
          <w:rStyle w:val="fontstyle21"/>
          <w:rFonts w:ascii="Arial" w:hAnsi="Arial" w:cs="Arial"/>
        </w:rPr>
        <w:t>Gibanje blaga med prostori za začasno hrambo</w:t>
      </w:r>
    </w:p>
    <w:p w14:paraId="421AB3B0" w14:textId="77777777" w:rsidR="00CA7455" w:rsidRPr="00CA7455" w:rsidRDefault="00CA7455" w:rsidP="00CA7455">
      <w:pPr>
        <w:spacing w:line="260" w:lineRule="exact"/>
        <w:jc w:val="both"/>
        <w:rPr>
          <w:rStyle w:val="fontstyle21"/>
          <w:rFonts w:ascii="Arial" w:hAnsi="Arial" w:cs="Arial"/>
          <w:b w:val="0"/>
          <w:bCs w:val="0"/>
          <w:color w:val="auto"/>
        </w:rPr>
      </w:pPr>
    </w:p>
    <w:p w14:paraId="7CADD66F" w14:textId="196AA274" w:rsidR="00CA7455" w:rsidRPr="00CA7455" w:rsidRDefault="00474F35" w:rsidP="00CA7455">
      <w:pPr>
        <w:pStyle w:val="Odstavekseznama"/>
        <w:numPr>
          <w:ilvl w:val="0"/>
          <w:numId w:val="1"/>
        </w:numPr>
        <w:spacing w:line="260" w:lineRule="exact"/>
        <w:jc w:val="both"/>
        <w:rPr>
          <w:rStyle w:val="fontstyle01"/>
          <w:rFonts w:ascii="Arial" w:hAnsi="Arial" w:cs="Arial"/>
          <w:color w:val="auto"/>
        </w:rPr>
      </w:pPr>
      <w:r w:rsidRPr="00CA7455">
        <w:rPr>
          <w:rStyle w:val="fontstyle01"/>
          <w:rFonts w:ascii="Arial" w:hAnsi="Arial" w:cs="Arial"/>
        </w:rPr>
        <w:t>Carinski organi lahko v skladu s členom 148/5 CZU imetniku dovoljenja odobrijo gibanje blaga med</w:t>
      </w:r>
      <w:r w:rsidR="000F519A">
        <w:rPr>
          <w:rStyle w:val="fontstyle01"/>
          <w:rFonts w:ascii="Arial" w:hAnsi="Arial" w:cs="Arial"/>
        </w:rPr>
        <w:t xml:space="preserve"> </w:t>
      </w:r>
      <w:r w:rsidRPr="00CA7455">
        <w:rPr>
          <w:rStyle w:val="fontstyle01"/>
          <w:rFonts w:ascii="Arial" w:hAnsi="Arial" w:cs="Arial"/>
        </w:rPr>
        <w:t>različnimi prostori za začasno hrambo, pod pogojem, da takšno gibanje ne poveča nevarnosti goljufij,</w:t>
      </w:r>
      <w:r w:rsidR="00CA7455">
        <w:rPr>
          <w:rStyle w:val="fontstyle01"/>
          <w:rFonts w:ascii="Arial" w:hAnsi="Arial" w:cs="Arial"/>
        </w:rPr>
        <w:t xml:space="preserve"> </w:t>
      </w:r>
      <w:r w:rsidRPr="00CA7455">
        <w:rPr>
          <w:rStyle w:val="fontstyle01"/>
          <w:rFonts w:ascii="Arial" w:hAnsi="Arial" w:cs="Arial"/>
        </w:rPr>
        <w:t>in sicer:</w:t>
      </w:r>
    </w:p>
    <w:p w14:paraId="02CECF2F" w14:textId="650A1E36" w:rsidR="00CA7455" w:rsidRDefault="00474F35" w:rsidP="00CA7455">
      <w:pPr>
        <w:pStyle w:val="Odstavekseznama"/>
        <w:numPr>
          <w:ilvl w:val="0"/>
          <w:numId w:val="12"/>
        </w:numPr>
        <w:spacing w:line="260" w:lineRule="exact"/>
        <w:jc w:val="both"/>
        <w:rPr>
          <w:rStyle w:val="fontstyle01"/>
          <w:rFonts w:ascii="Arial" w:hAnsi="Arial" w:cs="Arial"/>
        </w:rPr>
      </w:pPr>
      <w:r w:rsidRPr="00CA7455">
        <w:rPr>
          <w:rStyle w:val="fontstyle01"/>
          <w:rFonts w:ascii="Arial" w:hAnsi="Arial" w:cs="Arial"/>
        </w:rPr>
        <w:t>takšno gibanje se izvaja med prostori za začasno hrambo, za katere so pristojni carinski organi v</w:t>
      </w:r>
      <w:r w:rsidRPr="00CA7455">
        <w:rPr>
          <w:rStyle w:val="fontstyle01"/>
          <w:rFonts w:ascii="Arial" w:hAnsi="Arial"/>
        </w:rPr>
        <w:br/>
      </w:r>
      <w:r w:rsidRPr="00CA7455">
        <w:rPr>
          <w:rStyle w:val="fontstyle01"/>
          <w:rFonts w:ascii="Arial" w:hAnsi="Arial" w:cs="Arial"/>
        </w:rPr>
        <w:t>Sloveniji,</w:t>
      </w:r>
      <w:r w:rsidR="003E7E35">
        <w:rPr>
          <w:rStyle w:val="fontstyle01"/>
          <w:rFonts w:ascii="Arial" w:hAnsi="Arial" w:cs="Arial"/>
        </w:rPr>
        <w:t xml:space="preserve"> </w:t>
      </w:r>
    </w:p>
    <w:p w14:paraId="4AE08CC6" w14:textId="77777777" w:rsidR="00CA7455" w:rsidRDefault="00474F35" w:rsidP="00CA7455">
      <w:pPr>
        <w:pStyle w:val="Odstavekseznama"/>
        <w:numPr>
          <w:ilvl w:val="0"/>
          <w:numId w:val="12"/>
        </w:numPr>
        <w:spacing w:line="260" w:lineRule="exact"/>
        <w:jc w:val="both"/>
        <w:rPr>
          <w:rStyle w:val="fontstyle01"/>
          <w:rFonts w:ascii="Arial" w:hAnsi="Arial" w:cs="Arial"/>
        </w:rPr>
      </w:pPr>
      <w:r w:rsidRPr="00CA7455">
        <w:rPr>
          <w:rStyle w:val="fontstyle01"/>
          <w:rFonts w:ascii="Arial" w:hAnsi="Arial" w:cs="Arial"/>
        </w:rPr>
        <w:t>takšno gibanje je zajeto le z enim dovoljenjem, izdanim pooblaščenemu gospodarskemu subjektu za</w:t>
      </w:r>
      <w:r w:rsidR="00CA7455">
        <w:rPr>
          <w:rStyle w:val="fontstyle01"/>
          <w:rFonts w:ascii="Arial" w:hAnsi="Arial" w:cs="Arial"/>
        </w:rPr>
        <w:t xml:space="preserve"> </w:t>
      </w:r>
      <w:r w:rsidRPr="00CA7455">
        <w:rPr>
          <w:rStyle w:val="fontstyle01"/>
          <w:rFonts w:ascii="Arial" w:hAnsi="Arial" w:cs="Arial"/>
        </w:rPr>
        <w:t>carinske poenostavitve, znotraj Slovenije ali med dvema državama članicama Unije;</w:t>
      </w:r>
    </w:p>
    <w:p w14:paraId="12F3371B" w14:textId="4A52C62E" w:rsidR="00CA7455" w:rsidRPr="00CA7455" w:rsidRDefault="00474F35" w:rsidP="00CA7455">
      <w:pPr>
        <w:pStyle w:val="Odstavekseznama"/>
        <w:numPr>
          <w:ilvl w:val="0"/>
          <w:numId w:val="12"/>
        </w:numPr>
        <w:spacing w:line="260" w:lineRule="exact"/>
        <w:jc w:val="both"/>
        <w:rPr>
          <w:rStyle w:val="fontstyle01"/>
          <w:rFonts w:ascii="Arial" w:hAnsi="Arial" w:cs="Arial"/>
        </w:rPr>
      </w:pPr>
      <w:r w:rsidRPr="00CA7455">
        <w:rPr>
          <w:rStyle w:val="fontstyle01"/>
          <w:rFonts w:ascii="Arial" w:hAnsi="Arial" w:cs="Arial"/>
        </w:rPr>
        <w:t>takšno gibanje je zajeto z različnimi dovoljenji za upravljanje prostorov za začasno hrambo blaga,</w:t>
      </w:r>
      <w:r w:rsidRPr="00CA7455">
        <w:rPr>
          <w:rStyle w:val="fontstyle01"/>
          <w:rFonts w:ascii="Arial" w:hAnsi="Arial"/>
        </w:rPr>
        <w:br/>
      </w:r>
      <w:r w:rsidRPr="00CA7455">
        <w:rPr>
          <w:rStyle w:val="fontstyle01"/>
          <w:rFonts w:ascii="Arial" w:hAnsi="Arial" w:cs="Arial"/>
        </w:rPr>
        <w:t>katerih imetniki so pooblaščeni gospodarski subjekti za carinske poenostavitve (AEOC), znotraj</w:t>
      </w:r>
      <w:r w:rsidRPr="00CA7455">
        <w:rPr>
          <w:rStyle w:val="fontstyle01"/>
          <w:rFonts w:ascii="Arial" w:hAnsi="Arial"/>
        </w:rPr>
        <w:br/>
      </w:r>
      <w:r w:rsidRPr="00CA7455">
        <w:rPr>
          <w:rStyle w:val="fontstyle01"/>
          <w:rFonts w:ascii="Arial" w:hAnsi="Arial" w:cs="Arial"/>
        </w:rPr>
        <w:t>Slovenije ali med dvema državama članicama Unije.</w:t>
      </w:r>
    </w:p>
    <w:p w14:paraId="00F4E5DA" w14:textId="77777777" w:rsidR="00CA7455" w:rsidRPr="00CA7455" w:rsidRDefault="00CA7455" w:rsidP="00CA7455">
      <w:pPr>
        <w:pStyle w:val="Odstavekseznama"/>
        <w:spacing w:line="260" w:lineRule="exact"/>
        <w:ind w:left="360"/>
        <w:jc w:val="both"/>
        <w:rPr>
          <w:rStyle w:val="fontstyle01"/>
          <w:rFonts w:ascii="Arial" w:hAnsi="Arial" w:cs="Arial"/>
        </w:rPr>
      </w:pPr>
    </w:p>
    <w:p w14:paraId="53423B76" w14:textId="6E757CC3" w:rsidR="00CA7455" w:rsidRPr="00CA7455" w:rsidRDefault="00474F35" w:rsidP="00CA7455">
      <w:pPr>
        <w:pStyle w:val="Odstavekseznama"/>
        <w:numPr>
          <w:ilvl w:val="0"/>
          <w:numId w:val="1"/>
        </w:numPr>
        <w:spacing w:line="260" w:lineRule="exact"/>
        <w:jc w:val="both"/>
        <w:rPr>
          <w:rStyle w:val="fontstyle01"/>
          <w:rFonts w:ascii="Arial" w:hAnsi="Arial" w:cs="Arial"/>
          <w:color w:val="auto"/>
        </w:rPr>
      </w:pPr>
      <w:r w:rsidRPr="00CA7455">
        <w:rPr>
          <w:rStyle w:val="fontstyle01"/>
          <w:rFonts w:ascii="Arial" w:hAnsi="Arial" w:cs="Arial"/>
        </w:rPr>
        <w:t>V primeru gibanja blaga med prostori za začasno hrambo, je za blago odgovoren imetnik dovoljenja</w:t>
      </w:r>
      <w:r w:rsidR="00A442A4">
        <w:rPr>
          <w:rStyle w:val="fontstyle01"/>
          <w:rFonts w:ascii="Arial" w:hAnsi="Arial" w:cs="Arial"/>
        </w:rPr>
        <w:t xml:space="preserve"> </w:t>
      </w:r>
      <w:r w:rsidRPr="00CA7455">
        <w:rPr>
          <w:rStyle w:val="fontstyle01"/>
          <w:rFonts w:ascii="Arial" w:hAnsi="Arial" w:cs="Arial"/>
        </w:rPr>
        <w:t>za upravljanje prostorov za začasno hrambo, od koder se blago giblje. Ta odgovornost velja dokler se</w:t>
      </w:r>
      <w:r w:rsidR="00CA7455">
        <w:rPr>
          <w:rStyle w:val="fontstyle01"/>
          <w:rFonts w:ascii="Arial" w:hAnsi="Arial" w:cs="Arial"/>
        </w:rPr>
        <w:t xml:space="preserve"> </w:t>
      </w:r>
      <w:r w:rsidRPr="00CA7455">
        <w:rPr>
          <w:rStyle w:val="fontstyle01"/>
          <w:rFonts w:ascii="Arial" w:hAnsi="Arial" w:cs="Arial"/>
        </w:rPr>
        <w:t>blago ne vpiše v evidence imetnika dovoljenja za prostore za začasno hrambo, kamor se blago giblje</w:t>
      </w:r>
      <w:r w:rsidR="00CA7455">
        <w:rPr>
          <w:rStyle w:val="fontstyle01"/>
          <w:rFonts w:ascii="Arial" w:hAnsi="Arial" w:cs="Arial"/>
        </w:rPr>
        <w:t xml:space="preserve"> </w:t>
      </w:r>
      <w:r w:rsidRPr="00CA7455">
        <w:rPr>
          <w:rStyle w:val="fontstyle01"/>
          <w:rFonts w:ascii="Arial" w:hAnsi="Arial" w:cs="Arial"/>
        </w:rPr>
        <w:t>razen, če je v dovoljenju določeno drugače.</w:t>
      </w:r>
    </w:p>
    <w:p w14:paraId="45CDFA22" w14:textId="77777777" w:rsidR="00CA7455" w:rsidRPr="00CA7455" w:rsidRDefault="00CA7455" w:rsidP="00CA7455">
      <w:pPr>
        <w:pStyle w:val="Odstavekseznama"/>
        <w:spacing w:line="260" w:lineRule="exact"/>
        <w:ind w:left="360"/>
        <w:jc w:val="both"/>
        <w:rPr>
          <w:rStyle w:val="fontstyle01"/>
          <w:rFonts w:ascii="Arial" w:hAnsi="Arial" w:cs="Arial"/>
          <w:color w:val="auto"/>
        </w:rPr>
      </w:pPr>
    </w:p>
    <w:p w14:paraId="5E91452A" w14:textId="63283AC0" w:rsidR="00CA7455" w:rsidRPr="00CA7455" w:rsidRDefault="00474F35" w:rsidP="00CA7455">
      <w:pPr>
        <w:pStyle w:val="Odstavekseznama"/>
        <w:numPr>
          <w:ilvl w:val="0"/>
          <w:numId w:val="1"/>
        </w:numPr>
        <w:spacing w:line="260" w:lineRule="exact"/>
        <w:jc w:val="both"/>
        <w:rPr>
          <w:rStyle w:val="fontstyle01"/>
          <w:rFonts w:ascii="Arial" w:hAnsi="Arial" w:cs="Arial"/>
          <w:color w:val="auto"/>
        </w:rPr>
      </w:pPr>
      <w:r w:rsidRPr="00CA7455">
        <w:rPr>
          <w:rStyle w:val="fontstyle01"/>
          <w:rFonts w:ascii="Arial" w:hAnsi="Arial" w:cs="Arial"/>
        </w:rPr>
        <w:t>Gibanje blaga v začasni hrambi med različnimi prostori za začasno hrambo se odobri v dovoljenju za</w:t>
      </w:r>
      <w:r w:rsidR="00CA7455">
        <w:rPr>
          <w:rStyle w:val="fontstyle01"/>
          <w:rFonts w:ascii="Arial" w:hAnsi="Arial" w:cs="Arial"/>
        </w:rPr>
        <w:t xml:space="preserve"> </w:t>
      </w:r>
      <w:r w:rsidRPr="00CA7455">
        <w:rPr>
          <w:rStyle w:val="fontstyle01"/>
          <w:rFonts w:ascii="Arial" w:hAnsi="Arial" w:cs="Arial"/>
        </w:rPr>
        <w:t xml:space="preserve">upravljanje prostorov za začasno hrambo. </w:t>
      </w:r>
      <w:r w:rsidR="00C23C6B">
        <w:rPr>
          <w:rStyle w:val="fontstyle01"/>
          <w:rFonts w:ascii="Arial" w:hAnsi="Arial" w:cs="Arial"/>
        </w:rPr>
        <w:t xml:space="preserve"> </w:t>
      </w:r>
    </w:p>
    <w:p w14:paraId="061733DA" w14:textId="77777777" w:rsidR="00CA7455" w:rsidRPr="00CA7455" w:rsidRDefault="00CA7455" w:rsidP="00CA7455">
      <w:pPr>
        <w:pStyle w:val="Odstavekseznama"/>
        <w:rPr>
          <w:rFonts w:ascii="Arial" w:hAnsi="Arial" w:cs="Arial"/>
          <w:color w:val="000000"/>
          <w:sz w:val="20"/>
          <w:szCs w:val="20"/>
        </w:rPr>
      </w:pPr>
    </w:p>
    <w:p w14:paraId="5663446A" w14:textId="77777777" w:rsidR="00CA7455" w:rsidRPr="00CA7455" w:rsidRDefault="00474F35" w:rsidP="00CA7455">
      <w:pPr>
        <w:spacing w:line="260" w:lineRule="exact"/>
        <w:jc w:val="both"/>
        <w:rPr>
          <w:rStyle w:val="fontstyle21"/>
          <w:rFonts w:ascii="Arial" w:hAnsi="Arial" w:cs="Arial"/>
          <w:b w:val="0"/>
          <w:bCs w:val="0"/>
          <w:color w:val="auto"/>
        </w:rPr>
      </w:pPr>
      <w:r w:rsidRPr="00CA7455">
        <w:rPr>
          <w:rStyle w:val="fontstyle21"/>
          <w:rFonts w:ascii="Arial" w:hAnsi="Arial" w:cs="Arial"/>
        </w:rPr>
        <w:t>Nadzor odobrenega prostora in spremljanje referenčnega zneska</w:t>
      </w:r>
    </w:p>
    <w:p w14:paraId="394477FE" w14:textId="77777777" w:rsidR="00CA7455" w:rsidRPr="00CA7455" w:rsidRDefault="00CA7455" w:rsidP="00CA7455">
      <w:pPr>
        <w:pStyle w:val="Odstavekseznama"/>
        <w:rPr>
          <w:rFonts w:ascii="Arial" w:hAnsi="Arial" w:cs="Arial"/>
          <w:b/>
          <w:bCs/>
          <w:color w:val="000000"/>
          <w:sz w:val="20"/>
          <w:szCs w:val="20"/>
        </w:rPr>
      </w:pPr>
    </w:p>
    <w:p w14:paraId="6271F790" w14:textId="77777777" w:rsidR="00CA7455" w:rsidRPr="00CA7455" w:rsidRDefault="00474F35" w:rsidP="00CA7455">
      <w:pPr>
        <w:pStyle w:val="Odstavekseznama"/>
        <w:numPr>
          <w:ilvl w:val="0"/>
          <w:numId w:val="1"/>
        </w:numPr>
        <w:spacing w:line="260" w:lineRule="exact"/>
        <w:jc w:val="both"/>
        <w:rPr>
          <w:rStyle w:val="fontstyle01"/>
          <w:rFonts w:ascii="Arial" w:hAnsi="Arial" w:cs="Arial"/>
          <w:color w:val="auto"/>
        </w:rPr>
      </w:pPr>
      <w:r w:rsidRPr="00CA7455">
        <w:rPr>
          <w:rStyle w:val="fontstyle01"/>
          <w:rFonts w:ascii="Arial" w:hAnsi="Arial" w:cs="Arial"/>
        </w:rPr>
        <w:t>Nadzorni organ je dolžan z rednimi preverjanji (vsaj enkrat letno oz. po potrebi, če so zaznane</w:t>
      </w:r>
      <w:r w:rsidRPr="00CA7455">
        <w:rPr>
          <w:rFonts w:ascii="Arial" w:hAnsi="Arial" w:cs="Arial"/>
          <w:color w:val="000000"/>
          <w:sz w:val="20"/>
          <w:szCs w:val="20"/>
        </w:rPr>
        <w:br/>
      </w:r>
      <w:r w:rsidRPr="00CA7455">
        <w:rPr>
          <w:rStyle w:val="fontstyle01"/>
          <w:rFonts w:ascii="Arial" w:hAnsi="Arial" w:cs="Arial"/>
        </w:rPr>
        <w:t>nepravilnosti) spremljati stanje blaga v začasni hrambi glede na evidence in ustreznost višine</w:t>
      </w:r>
      <w:r w:rsidRPr="00CA7455">
        <w:rPr>
          <w:rFonts w:ascii="Arial" w:hAnsi="Arial" w:cs="Arial"/>
          <w:color w:val="000000"/>
          <w:sz w:val="20"/>
          <w:szCs w:val="20"/>
        </w:rPr>
        <w:br/>
      </w:r>
      <w:r w:rsidRPr="00CA7455">
        <w:rPr>
          <w:rStyle w:val="fontstyle01"/>
          <w:rFonts w:ascii="Arial" w:hAnsi="Arial" w:cs="Arial"/>
        </w:rPr>
        <w:t>referenčnega zneska zavarovanja, za potrebe kritja morebitnega carinskega dolga in drugih dajatev v</w:t>
      </w:r>
      <w:r w:rsidR="00CA7455">
        <w:rPr>
          <w:rStyle w:val="fontstyle01"/>
          <w:rFonts w:ascii="Arial" w:hAnsi="Arial" w:cs="Arial"/>
        </w:rPr>
        <w:t xml:space="preserve"> </w:t>
      </w:r>
      <w:r w:rsidRPr="00CA7455">
        <w:rPr>
          <w:rStyle w:val="fontstyle01"/>
          <w:rFonts w:ascii="Arial" w:hAnsi="Arial" w:cs="Arial"/>
        </w:rPr>
        <w:t>času, ko je blago v začasni hrambi.</w:t>
      </w:r>
    </w:p>
    <w:p w14:paraId="50419ADC" w14:textId="77777777" w:rsidR="00CA7455" w:rsidRDefault="00474F35" w:rsidP="00CA7455">
      <w:pPr>
        <w:pStyle w:val="Odstavekseznama"/>
        <w:spacing w:line="260" w:lineRule="exact"/>
        <w:ind w:left="360"/>
        <w:jc w:val="both"/>
        <w:rPr>
          <w:rStyle w:val="fontstyle01"/>
          <w:rFonts w:ascii="Arial" w:hAnsi="Arial" w:cs="Arial"/>
        </w:rPr>
      </w:pPr>
      <w:r w:rsidRPr="00CA7455">
        <w:rPr>
          <w:rFonts w:ascii="Arial" w:hAnsi="Arial" w:cs="Arial"/>
          <w:color w:val="000000"/>
          <w:sz w:val="20"/>
          <w:szCs w:val="20"/>
        </w:rPr>
        <w:br/>
      </w:r>
      <w:r w:rsidRPr="00CA7455">
        <w:rPr>
          <w:rStyle w:val="fontstyle01"/>
          <w:rFonts w:ascii="Arial" w:hAnsi="Arial" w:cs="Arial"/>
        </w:rPr>
        <w:t>V primeru, da je ugotovljen prenizek referenčni znesek glede na obseg poslovanja, se od imetnika</w:t>
      </w:r>
      <w:r w:rsidRPr="00CA7455">
        <w:rPr>
          <w:rFonts w:ascii="Arial" w:hAnsi="Arial" w:cs="Arial"/>
          <w:color w:val="000000"/>
          <w:sz w:val="20"/>
          <w:szCs w:val="20"/>
        </w:rPr>
        <w:br/>
      </w:r>
      <w:r w:rsidRPr="00CA7455">
        <w:rPr>
          <w:rStyle w:val="fontstyle01"/>
          <w:rFonts w:ascii="Arial" w:hAnsi="Arial" w:cs="Arial"/>
        </w:rPr>
        <w:t>dovoljenja zahteva, da ga nemudoma poveča oz. zagotovi ustrezen referenčni znesek zavarovanja. O</w:t>
      </w:r>
      <w:r w:rsidR="00CA7455">
        <w:rPr>
          <w:rStyle w:val="fontstyle01"/>
          <w:rFonts w:ascii="Arial" w:hAnsi="Arial" w:cs="Arial"/>
        </w:rPr>
        <w:t xml:space="preserve"> </w:t>
      </w:r>
      <w:r w:rsidRPr="00CA7455">
        <w:rPr>
          <w:rStyle w:val="fontstyle01"/>
          <w:rFonts w:ascii="Arial" w:hAnsi="Arial" w:cs="Arial"/>
        </w:rPr>
        <w:t>teh ugotovitvah se hkrati obvesti izdajatelja dovoljenja za splošno zavarovanje (Finančni urad Nova</w:t>
      </w:r>
      <w:r w:rsidR="00CA7455">
        <w:rPr>
          <w:rStyle w:val="fontstyle01"/>
          <w:rFonts w:ascii="Arial" w:hAnsi="Arial" w:cs="Arial"/>
        </w:rPr>
        <w:t xml:space="preserve"> </w:t>
      </w:r>
      <w:r w:rsidRPr="00CA7455">
        <w:rPr>
          <w:rStyle w:val="fontstyle01"/>
          <w:rFonts w:ascii="Arial" w:hAnsi="Arial" w:cs="Arial"/>
        </w:rPr>
        <w:t>Gorica).</w:t>
      </w:r>
    </w:p>
    <w:p w14:paraId="6A968A6D" w14:textId="77777777" w:rsidR="00CA7455" w:rsidRPr="00CA7455" w:rsidRDefault="00CA7455" w:rsidP="00CA7455">
      <w:pPr>
        <w:pStyle w:val="Odstavekseznama"/>
        <w:spacing w:line="260" w:lineRule="exact"/>
        <w:ind w:left="360"/>
        <w:jc w:val="both"/>
        <w:rPr>
          <w:rStyle w:val="fontstyle01"/>
          <w:rFonts w:ascii="Arial" w:hAnsi="Arial" w:cs="Arial"/>
          <w:color w:val="auto"/>
        </w:rPr>
      </w:pPr>
    </w:p>
    <w:p w14:paraId="18945003" w14:textId="2BB83AA0" w:rsidR="00CA7455" w:rsidRPr="00CA7455" w:rsidRDefault="00474F35" w:rsidP="00CA7455">
      <w:pPr>
        <w:pStyle w:val="Odstavekseznama"/>
        <w:numPr>
          <w:ilvl w:val="0"/>
          <w:numId w:val="1"/>
        </w:numPr>
        <w:spacing w:line="260" w:lineRule="exact"/>
        <w:jc w:val="both"/>
        <w:rPr>
          <w:rStyle w:val="fontstyle01"/>
          <w:rFonts w:ascii="Arial" w:hAnsi="Arial" w:cs="Arial"/>
          <w:color w:val="auto"/>
        </w:rPr>
      </w:pPr>
      <w:r w:rsidRPr="00CA7455">
        <w:rPr>
          <w:rStyle w:val="fontstyle01"/>
          <w:rFonts w:ascii="Arial" w:hAnsi="Arial" w:cs="Arial"/>
        </w:rPr>
        <w:t>Prostor za začasno hrambo upravlja izključno imetnik dovoljenja. Blago se ne sme uporabljati za</w:t>
      </w:r>
      <w:r w:rsidR="000F519A">
        <w:rPr>
          <w:rStyle w:val="fontstyle01"/>
          <w:rFonts w:ascii="Arial" w:hAnsi="Arial" w:cs="Arial"/>
        </w:rPr>
        <w:t xml:space="preserve"> </w:t>
      </w:r>
      <w:r w:rsidRPr="00CA7455">
        <w:rPr>
          <w:rStyle w:val="fontstyle01"/>
          <w:rFonts w:ascii="Arial" w:hAnsi="Arial" w:cs="Arial"/>
        </w:rPr>
        <w:t>prodajo na drobno. Nevarno ali pokvarljivo blago se sme hraniti samo v prostorih, ki so ustrezno</w:t>
      </w:r>
      <w:r w:rsidRPr="00CA7455">
        <w:rPr>
          <w:rFonts w:ascii="Arial" w:hAnsi="Arial" w:cs="Arial"/>
          <w:color w:val="000000"/>
          <w:sz w:val="20"/>
          <w:szCs w:val="20"/>
        </w:rPr>
        <w:br/>
      </w:r>
      <w:r w:rsidRPr="00CA7455">
        <w:rPr>
          <w:rStyle w:val="fontstyle01"/>
          <w:rFonts w:ascii="Arial" w:hAnsi="Arial" w:cs="Arial"/>
        </w:rPr>
        <w:t>opremljeni za hrambo takšnega blaga.</w:t>
      </w:r>
    </w:p>
    <w:p w14:paraId="5E216992" w14:textId="77777777" w:rsidR="00CA7455" w:rsidRPr="00CA7455" w:rsidRDefault="00CA7455" w:rsidP="00CA7455">
      <w:pPr>
        <w:pStyle w:val="Odstavekseznama"/>
        <w:spacing w:line="260" w:lineRule="exact"/>
        <w:ind w:left="360"/>
        <w:jc w:val="both"/>
        <w:rPr>
          <w:rStyle w:val="fontstyle01"/>
          <w:rFonts w:ascii="Arial" w:hAnsi="Arial" w:cs="Arial"/>
          <w:color w:val="auto"/>
        </w:rPr>
      </w:pPr>
    </w:p>
    <w:p w14:paraId="67083E4A" w14:textId="77777777" w:rsidR="00CA7455" w:rsidRPr="007638BF" w:rsidRDefault="00474F35" w:rsidP="00CA7455">
      <w:pPr>
        <w:spacing w:line="260" w:lineRule="exact"/>
        <w:jc w:val="both"/>
        <w:rPr>
          <w:rStyle w:val="fontstyle21"/>
          <w:rFonts w:ascii="Arial" w:hAnsi="Arial" w:cs="Arial"/>
          <w:b w:val="0"/>
          <w:bCs w:val="0"/>
          <w:color w:val="auto"/>
          <w:u w:val="single"/>
        </w:rPr>
      </w:pPr>
      <w:r w:rsidRPr="007638BF">
        <w:rPr>
          <w:rStyle w:val="fontstyle21"/>
          <w:rFonts w:ascii="Arial" w:hAnsi="Arial" w:cs="Arial"/>
          <w:u w:val="single"/>
        </w:rPr>
        <w:t>Kraj (ki ni prostor za začasno hrambo), odobren za začasno hrambo</w:t>
      </w:r>
    </w:p>
    <w:p w14:paraId="424A86AF" w14:textId="77777777" w:rsidR="00CA7455" w:rsidRPr="00CA7455" w:rsidRDefault="00CA7455" w:rsidP="00CA7455">
      <w:pPr>
        <w:pStyle w:val="Odstavekseznama"/>
        <w:rPr>
          <w:rFonts w:ascii="Arial" w:hAnsi="Arial" w:cs="Arial"/>
          <w:b/>
          <w:bCs/>
          <w:color w:val="000000"/>
          <w:sz w:val="20"/>
          <w:szCs w:val="20"/>
        </w:rPr>
      </w:pPr>
    </w:p>
    <w:p w14:paraId="6DBFD068" w14:textId="1A978A1B" w:rsidR="00A05DFF" w:rsidRPr="00A05DFF" w:rsidRDefault="00474F35" w:rsidP="00A05DFF">
      <w:pPr>
        <w:pStyle w:val="Odstavekseznama"/>
        <w:numPr>
          <w:ilvl w:val="0"/>
          <w:numId w:val="1"/>
        </w:numPr>
        <w:spacing w:line="260" w:lineRule="exact"/>
        <w:jc w:val="both"/>
        <w:rPr>
          <w:rStyle w:val="fontstyle01"/>
          <w:rFonts w:ascii="Arial" w:hAnsi="Arial" w:cs="Arial"/>
          <w:color w:val="auto"/>
        </w:rPr>
      </w:pPr>
      <w:r w:rsidRPr="00CA7455">
        <w:rPr>
          <w:rStyle w:val="fontstyle01"/>
          <w:rFonts w:ascii="Arial" w:hAnsi="Arial" w:cs="Arial"/>
        </w:rPr>
        <w:t>V skladu s členom 147/1 CZU ter ob izpolnjevanju pogojev iz člena 115/2 DU se lahko v upravičenih</w:t>
      </w:r>
      <w:r w:rsidR="00A442A4">
        <w:rPr>
          <w:rStyle w:val="fontstyle01"/>
          <w:rFonts w:ascii="Arial" w:hAnsi="Arial" w:cs="Arial"/>
        </w:rPr>
        <w:t xml:space="preserve"> </w:t>
      </w:r>
      <w:r w:rsidRPr="00CA7455">
        <w:rPr>
          <w:rStyle w:val="fontstyle01"/>
          <w:rFonts w:ascii="Arial" w:hAnsi="Arial" w:cs="Arial"/>
        </w:rPr>
        <w:t>primerih blago v začasni hrambi hrani na drugih krajih, ki jih odobri carinski organ. Dovoljenje za</w:t>
      </w:r>
      <w:r w:rsidR="00A442A4">
        <w:rPr>
          <w:rStyle w:val="fontstyle01"/>
          <w:rFonts w:ascii="Arial" w:hAnsi="Arial" w:cs="Arial"/>
        </w:rPr>
        <w:t xml:space="preserve"> </w:t>
      </w:r>
      <w:r w:rsidRPr="00CA7455">
        <w:rPr>
          <w:rStyle w:val="fontstyle01"/>
          <w:rFonts w:ascii="Arial" w:hAnsi="Arial" w:cs="Arial"/>
        </w:rPr>
        <w:t>odobritev kraja za začasno hrambo, se izda skupaj z dovoljenjem za odobritev kraja predložitve blaga</w:t>
      </w:r>
      <w:r w:rsidR="007638BF">
        <w:rPr>
          <w:rStyle w:val="fontstyle01"/>
          <w:rFonts w:ascii="Arial" w:hAnsi="Arial" w:cs="Arial"/>
        </w:rPr>
        <w:t xml:space="preserve"> </w:t>
      </w:r>
      <w:r w:rsidRPr="00CA7455">
        <w:rPr>
          <w:rStyle w:val="fontstyle01"/>
          <w:rFonts w:ascii="Arial" w:hAnsi="Arial" w:cs="Arial"/>
        </w:rPr>
        <w:t>carini</w:t>
      </w:r>
      <w:r w:rsidRPr="00CA7455">
        <w:rPr>
          <w:rStyle w:val="fontstyle01"/>
          <w:rFonts w:ascii="Arial" w:hAnsi="Arial" w:cs="Arial"/>
        </w:rPr>
        <w:t>.</w:t>
      </w:r>
      <w:r w:rsidR="00044229">
        <w:rPr>
          <w:rStyle w:val="fontstyle01"/>
          <w:rFonts w:ascii="Arial" w:hAnsi="Arial" w:cs="Arial"/>
        </w:rPr>
        <w:t xml:space="preserve"> V teh primerih se mora vložiti carinska deklaracija v 6 dneh po njegovi predložitvi.</w:t>
      </w:r>
      <w:r w:rsidRPr="00CA7455">
        <w:rPr>
          <w:rStyle w:val="fontstyle01"/>
          <w:rFonts w:ascii="Arial" w:hAnsi="Arial" w:cs="Arial"/>
        </w:rPr>
        <w:t xml:space="preserve"> Postopa se v</w:t>
      </w:r>
      <w:r w:rsidRPr="00CA7455">
        <w:rPr>
          <w:rStyle w:val="fontstyle01"/>
          <w:rFonts w:ascii="Arial" w:hAnsi="Arial" w:cs="Arial"/>
        </w:rPr>
        <w:t xml:space="preserve"> skladu </w:t>
      </w:r>
      <w:r w:rsidRPr="005E1A86">
        <w:rPr>
          <w:rStyle w:val="fontstyle01"/>
          <w:rFonts w:ascii="Arial" w:hAnsi="Arial" w:cs="Arial"/>
        </w:rPr>
        <w:t>z navodilom o odobrenem kraju predložitve blaga carini.</w:t>
      </w:r>
      <w:r w:rsidR="00A05DFF">
        <w:rPr>
          <w:rStyle w:val="fontstyle01"/>
          <w:rFonts w:ascii="Arial" w:hAnsi="Arial" w:cs="Arial"/>
        </w:rPr>
        <w:t xml:space="preserve"> </w:t>
      </w:r>
    </w:p>
    <w:p w14:paraId="36BB56AE" w14:textId="77777777" w:rsidR="007638BF" w:rsidRDefault="007638BF" w:rsidP="007638BF">
      <w:pPr>
        <w:spacing w:line="260" w:lineRule="exact"/>
        <w:jc w:val="both"/>
        <w:rPr>
          <w:rStyle w:val="fontstyle21"/>
          <w:rFonts w:ascii="Arial" w:hAnsi="Arial" w:cs="Arial"/>
        </w:rPr>
      </w:pPr>
    </w:p>
    <w:p w14:paraId="2DFBA5AB" w14:textId="77777777" w:rsidR="007638BF" w:rsidRDefault="00474F35" w:rsidP="00AD6B50">
      <w:pPr>
        <w:spacing w:line="260" w:lineRule="exact"/>
        <w:rPr>
          <w:rStyle w:val="fontstyle21"/>
          <w:rFonts w:ascii="Arial" w:hAnsi="Arial" w:cs="Arial"/>
        </w:rPr>
      </w:pPr>
      <w:r w:rsidRPr="007638BF">
        <w:rPr>
          <w:rStyle w:val="fontstyle21"/>
          <w:rFonts w:ascii="Arial" w:hAnsi="Arial" w:cs="Arial"/>
          <w:u w:val="single"/>
        </w:rPr>
        <w:t>Kraj (ki ni prostor za začasno hrambo), določen za začasno hrambo</w:t>
      </w:r>
      <w:r w:rsidRPr="007638BF">
        <w:rPr>
          <w:rFonts w:ascii="Arial" w:hAnsi="Arial" w:cs="Arial"/>
          <w:b/>
          <w:bCs/>
          <w:color w:val="000000"/>
          <w:sz w:val="20"/>
          <w:szCs w:val="20"/>
          <w:u w:val="single"/>
        </w:rPr>
        <w:br/>
      </w:r>
    </w:p>
    <w:p w14:paraId="446CEF2D" w14:textId="77777777" w:rsidR="007638BF" w:rsidRPr="007638BF" w:rsidRDefault="007638BF" w:rsidP="007638BF">
      <w:pPr>
        <w:spacing w:line="260" w:lineRule="exact"/>
        <w:jc w:val="both"/>
        <w:rPr>
          <w:rStyle w:val="fontstyle21"/>
          <w:rFonts w:ascii="Arial" w:hAnsi="Arial" w:cs="Arial"/>
          <w:b w:val="0"/>
          <w:bCs w:val="0"/>
          <w:color w:val="auto"/>
        </w:rPr>
      </w:pPr>
    </w:p>
    <w:p w14:paraId="4FFF153B" w14:textId="3340C59E" w:rsidR="007638BF" w:rsidRPr="00276C5D" w:rsidRDefault="00474F35" w:rsidP="00AB1B0C">
      <w:pPr>
        <w:pStyle w:val="Odstavekseznama"/>
        <w:numPr>
          <w:ilvl w:val="0"/>
          <w:numId w:val="1"/>
        </w:numPr>
        <w:spacing w:line="260" w:lineRule="exact"/>
        <w:jc w:val="both"/>
        <w:rPr>
          <w:rStyle w:val="fontstyle21"/>
          <w:rFonts w:ascii="Arial" w:hAnsi="Arial" w:cs="Arial"/>
        </w:rPr>
      </w:pPr>
      <w:bookmarkStart w:id="0" w:name="_Hlk155355258"/>
      <w:r w:rsidRPr="00276C5D">
        <w:rPr>
          <w:rStyle w:val="fontstyle01"/>
          <w:rFonts w:ascii="Arial" w:hAnsi="Arial" w:cs="Arial"/>
        </w:rPr>
        <w:t xml:space="preserve">Če se zahteva začasna hramba specifičnega blaga, lahko pristojni oddelek za carinjenje </w:t>
      </w:r>
      <w:r w:rsidR="00303754">
        <w:rPr>
          <w:rStyle w:val="fontstyle01"/>
          <w:rFonts w:ascii="Arial" w:hAnsi="Arial" w:cs="Arial"/>
        </w:rPr>
        <w:t>f</w:t>
      </w:r>
      <w:r w:rsidRPr="00276C5D">
        <w:rPr>
          <w:rStyle w:val="fontstyle01"/>
          <w:rFonts w:ascii="Arial" w:hAnsi="Arial" w:cs="Arial"/>
        </w:rPr>
        <w:t>inančnega</w:t>
      </w:r>
      <w:r w:rsidR="007638BF" w:rsidRPr="00276C5D">
        <w:rPr>
          <w:rStyle w:val="fontstyle01"/>
          <w:rFonts w:ascii="Arial" w:hAnsi="Arial" w:cs="Arial"/>
        </w:rPr>
        <w:t xml:space="preserve"> </w:t>
      </w:r>
      <w:r w:rsidRPr="00276C5D">
        <w:rPr>
          <w:rStyle w:val="fontstyle01"/>
          <w:rFonts w:ascii="Arial" w:hAnsi="Arial" w:cs="Arial"/>
        </w:rPr>
        <w:t>urada na podlagi člena 147/1 CZU v upravičenih primerih, namesto v prostorih za začasno hrambo,</w:t>
      </w:r>
      <w:r w:rsidR="007638BF" w:rsidRPr="00276C5D">
        <w:rPr>
          <w:rStyle w:val="fontstyle01"/>
          <w:rFonts w:ascii="Arial" w:hAnsi="Arial" w:cs="Arial"/>
        </w:rPr>
        <w:t xml:space="preserve"> </w:t>
      </w:r>
      <w:r w:rsidRPr="00276C5D">
        <w:rPr>
          <w:rStyle w:val="fontstyle01"/>
          <w:rFonts w:ascii="Arial" w:hAnsi="Arial" w:cs="Arial"/>
        </w:rPr>
        <w:t xml:space="preserve">določi hranjenje blaga na drugih krajih. </w:t>
      </w:r>
      <w:bookmarkEnd w:id="0"/>
      <w:r w:rsidRPr="00276C5D">
        <w:rPr>
          <w:rStyle w:val="fontstyle01"/>
          <w:rFonts w:ascii="Arial" w:hAnsi="Arial" w:cs="Arial"/>
        </w:rPr>
        <w:t>Gre za enkratne primere. Upravičeni primeri za določitev drugih</w:t>
      </w:r>
      <w:r w:rsidR="007638BF" w:rsidRPr="00276C5D">
        <w:rPr>
          <w:rStyle w:val="fontstyle01"/>
          <w:rFonts w:ascii="Arial" w:hAnsi="Arial" w:cs="Arial"/>
        </w:rPr>
        <w:t xml:space="preserve"> </w:t>
      </w:r>
      <w:r w:rsidRPr="00276C5D">
        <w:rPr>
          <w:rStyle w:val="fontstyle01"/>
          <w:rFonts w:ascii="Arial" w:hAnsi="Arial" w:cs="Arial"/>
        </w:rPr>
        <w:t>krajev so npr.: karantena, raztovor izrednega tovora. V navedenih primerih carinski organ ne zahteva</w:t>
      </w:r>
      <w:r w:rsidR="007638BF" w:rsidRPr="00276C5D">
        <w:rPr>
          <w:rStyle w:val="fontstyle01"/>
          <w:rFonts w:ascii="Arial" w:hAnsi="Arial" w:cs="Arial"/>
        </w:rPr>
        <w:t xml:space="preserve"> </w:t>
      </w:r>
      <w:r w:rsidRPr="00276C5D">
        <w:rPr>
          <w:rStyle w:val="fontstyle01"/>
          <w:rFonts w:ascii="Arial" w:hAnsi="Arial" w:cs="Arial"/>
        </w:rPr>
        <w:t>predložitve zavarovanja, razen če meni, da carinski dolg, ki lahko nastane, ne bo plačan (91. člen</w:t>
      </w:r>
      <w:r w:rsidR="007638BF" w:rsidRPr="00276C5D">
        <w:rPr>
          <w:rStyle w:val="fontstyle01"/>
          <w:rFonts w:ascii="Arial" w:hAnsi="Arial" w:cs="Arial"/>
        </w:rPr>
        <w:t xml:space="preserve"> </w:t>
      </w:r>
      <w:r w:rsidRPr="00276C5D">
        <w:rPr>
          <w:rStyle w:val="fontstyle01"/>
          <w:rFonts w:ascii="Arial" w:hAnsi="Arial" w:cs="Arial"/>
        </w:rPr>
        <w:t>CZU).</w:t>
      </w:r>
    </w:p>
    <w:p w14:paraId="4ED2CDB2" w14:textId="77777777" w:rsidR="007638BF" w:rsidRDefault="007638BF" w:rsidP="007638BF">
      <w:pPr>
        <w:spacing w:line="260" w:lineRule="exact"/>
        <w:jc w:val="both"/>
        <w:rPr>
          <w:rStyle w:val="fontstyle21"/>
          <w:rFonts w:ascii="Arial" w:hAnsi="Arial" w:cs="Arial"/>
        </w:rPr>
      </w:pPr>
    </w:p>
    <w:p w14:paraId="0D877C7B" w14:textId="0D980091" w:rsidR="005E1A86" w:rsidRPr="00A442A4" w:rsidRDefault="00474F35" w:rsidP="007638BF">
      <w:pPr>
        <w:pStyle w:val="Odstavekseznama"/>
        <w:numPr>
          <w:ilvl w:val="0"/>
          <w:numId w:val="1"/>
        </w:numPr>
        <w:spacing w:line="260" w:lineRule="exact"/>
        <w:jc w:val="both"/>
        <w:rPr>
          <w:rStyle w:val="fontstyle01"/>
          <w:rFonts w:ascii="Arial" w:hAnsi="Arial" w:cs="Arial"/>
          <w:color w:val="auto"/>
        </w:rPr>
      </w:pPr>
      <w:r w:rsidRPr="00A442A4">
        <w:rPr>
          <w:rStyle w:val="fontstyle01"/>
          <w:rFonts w:ascii="Arial" w:hAnsi="Arial" w:cs="Arial"/>
        </w:rPr>
        <w:t xml:space="preserve">Carinski organ </w:t>
      </w:r>
      <w:r w:rsidR="005E1A86" w:rsidRPr="00A442A4">
        <w:rPr>
          <w:rStyle w:val="fontstyle01"/>
          <w:rFonts w:ascii="Arial" w:hAnsi="Arial" w:cs="Arial"/>
        </w:rPr>
        <w:t>odobri</w:t>
      </w:r>
      <w:r w:rsidRPr="00A442A4">
        <w:rPr>
          <w:rStyle w:val="fontstyle01"/>
          <w:rFonts w:ascii="Arial" w:hAnsi="Arial" w:cs="Arial"/>
        </w:rPr>
        <w:t xml:space="preserve"> kraj za začasno hrambo </w:t>
      </w:r>
      <w:r w:rsidR="00867F44" w:rsidRPr="00A442A4">
        <w:rPr>
          <w:rStyle w:val="fontstyle01"/>
          <w:rFonts w:ascii="Arial" w:hAnsi="Arial" w:cs="Arial"/>
        </w:rPr>
        <w:t>s prepustitvijo</w:t>
      </w:r>
      <w:r w:rsidR="005E1A86" w:rsidRPr="00A442A4">
        <w:rPr>
          <w:rStyle w:val="fontstyle01"/>
          <w:rFonts w:ascii="Arial" w:hAnsi="Arial" w:cs="Arial"/>
        </w:rPr>
        <w:t xml:space="preserve"> deklaracij</w:t>
      </w:r>
      <w:r w:rsidR="00867F44" w:rsidRPr="00A442A4">
        <w:rPr>
          <w:rStyle w:val="fontstyle01"/>
          <w:rFonts w:ascii="Arial" w:hAnsi="Arial" w:cs="Arial"/>
        </w:rPr>
        <w:t>e</w:t>
      </w:r>
      <w:r w:rsidR="005E1A86" w:rsidRPr="00A442A4">
        <w:rPr>
          <w:rStyle w:val="fontstyle01"/>
          <w:rFonts w:ascii="Arial" w:hAnsi="Arial" w:cs="Arial"/>
        </w:rPr>
        <w:t xml:space="preserve"> za začasno hrambo. Deklaraciji morajo biti priložen</w:t>
      </w:r>
      <w:r w:rsidR="003A2C10">
        <w:rPr>
          <w:rStyle w:val="fontstyle01"/>
          <w:rFonts w:ascii="Arial" w:hAnsi="Arial" w:cs="Arial"/>
        </w:rPr>
        <w:t>a dokazila (</w:t>
      </w:r>
      <w:r w:rsidR="005E1A86" w:rsidRPr="00A442A4">
        <w:rPr>
          <w:rStyle w:val="fontstyle01"/>
          <w:rFonts w:ascii="Arial" w:hAnsi="Arial" w:cs="Arial"/>
        </w:rPr>
        <w:t>e-priloge</w:t>
      </w:r>
      <w:r w:rsidR="003A2C10">
        <w:rPr>
          <w:rStyle w:val="fontstyle01"/>
          <w:rFonts w:ascii="Arial" w:hAnsi="Arial" w:cs="Arial"/>
        </w:rPr>
        <w:t>)</w:t>
      </w:r>
      <w:r w:rsidR="005E1A86" w:rsidRPr="00A442A4">
        <w:rPr>
          <w:rStyle w:val="fontstyle01"/>
          <w:rFonts w:ascii="Arial" w:hAnsi="Arial" w:cs="Arial"/>
        </w:rPr>
        <w:t xml:space="preserve">, iz katerih je razvidena upravičenost </w:t>
      </w:r>
      <w:r w:rsidR="00867F44" w:rsidRPr="00A442A4">
        <w:rPr>
          <w:rStyle w:val="fontstyle01"/>
          <w:rFonts w:ascii="Arial" w:hAnsi="Arial" w:cs="Arial"/>
        </w:rPr>
        <w:t xml:space="preserve">določenega </w:t>
      </w:r>
      <w:r w:rsidR="005E1A86" w:rsidRPr="00A442A4">
        <w:rPr>
          <w:rStyle w:val="fontstyle01"/>
          <w:rFonts w:ascii="Arial" w:hAnsi="Arial" w:cs="Arial"/>
        </w:rPr>
        <w:t>kraja za začasno hrambo blaga.</w:t>
      </w:r>
      <w:r w:rsidR="00030AF8">
        <w:rPr>
          <w:rStyle w:val="fontstyle01"/>
          <w:rFonts w:ascii="Arial" w:hAnsi="Arial" w:cs="Arial"/>
        </w:rPr>
        <w:t xml:space="preserve"> </w:t>
      </w:r>
    </w:p>
    <w:p w14:paraId="279C7DD3" w14:textId="77777777" w:rsidR="007638BF" w:rsidRPr="005E1A86" w:rsidRDefault="007638BF" w:rsidP="005E1A86">
      <w:pPr>
        <w:spacing w:line="260" w:lineRule="exact"/>
        <w:jc w:val="both"/>
        <w:rPr>
          <w:rStyle w:val="fontstyle01"/>
          <w:rFonts w:ascii="Arial" w:hAnsi="Arial" w:cs="Arial"/>
          <w:color w:val="auto"/>
        </w:rPr>
      </w:pPr>
    </w:p>
    <w:p w14:paraId="091004C2" w14:textId="02A01822" w:rsidR="007638BF" w:rsidRDefault="00474F35" w:rsidP="007638BF">
      <w:pPr>
        <w:spacing w:line="260" w:lineRule="exact"/>
        <w:jc w:val="both"/>
        <w:rPr>
          <w:rStyle w:val="fontstyle21"/>
          <w:rFonts w:ascii="Arial" w:hAnsi="Arial" w:cs="Arial"/>
          <w:u w:val="single"/>
        </w:rPr>
      </w:pPr>
      <w:r w:rsidRPr="007638BF">
        <w:rPr>
          <w:rStyle w:val="fontstyle21"/>
          <w:rFonts w:ascii="Arial" w:hAnsi="Arial" w:cs="Arial"/>
          <w:u w:val="single"/>
        </w:rPr>
        <w:t>Deklaracija za začasno hrambo</w:t>
      </w:r>
    </w:p>
    <w:p w14:paraId="3F840E8A" w14:textId="77777777" w:rsidR="00EC1F0F" w:rsidRDefault="00EC1F0F" w:rsidP="007638BF">
      <w:pPr>
        <w:spacing w:line="260" w:lineRule="exact"/>
        <w:jc w:val="both"/>
        <w:rPr>
          <w:rStyle w:val="fontstyle21"/>
          <w:rFonts w:ascii="Arial" w:hAnsi="Arial" w:cs="Arial"/>
        </w:rPr>
      </w:pPr>
    </w:p>
    <w:p w14:paraId="594C0707" w14:textId="530E913A" w:rsidR="007638BF" w:rsidRPr="007638BF" w:rsidRDefault="007638BF" w:rsidP="007638BF">
      <w:pPr>
        <w:pStyle w:val="Odstavekseznama"/>
        <w:numPr>
          <w:ilvl w:val="0"/>
          <w:numId w:val="1"/>
        </w:numPr>
        <w:spacing w:line="260" w:lineRule="exact"/>
        <w:jc w:val="both"/>
        <w:rPr>
          <w:rStyle w:val="fontstyle01"/>
          <w:rFonts w:ascii="Arial" w:hAnsi="Arial" w:cs="Arial"/>
          <w:color w:val="auto"/>
        </w:rPr>
      </w:pPr>
      <w:r w:rsidRPr="007638BF">
        <w:rPr>
          <w:rStyle w:val="fontstyle01"/>
          <w:rFonts w:ascii="Arial" w:hAnsi="Arial" w:cs="Arial"/>
        </w:rPr>
        <w:t>R</w:t>
      </w:r>
      <w:r w:rsidR="00474F35" w:rsidRPr="007638BF">
        <w:rPr>
          <w:rStyle w:val="fontstyle01"/>
          <w:rFonts w:ascii="Arial" w:hAnsi="Arial" w:cs="Arial"/>
        </w:rPr>
        <w:t xml:space="preserve">azen v </w:t>
      </w:r>
      <w:r w:rsidR="00474F35" w:rsidRPr="00E1438B">
        <w:rPr>
          <w:rStyle w:val="fontstyle01"/>
          <w:rFonts w:ascii="Arial" w:hAnsi="Arial" w:cs="Arial"/>
        </w:rPr>
        <w:t xml:space="preserve">primerih iz </w:t>
      </w:r>
      <w:r w:rsidR="000F519A" w:rsidRPr="00E1438B">
        <w:rPr>
          <w:rStyle w:val="fontstyle01"/>
          <w:rFonts w:ascii="Arial" w:hAnsi="Arial" w:cs="Arial"/>
        </w:rPr>
        <w:t>29</w:t>
      </w:r>
      <w:r w:rsidR="00474F35" w:rsidRPr="00E1438B">
        <w:rPr>
          <w:rStyle w:val="fontstyle01"/>
          <w:rFonts w:ascii="Arial" w:hAnsi="Arial" w:cs="Arial"/>
        </w:rPr>
        <w:t>. točke tega navodila, je treba deklaracijo za začasno hrambo vložiti za</w:t>
      </w:r>
      <w:r w:rsidR="00474F35" w:rsidRPr="00E1438B">
        <w:rPr>
          <w:rFonts w:ascii="Arial" w:hAnsi="Arial" w:cs="Arial"/>
          <w:color w:val="000000"/>
          <w:sz w:val="20"/>
          <w:szCs w:val="20"/>
        </w:rPr>
        <w:br/>
      </w:r>
      <w:proofErr w:type="spellStart"/>
      <w:r w:rsidR="00474F35" w:rsidRPr="00E1438B">
        <w:rPr>
          <w:rStyle w:val="fontstyle01"/>
          <w:rFonts w:ascii="Arial" w:hAnsi="Arial" w:cs="Arial"/>
        </w:rPr>
        <w:t>neunijsko</w:t>
      </w:r>
      <w:proofErr w:type="spellEnd"/>
      <w:r w:rsidR="00474F35" w:rsidRPr="00E1438B">
        <w:rPr>
          <w:rStyle w:val="fontstyle01"/>
          <w:rFonts w:ascii="Arial" w:hAnsi="Arial" w:cs="Arial"/>
        </w:rPr>
        <w:t xml:space="preserve"> blago</w:t>
      </w:r>
      <w:r w:rsidR="00474F35" w:rsidRPr="007638BF">
        <w:rPr>
          <w:rStyle w:val="fontstyle01"/>
          <w:rFonts w:ascii="Arial" w:hAnsi="Arial" w:cs="Arial"/>
        </w:rPr>
        <w:t>, ki je predloženo carini. Ta se vloži najpozneje ob predložitvi blaga (145. člen CZU).</w:t>
      </w:r>
    </w:p>
    <w:p w14:paraId="7A923B72" w14:textId="77777777" w:rsidR="007638BF" w:rsidRPr="007638BF" w:rsidRDefault="007638BF" w:rsidP="007638BF">
      <w:pPr>
        <w:pStyle w:val="Odstavekseznama"/>
        <w:spacing w:line="260" w:lineRule="exact"/>
        <w:ind w:left="360"/>
        <w:jc w:val="both"/>
        <w:rPr>
          <w:rStyle w:val="fontstyle01"/>
          <w:rFonts w:ascii="Arial" w:hAnsi="Arial" w:cs="Arial"/>
          <w:color w:val="auto"/>
        </w:rPr>
      </w:pPr>
    </w:p>
    <w:p w14:paraId="646DC72E" w14:textId="77777777" w:rsidR="007638BF" w:rsidRPr="007638BF" w:rsidRDefault="00474F35" w:rsidP="007638BF">
      <w:pPr>
        <w:pStyle w:val="Odstavekseznama"/>
        <w:numPr>
          <w:ilvl w:val="0"/>
          <w:numId w:val="1"/>
        </w:numPr>
        <w:spacing w:line="260" w:lineRule="exact"/>
        <w:jc w:val="both"/>
        <w:rPr>
          <w:rStyle w:val="fontstyle01"/>
          <w:rFonts w:ascii="Arial" w:hAnsi="Arial" w:cs="Arial"/>
          <w:color w:val="auto"/>
        </w:rPr>
      </w:pPr>
      <w:r w:rsidRPr="007638BF">
        <w:rPr>
          <w:rStyle w:val="fontstyle01"/>
          <w:rFonts w:ascii="Arial" w:hAnsi="Arial" w:cs="Arial"/>
        </w:rPr>
        <w:t>Deklaracije za začasno hrambo ni treba vložiti:</w:t>
      </w:r>
    </w:p>
    <w:p w14:paraId="0CD2F33F" w14:textId="75E38578" w:rsidR="007638BF" w:rsidRPr="007638BF" w:rsidRDefault="00474F35" w:rsidP="007638BF">
      <w:pPr>
        <w:pStyle w:val="Odstavekseznama"/>
        <w:numPr>
          <w:ilvl w:val="0"/>
          <w:numId w:val="14"/>
        </w:numPr>
        <w:spacing w:line="260" w:lineRule="exact"/>
        <w:jc w:val="both"/>
        <w:rPr>
          <w:rStyle w:val="fontstyle01"/>
          <w:rFonts w:ascii="Arial" w:hAnsi="Arial" w:cs="Arial"/>
          <w:color w:val="auto"/>
        </w:rPr>
      </w:pPr>
      <w:r w:rsidRPr="007638BF">
        <w:rPr>
          <w:rStyle w:val="fontstyle01"/>
          <w:rFonts w:ascii="Arial" w:hAnsi="Arial" w:cs="Arial"/>
        </w:rPr>
        <w:t>če je že pred predložitvijo blaga vložena deklaracija za carinski postopek (192. člen IU). V tem</w:t>
      </w:r>
      <w:r w:rsidRPr="007638BF">
        <w:rPr>
          <w:rFonts w:ascii="Arial" w:hAnsi="Arial" w:cs="Arial"/>
          <w:color w:val="000000"/>
          <w:sz w:val="20"/>
          <w:szCs w:val="20"/>
        </w:rPr>
        <w:br/>
      </w:r>
      <w:r w:rsidRPr="007638BF">
        <w:rPr>
          <w:rStyle w:val="fontstyle01"/>
          <w:rFonts w:ascii="Arial" w:hAnsi="Arial" w:cs="Arial"/>
        </w:rPr>
        <w:t>primeru se ta deklaracija šteje kot deklaracija za začasno hrambo. Tudi za vnos blaga v prosto cono (blago dano v postopek proste</w:t>
      </w:r>
      <w:r w:rsidR="00096253">
        <w:rPr>
          <w:rStyle w:val="fontstyle01"/>
          <w:rFonts w:ascii="Arial" w:hAnsi="Arial" w:cs="Arial"/>
        </w:rPr>
        <w:t xml:space="preserve"> </w:t>
      </w:r>
      <w:r w:rsidRPr="007638BF">
        <w:rPr>
          <w:rStyle w:val="fontstyle01"/>
          <w:rFonts w:ascii="Arial" w:hAnsi="Arial" w:cs="Arial"/>
        </w:rPr>
        <w:t>cone) ni potrebno vložiti deklaracije za začasno hrambo (158. in 245. člen CZU)</w:t>
      </w:r>
      <w:r w:rsidR="007638BF">
        <w:rPr>
          <w:rStyle w:val="fontstyle01"/>
          <w:rFonts w:ascii="Arial" w:hAnsi="Arial" w:cs="Arial"/>
        </w:rPr>
        <w:t>;</w:t>
      </w:r>
    </w:p>
    <w:p w14:paraId="2A7BBED8" w14:textId="1BCBC428" w:rsidR="007638BF" w:rsidRPr="00B309AF" w:rsidRDefault="00474F35" w:rsidP="00B309AF">
      <w:pPr>
        <w:pStyle w:val="Odstavekseznama"/>
        <w:numPr>
          <w:ilvl w:val="0"/>
          <w:numId w:val="14"/>
        </w:numPr>
        <w:spacing w:line="260" w:lineRule="exact"/>
        <w:jc w:val="both"/>
        <w:rPr>
          <w:rStyle w:val="fontstyle01"/>
          <w:rFonts w:ascii="Arial" w:hAnsi="Arial" w:cs="Arial"/>
          <w:color w:val="auto"/>
        </w:rPr>
      </w:pPr>
      <w:r w:rsidRPr="007638BF">
        <w:rPr>
          <w:rStyle w:val="fontstyle01"/>
          <w:rFonts w:ascii="Arial" w:hAnsi="Arial" w:cs="Arial"/>
        </w:rPr>
        <w:t>za blago, ki se je gibalo v okviru tranzitnega postopka in bilo predloženo namembnemu carinskemu</w:t>
      </w:r>
      <w:r w:rsidR="007638BF">
        <w:rPr>
          <w:rStyle w:val="fontstyle01"/>
          <w:rFonts w:ascii="Arial" w:hAnsi="Arial" w:cs="Arial"/>
        </w:rPr>
        <w:t xml:space="preserve"> </w:t>
      </w:r>
      <w:r w:rsidRPr="00867F44">
        <w:rPr>
          <w:rStyle w:val="fontstyle01"/>
          <w:rFonts w:ascii="Arial" w:hAnsi="Arial" w:cs="Arial"/>
        </w:rPr>
        <w:t>organu. Podatki tranzitne deklaracije se štejejo za deklaracijo za začasno hrambo. V tem primeru</w:t>
      </w:r>
      <w:r w:rsidR="007638BF" w:rsidRPr="00867F44">
        <w:rPr>
          <w:rStyle w:val="fontstyle01"/>
          <w:rFonts w:ascii="Arial" w:hAnsi="Arial" w:cs="Arial"/>
        </w:rPr>
        <w:t xml:space="preserve"> </w:t>
      </w:r>
      <w:r w:rsidRPr="00867F44">
        <w:rPr>
          <w:rStyle w:val="fontstyle01"/>
          <w:rFonts w:ascii="Arial" w:hAnsi="Arial" w:cs="Arial"/>
        </w:rPr>
        <w:t>je os</w:t>
      </w:r>
      <w:r w:rsidRPr="007638BF">
        <w:rPr>
          <w:rStyle w:val="fontstyle01"/>
          <w:rFonts w:ascii="Arial" w:hAnsi="Arial" w:cs="Arial"/>
        </w:rPr>
        <w:t>eba, ki je predložila blago namembnemu carinskemu organu, odgovorna za izpolnjevanje</w:t>
      </w:r>
      <w:r w:rsidR="007638BF">
        <w:rPr>
          <w:rStyle w:val="fontstyle01"/>
          <w:rFonts w:ascii="Arial" w:hAnsi="Arial" w:cs="Arial"/>
        </w:rPr>
        <w:t xml:space="preserve"> </w:t>
      </w:r>
      <w:r w:rsidRPr="007638BF">
        <w:rPr>
          <w:rStyle w:val="fontstyle01"/>
          <w:rFonts w:ascii="Arial" w:hAnsi="Arial" w:cs="Arial"/>
        </w:rPr>
        <w:t>obveznosti, ki izhajajo iz začasne hrambe blaga.</w:t>
      </w:r>
      <w:r w:rsidR="007638BF">
        <w:rPr>
          <w:rStyle w:val="fontstyle01"/>
          <w:rFonts w:ascii="Arial" w:hAnsi="Arial" w:cs="Arial"/>
        </w:rPr>
        <w:t xml:space="preserve"> </w:t>
      </w:r>
      <w:r w:rsidRPr="007638BF">
        <w:rPr>
          <w:rStyle w:val="fontstyle01"/>
          <w:rFonts w:ascii="Arial" w:hAnsi="Arial" w:cs="Arial"/>
        </w:rPr>
        <w:t xml:space="preserve">Carinski organ vrši nadzor nad blagom </w:t>
      </w:r>
      <w:r w:rsidRPr="007638BF">
        <w:rPr>
          <w:rStyle w:val="fontstyle01"/>
          <w:rFonts w:ascii="Arial" w:hAnsi="Arial" w:cs="Arial"/>
        </w:rPr>
        <w:t xml:space="preserve">iz te alineje preko aplikacije </w:t>
      </w:r>
      <w:r w:rsidR="00EB2311">
        <w:rPr>
          <w:rStyle w:val="fontstyle01"/>
          <w:rFonts w:ascii="Arial" w:hAnsi="Arial" w:cs="Arial"/>
        </w:rPr>
        <w:t>SKTP</w:t>
      </w:r>
      <w:r w:rsidRPr="007638BF">
        <w:rPr>
          <w:rStyle w:val="fontstyle01"/>
          <w:rFonts w:ascii="Arial" w:hAnsi="Arial" w:cs="Arial"/>
        </w:rPr>
        <w:t>. Za blago iz te alineje</w:t>
      </w:r>
      <w:r w:rsidR="007638BF">
        <w:rPr>
          <w:rStyle w:val="fontstyle01"/>
          <w:rFonts w:ascii="Arial" w:hAnsi="Arial" w:cs="Arial"/>
        </w:rPr>
        <w:t xml:space="preserve"> </w:t>
      </w:r>
      <w:r w:rsidRPr="007638BF">
        <w:rPr>
          <w:rStyle w:val="fontstyle01"/>
          <w:rFonts w:ascii="Arial" w:hAnsi="Arial" w:cs="Arial"/>
        </w:rPr>
        <w:t>se lahko vloži tudi deklaracija za začasno hrambo</w:t>
      </w:r>
      <w:r w:rsidR="00B309AF">
        <w:rPr>
          <w:rStyle w:val="fontstyle01"/>
          <w:rFonts w:ascii="Arial" w:hAnsi="Arial" w:cs="Arial"/>
        </w:rPr>
        <w:t>.</w:t>
      </w:r>
    </w:p>
    <w:p w14:paraId="733104E0" w14:textId="01CE9727" w:rsidR="00B309AF" w:rsidRDefault="00B309AF" w:rsidP="00B309AF">
      <w:pPr>
        <w:pStyle w:val="Odstavekseznama"/>
        <w:spacing w:line="260" w:lineRule="exact"/>
        <w:jc w:val="both"/>
        <w:rPr>
          <w:rStyle w:val="fontstyle21"/>
          <w:rFonts w:ascii="Arial" w:hAnsi="Arial" w:cs="Arial"/>
          <w:b w:val="0"/>
          <w:bCs w:val="0"/>
          <w:color w:val="auto"/>
        </w:rPr>
      </w:pPr>
    </w:p>
    <w:p w14:paraId="6D8968F7" w14:textId="738E7B0F" w:rsidR="00954B36" w:rsidRDefault="00954B36" w:rsidP="00EA17F7">
      <w:pPr>
        <w:pStyle w:val="Odstavekseznama"/>
        <w:spacing w:line="260" w:lineRule="exact"/>
        <w:ind w:left="360"/>
        <w:jc w:val="both"/>
        <w:rPr>
          <w:rStyle w:val="fontstyle21"/>
          <w:rFonts w:ascii="Arial" w:hAnsi="Arial" w:cs="Arial"/>
          <w:b w:val="0"/>
          <w:bCs w:val="0"/>
          <w:color w:val="auto"/>
        </w:rPr>
      </w:pPr>
      <w:r w:rsidRPr="00954B36">
        <w:rPr>
          <w:rStyle w:val="fontstyle21"/>
          <w:rFonts w:ascii="Arial" w:hAnsi="Arial" w:cs="Arial"/>
          <w:b w:val="0"/>
          <w:bCs w:val="0"/>
          <w:color w:val="auto"/>
        </w:rPr>
        <w:t>Carinski organi lahko sprejmejo, da se deklaracija za začasno hrambo vloži z uporabo trgovinskih, pristaniških ali prevoznih informacijskih sistemov, če vsebuje navedbe, potrebne za tako deklaracijo, in so te navedbe na voljo</w:t>
      </w:r>
      <w:r>
        <w:rPr>
          <w:rStyle w:val="fontstyle21"/>
          <w:rFonts w:ascii="Arial" w:hAnsi="Arial" w:cs="Arial"/>
          <w:b w:val="0"/>
          <w:bCs w:val="0"/>
          <w:color w:val="auto"/>
        </w:rPr>
        <w:t xml:space="preserve"> (145/6 CZU).</w:t>
      </w:r>
    </w:p>
    <w:p w14:paraId="3C13EC2E" w14:textId="77777777" w:rsidR="00954B36" w:rsidRPr="00954B36" w:rsidRDefault="00954B36" w:rsidP="00EA17F7">
      <w:pPr>
        <w:spacing w:line="260" w:lineRule="exact"/>
        <w:jc w:val="both"/>
        <w:rPr>
          <w:rStyle w:val="fontstyle21"/>
          <w:rFonts w:ascii="Arial" w:hAnsi="Arial" w:cs="Arial"/>
          <w:b w:val="0"/>
          <w:bCs w:val="0"/>
          <w:color w:val="auto"/>
        </w:rPr>
      </w:pPr>
    </w:p>
    <w:p w14:paraId="6D20BA71" w14:textId="789BDD81" w:rsidR="007638BF" w:rsidRPr="007638BF" w:rsidRDefault="00474F35" w:rsidP="007638BF">
      <w:pPr>
        <w:pStyle w:val="Odstavekseznama"/>
        <w:numPr>
          <w:ilvl w:val="0"/>
          <w:numId w:val="1"/>
        </w:numPr>
        <w:spacing w:line="260" w:lineRule="exact"/>
        <w:jc w:val="both"/>
        <w:rPr>
          <w:rStyle w:val="fontstyle01"/>
          <w:rFonts w:ascii="Arial" w:hAnsi="Arial" w:cs="Arial"/>
        </w:rPr>
      </w:pPr>
      <w:r w:rsidRPr="007638BF">
        <w:rPr>
          <w:rStyle w:val="fontstyle01"/>
          <w:rFonts w:ascii="Arial" w:hAnsi="Arial" w:cs="Arial"/>
        </w:rPr>
        <w:t>Deklaracijo za začasno hrambo vloži:</w:t>
      </w:r>
    </w:p>
    <w:p w14:paraId="2ABE25C2" w14:textId="77777777" w:rsidR="007638BF" w:rsidRPr="007638BF" w:rsidRDefault="00474F35" w:rsidP="007638BF">
      <w:pPr>
        <w:pStyle w:val="Odstavekseznama"/>
        <w:numPr>
          <w:ilvl w:val="0"/>
          <w:numId w:val="15"/>
        </w:numPr>
        <w:spacing w:line="260" w:lineRule="exact"/>
        <w:jc w:val="both"/>
        <w:rPr>
          <w:rStyle w:val="fontstyle01"/>
          <w:rFonts w:ascii="Arial" w:hAnsi="Arial" w:cs="Arial"/>
          <w:color w:val="auto"/>
        </w:rPr>
      </w:pPr>
      <w:r w:rsidRPr="007638BF">
        <w:rPr>
          <w:rStyle w:val="fontstyle01"/>
          <w:rFonts w:ascii="Arial" w:hAnsi="Arial" w:cs="Arial"/>
        </w:rPr>
        <w:t>oseba, ki je vnesla blago na carinsko območje Unije,</w:t>
      </w:r>
    </w:p>
    <w:p w14:paraId="3DE16541" w14:textId="77777777" w:rsidR="007638BF" w:rsidRPr="007638BF" w:rsidRDefault="00474F35" w:rsidP="007638BF">
      <w:pPr>
        <w:pStyle w:val="Odstavekseznama"/>
        <w:numPr>
          <w:ilvl w:val="0"/>
          <w:numId w:val="15"/>
        </w:numPr>
        <w:spacing w:line="260" w:lineRule="exact"/>
        <w:jc w:val="both"/>
        <w:rPr>
          <w:rStyle w:val="fontstyle01"/>
          <w:rFonts w:ascii="Arial" w:hAnsi="Arial" w:cs="Arial"/>
          <w:color w:val="auto"/>
        </w:rPr>
      </w:pPr>
      <w:r w:rsidRPr="007638BF">
        <w:rPr>
          <w:rStyle w:val="fontstyle01"/>
          <w:rFonts w:ascii="Arial" w:hAnsi="Arial" w:cs="Arial"/>
        </w:rPr>
        <w:t>oseba, v imenu katere ali za račun katere deluje oseba, ki je vnesla blago na carinsko območje Unije,</w:t>
      </w:r>
    </w:p>
    <w:p w14:paraId="439679A8" w14:textId="19080171" w:rsidR="007638BF" w:rsidRPr="00DC58D3" w:rsidRDefault="00474F35" w:rsidP="007638BF">
      <w:pPr>
        <w:pStyle w:val="Odstavekseznama"/>
        <w:numPr>
          <w:ilvl w:val="0"/>
          <w:numId w:val="15"/>
        </w:numPr>
        <w:spacing w:line="260" w:lineRule="exact"/>
        <w:jc w:val="both"/>
        <w:rPr>
          <w:rStyle w:val="fontstyle01"/>
          <w:rFonts w:ascii="Arial" w:hAnsi="Arial" w:cs="Arial"/>
          <w:color w:val="auto"/>
        </w:rPr>
      </w:pPr>
      <w:r w:rsidRPr="007638BF">
        <w:rPr>
          <w:rStyle w:val="fontstyle01"/>
          <w:rFonts w:ascii="Arial" w:hAnsi="Arial" w:cs="Arial"/>
        </w:rPr>
        <w:t>oseba, ki je prevzela odgovornost za prevoz blaga po njegovem vnosu na carinsko območje Unije.</w:t>
      </w:r>
    </w:p>
    <w:p w14:paraId="632BFF26" w14:textId="77777777" w:rsidR="00DC58D3" w:rsidRPr="007638BF" w:rsidRDefault="00DC58D3" w:rsidP="00DC58D3">
      <w:pPr>
        <w:pStyle w:val="Odstavekseznama"/>
        <w:spacing w:line="260" w:lineRule="exact"/>
        <w:jc w:val="both"/>
        <w:rPr>
          <w:rStyle w:val="fontstyle01"/>
          <w:rFonts w:ascii="Arial" w:hAnsi="Arial" w:cs="Arial"/>
          <w:color w:val="auto"/>
        </w:rPr>
      </w:pPr>
    </w:p>
    <w:p w14:paraId="260C6F8B" w14:textId="77777777" w:rsidR="007638BF" w:rsidRPr="007638BF" w:rsidRDefault="00474F35" w:rsidP="007638BF">
      <w:pPr>
        <w:pStyle w:val="Odstavekseznama"/>
        <w:numPr>
          <w:ilvl w:val="0"/>
          <w:numId w:val="1"/>
        </w:numPr>
        <w:spacing w:line="260" w:lineRule="exact"/>
        <w:jc w:val="both"/>
        <w:rPr>
          <w:rStyle w:val="fontstyle01"/>
          <w:rFonts w:ascii="Arial" w:hAnsi="Arial" w:cs="Arial"/>
          <w:color w:val="auto"/>
        </w:rPr>
      </w:pPr>
      <w:r w:rsidRPr="007638BF">
        <w:rPr>
          <w:rStyle w:val="fontstyle01"/>
          <w:rFonts w:ascii="Arial" w:hAnsi="Arial" w:cs="Arial"/>
        </w:rPr>
        <w:t>Deklaracija za začasno hrambo se vloži pri carinskem organu, pri katerem je blago predloženo.</w:t>
      </w:r>
    </w:p>
    <w:p w14:paraId="7DA36634" w14:textId="77777777" w:rsidR="00EC1F0F" w:rsidRDefault="00EC1F0F" w:rsidP="00EC1F0F">
      <w:pPr>
        <w:spacing w:line="260" w:lineRule="exact"/>
        <w:jc w:val="both"/>
        <w:rPr>
          <w:rStyle w:val="fontstyle21"/>
          <w:rFonts w:ascii="Arial" w:hAnsi="Arial" w:cs="Arial"/>
        </w:rPr>
      </w:pPr>
    </w:p>
    <w:p w14:paraId="084B9524" w14:textId="6747530D" w:rsidR="007638BF" w:rsidRDefault="000F519A" w:rsidP="007638BF">
      <w:pPr>
        <w:pStyle w:val="Odstavekseznama"/>
        <w:spacing w:line="260" w:lineRule="exact"/>
        <w:ind w:left="360"/>
        <w:jc w:val="both"/>
        <w:rPr>
          <w:rStyle w:val="fontstyle21"/>
          <w:rFonts w:ascii="Arial" w:hAnsi="Arial" w:cs="Arial"/>
        </w:rPr>
      </w:pPr>
      <w:r>
        <w:rPr>
          <w:rStyle w:val="fontstyle21"/>
          <w:rFonts w:ascii="Arial" w:hAnsi="Arial" w:cs="Arial"/>
        </w:rPr>
        <w:t>Izpolnjevanje deklaracije za začasno hrambo</w:t>
      </w:r>
    </w:p>
    <w:p w14:paraId="0880A07D" w14:textId="77777777" w:rsidR="007638BF" w:rsidRPr="007638BF" w:rsidRDefault="007638BF" w:rsidP="007638BF">
      <w:pPr>
        <w:pStyle w:val="Odstavekseznama"/>
        <w:spacing w:line="260" w:lineRule="exact"/>
        <w:ind w:left="360"/>
        <w:jc w:val="both"/>
        <w:rPr>
          <w:rStyle w:val="fontstyle21"/>
          <w:rFonts w:ascii="Arial" w:hAnsi="Arial" w:cs="Arial"/>
          <w:b w:val="0"/>
          <w:bCs w:val="0"/>
          <w:color w:val="auto"/>
        </w:rPr>
      </w:pPr>
    </w:p>
    <w:p w14:paraId="6EF309BD" w14:textId="28B2A9B0" w:rsidR="00EC1F0F" w:rsidRPr="00EC2392" w:rsidRDefault="00474F35" w:rsidP="007638BF">
      <w:pPr>
        <w:pStyle w:val="Odstavekseznama"/>
        <w:numPr>
          <w:ilvl w:val="0"/>
          <w:numId w:val="1"/>
        </w:numPr>
        <w:spacing w:line="260" w:lineRule="exact"/>
        <w:jc w:val="both"/>
        <w:rPr>
          <w:rStyle w:val="fontstyle01"/>
          <w:rFonts w:ascii="Arial" w:hAnsi="Arial" w:cs="Arial"/>
          <w:color w:val="auto"/>
        </w:rPr>
      </w:pPr>
      <w:r w:rsidRPr="006327CE">
        <w:rPr>
          <w:rStyle w:val="fontstyle01"/>
          <w:rFonts w:ascii="Arial" w:hAnsi="Arial" w:cs="Arial"/>
        </w:rPr>
        <w:t>Deklaracija za začasno hrambo</w:t>
      </w:r>
      <w:r w:rsidR="00EC1F0F" w:rsidRPr="006327CE">
        <w:rPr>
          <w:rStyle w:val="fontstyle01"/>
          <w:rFonts w:ascii="Arial" w:hAnsi="Arial" w:cs="Arial"/>
        </w:rPr>
        <w:t xml:space="preserve"> se vloži elektronsko v SIAIS2 z naborom podatkov G4 iz Priloge B k DU</w:t>
      </w:r>
      <w:r w:rsidR="00EB2311" w:rsidRPr="006327CE">
        <w:rPr>
          <w:rStyle w:val="fontstyle01"/>
          <w:rFonts w:ascii="Arial" w:hAnsi="Arial" w:cs="Arial"/>
        </w:rPr>
        <w:t xml:space="preserve"> </w:t>
      </w:r>
      <w:r w:rsidR="006327CE" w:rsidRPr="006327CE">
        <w:rPr>
          <w:rStyle w:val="fontstyle01"/>
          <w:rFonts w:ascii="Arial" w:hAnsi="Arial" w:cs="Arial"/>
        </w:rPr>
        <w:t>in pravilnika o izpolnjevanju carinske deklaracije</w:t>
      </w:r>
      <w:r w:rsidR="006327CE">
        <w:rPr>
          <w:rStyle w:val="fontstyle01"/>
          <w:rFonts w:ascii="Arial" w:hAnsi="Arial" w:cs="Arial"/>
        </w:rPr>
        <w:t xml:space="preserve"> </w:t>
      </w:r>
      <w:r w:rsidR="00EB2311" w:rsidRPr="006327CE">
        <w:rPr>
          <w:rStyle w:val="fontstyle01"/>
          <w:rFonts w:ascii="Arial" w:hAnsi="Arial" w:cs="Arial"/>
        </w:rPr>
        <w:t xml:space="preserve">z elektronskim sporočilom </w:t>
      </w:r>
      <w:r w:rsidR="00EB2311" w:rsidRPr="00EC2392">
        <w:rPr>
          <w:rStyle w:val="fontstyle01"/>
          <w:rFonts w:ascii="Arial" w:hAnsi="Arial" w:cs="Arial"/>
        </w:rPr>
        <w:t>IE</w:t>
      </w:r>
      <w:r w:rsidR="00395EFC" w:rsidRPr="00EC2392">
        <w:rPr>
          <w:rStyle w:val="fontstyle01"/>
          <w:rFonts w:ascii="Arial" w:hAnsi="Arial" w:cs="Arial"/>
        </w:rPr>
        <w:t>415H</w:t>
      </w:r>
      <w:r w:rsidR="00EB2311" w:rsidRPr="00EC2392">
        <w:rPr>
          <w:rStyle w:val="fontstyle01"/>
          <w:rFonts w:ascii="Arial" w:hAnsi="Arial" w:cs="Arial"/>
        </w:rPr>
        <w:t>.</w:t>
      </w:r>
    </w:p>
    <w:p w14:paraId="100982E7" w14:textId="77777777" w:rsidR="00EB2311" w:rsidRPr="00EC2392" w:rsidRDefault="00EB2311" w:rsidP="00EB2311">
      <w:pPr>
        <w:pStyle w:val="Odstavekseznama"/>
        <w:spacing w:line="260" w:lineRule="exact"/>
        <w:ind w:left="360"/>
        <w:jc w:val="both"/>
        <w:rPr>
          <w:rStyle w:val="fontstyle01"/>
          <w:rFonts w:ascii="Arial" w:hAnsi="Arial" w:cs="Arial"/>
          <w:color w:val="auto"/>
        </w:rPr>
      </w:pPr>
    </w:p>
    <w:p w14:paraId="3A550556" w14:textId="1B5F8985" w:rsidR="00EB2311" w:rsidRPr="00EC2392" w:rsidRDefault="00EB2311" w:rsidP="00EB2311">
      <w:pPr>
        <w:pStyle w:val="Odstavekseznama"/>
        <w:numPr>
          <w:ilvl w:val="0"/>
          <w:numId w:val="1"/>
        </w:numPr>
        <w:spacing w:line="260" w:lineRule="exact"/>
        <w:jc w:val="both"/>
        <w:rPr>
          <w:rStyle w:val="fontstyle01"/>
          <w:rFonts w:ascii="Arial" w:hAnsi="Arial" w:cs="Arial"/>
          <w:color w:val="auto"/>
        </w:rPr>
      </w:pPr>
      <w:r w:rsidRPr="00EC2392">
        <w:rPr>
          <w:rStyle w:val="fontstyle01"/>
          <w:rFonts w:ascii="Arial" w:hAnsi="Arial" w:cs="Arial"/>
        </w:rPr>
        <w:t xml:space="preserve">Dokumentacija, ki je vezana na deklaracijo za začasno hrambo, se </w:t>
      </w:r>
      <w:r w:rsidR="0094198D">
        <w:rPr>
          <w:rStyle w:val="fontstyle01"/>
          <w:rFonts w:ascii="Arial" w:hAnsi="Arial" w:cs="Arial"/>
        </w:rPr>
        <w:t>priloži deklaraciji</w:t>
      </w:r>
      <w:r w:rsidRPr="00EC2392">
        <w:rPr>
          <w:rStyle w:val="fontstyle01"/>
          <w:rFonts w:ascii="Arial" w:hAnsi="Arial" w:cs="Arial"/>
        </w:rPr>
        <w:t xml:space="preserve"> kot e-priloge na zahtevo carinskega organa</w:t>
      </w:r>
      <w:r w:rsidR="00B309AF">
        <w:rPr>
          <w:rStyle w:val="fontstyle01"/>
          <w:rFonts w:ascii="Arial" w:hAnsi="Arial" w:cs="Arial"/>
        </w:rPr>
        <w:t xml:space="preserve">, </w:t>
      </w:r>
      <w:r w:rsidR="00B309AF" w:rsidRPr="00EC2392">
        <w:rPr>
          <w:rStyle w:val="fontstyle01"/>
          <w:rFonts w:ascii="Arial" w:hAnsi="Arial" w:cs="Arial"/>
        </w:rPr>
        <w:t>kadar je to potrebno zaradi carinskih kontrol.</w:t>
      </w:r>
    </w:p>
    <w:p w14:paraId="76BF1A9C" w14:textId="1C6CC2C4" w:rsidR="00EB2311" w:rsidRPr="00EC2392" w:rsidRDefault="00EB2311" w:rsidP="00EB2311">
      <w:pPr>
        <w:pStyle w:val="Odstavekseznama"/>
        <w:spacing w:line="260" w:lineRule="exact"/>
        <w:ind w:left="360"/>
        <w:jc w:val="both"/>
        <w:rPr>
          <w:rStyle w:val="fontstyle01"/>
          <w:rFonts w:ascii="Arial" w:hAnsi="Arial" w:cs="Arial"/>
        </w:rPr>
      </w:pPr>
    </w:p>
    <w:p w14:paraId="58EFB73D" w14:textId="77777777" w:rsidR="00EB2311" w:rsidRPr="00400E08" w:rsidRDefault="00EB2311" w:rsidP="00EB2311">
      <w:pPr>
        <w:pStyle w:val="Odstavekseznama"/>
        <w:numPr>
          <w:ilvl w:val="0"/>
          <w:numId w:val="1"/>
        </w:numPr>
        <w:spacing w:line="260" w:lineRule="exact"/>
        <w:jc w:val="both"/>
        <w:rPr>
          <w:rStyle w:val="fontstyle01"/>
          <w:rFonts w:ascii="Arial" w:hAnsi="Arial"/>
          <w:b/>
          <w:bCs/>
        </w:rPr>
      </w:pPr>
      <w:r w:rsidRPr="00400E08">
        <w:rPr>
          <w:rStyle w:val="fontstyle01"/>
          <w:rFonts w:ascii="Arial" w:hAnsi="Arial"/>
        </w:rPr>
        <w:t>Osnovna elektronska sporočila, ki se uporabljajo, kadar se vloži deklaracija za začasno hrambo, so naslednja:</w:t>
      </w:r>
    </w:p>
    <w:p w14:paraId="7F557D7E" w14:textId="4A5A5470" w:rsidR="00EB2311" w:rsidRPr="00400E08" w:rsidRDefault="00EB2311" w:rsidP="00EB2311">
      <w:pPr>
        <w:pStyle w:val="Odstavekseznama"/>
        <w:numPr>
          <w:ilvl w:val="0"/>
          <w:numId w:val="28"/>
        </w:numPr>
        <w:spacing w:line="260" w:lineRule="atLeast"/>
        <w:jc w:val="both"/>
        <w:rPr>
          <w:rFonts w:ascii="Arial" w:hAnsi="Arial" w:cs="Arial"/>
          <w:sz w:val="20"/>
          <w:szCs w:val="20"/>
        </w:rPr>
      </w:pPr>
      <w:r w:rsidRPr="00400E08">
        <w:rPr>
          <w:rFonts w:ascii="Arial" w:hAnsi="Arial" w:cs="Arial"/>
          <w:sz w:val="20"/>
          <w:szCs w:val="20"/>
        </w:rPr>
        <w:t xml:space="preserve">IE </w:t>
      </w:r>
      <w:r w:rsidR="009B46B3" w:rsidRPr="00400E08">
        <w:rPr>
          <w:rFonts w:ascii="Arial" w:hAnsi="Arial" w:cs="Arial"/>
          <w:sz w:val="20"/>
          <w:szCs w:val="20"/>
        </w:rPr>
        <w:t>4</w:t>
      </w:r>
      <w:r w:rsidRPr="00400E08">
        <w:rPr>
          <w:rFonts w:ascii="Arial" w:hAnsi="Arial" w:cs="Arial"/>
          <w:sz w:val="20"/>
          <w:szCs w:val="20"/>
        </w:rPr>
        <w:t>15</w:t>
      </w:r>
      <w:r w:rsidR="009B46B3" w:rsidRPr="00400E08">
        <w:rPr>
          <w:rFonts w:ascii="Arial" w:hAnsi="Arial" w:cs="Arial"/>
          <w:sz w:val="20"/>
          <w:szCs w:val="20"/>
        </w:rPr>
        <w:t>H</w:t>
      </w:r>
      <w:r w:rsidRPr="00400E08">
        <w:rPr>
          <w:rFonts w:ascii="Arial" w:hAnsi="Arial" w:cs="Arial"/>
          <w:sz w:val="20"/>
          <w:szCs w:val="20"/>
        </w:rPr>
        <w:t>: sporočilo o vložitvi deklaracije</w:t>
      </w:r>
      <w:r w:rsidR="009B46B3" w:rsidRPr="00400E08">
        <w:rPr>
          <w:rFonts w:ascii="Arial" w:hAnsi="Arial" w:cs="Arial"/>
          <w:sz w:val="20"/>
          <w:szCs w:val="20"/>
        </w:rPr>
        <w:t xml:space="preserve"> za začasno hrambo</w:t>
      </w:r>
      <w:r w:rsidRPr="00400E08">
        <w:rPr>
          <w:rFonts w:ascii="Arial" w:hAnsi="Arial" w:cs="Arial"/>
          <w:sz w:val="20"/>
          <w:szCs w:val="20"/>
        </w:rPr>
        <w:t>;</w:t>
      </w:r>
    </w:p>
    <w:p w14:paraId="0DBC3EEA" w14:textId="76CDA5B0" w:rsidR="00EB2311" w:rsidRPr="00400E08" w:rsidRDefault="00EB2311" w:rsidP="00EB2311">
      <w:pPr>
        <w:pStyle w:val="Odstavekseznama"/>
        <w:numPr>
          <w:ilvl w:val="0"/>
          <w:numId w:val="28"/>
        </w:numPr>
        <w:spacing w:line="260" w:lineRule="atLeast"/>
        <w:jc w:val="both"/>
        <w:rPr>
          <w:rFonts w:ascii="Arial" w:hAnsi="Arial" w:cs="Arial"/>
          <w:sz w:val="20"/>
          <w:szCs w:val="20"/>
        </w:rPr>
      </w:pPr>
      <w:r w:rsidRPr="00400E08">
        <w:rPr>
          <w:rFonts w:ascii="Arial" w:hAnsi="Arial" w:cs="Arial"/>
          <w:sz w:val="20"/>
          <w:szCs w:val="20"/>
        </w:rPr>
        <w:t xml:space="preserve">IE </w:t>
      </w:r>
      <w:r w:rsidR="009B46B3" w:rsidRPr="00400E08">
        <w:rPr>
          <w:rFonts w:ascii="Arial" w:hAnsi="Arial" w:cs="Arial"/>
          <w:sz w:val="20"/>
          <w:szCs w:val="20"/>
        </w:rPr>
        <w:t>4</w:t>
      </w:r>
      <w:r w:rsidRPr="00400E08">
        <w:rPr>
          <w:rFonts w:ascii="Arial" w:hAnsi="Arial" w:cs="Arial"/>
          <w:sz w:val="20"/>
          <w:szCs w:val="20"/>
        </w:rPr>
        <w:t>07</w:t>
      </w:r>
      <w:r w:rsidR="009B46B3" w:rsidRPr="00400E08">
        <w:rPr>
          <w:rFonts w:ascii="Arial" w:hAnsi="Arial" w:cs="Arial"/>
          <w:sz w:val="20"/>
          <w:szCs w:val="20"/>
        </w:rPr>
        <w:t>H</w:t>
      </w:r>
      <w:r w:rsidRPr="00400E08">
        <w:rPr>
          <w:rFonts w:ascii="Arial" w:hAnsi="Arial" w:cs="Arial"/>
          <w:sz w:val="20"/>
          <w:szCs w:val="20"/>
        </w:rPr>
        <w:t xml:space="preserve">: sporočilo o predložitvi blaga; </w:t>
      </w:r>
    </w:p>
    <w:p w14:paraId="09C65F78" w14:textId="5756C7A2" w:rsidR="00EB2311" w:rsidRPr="00400E08" w:rsidRDefault="00EB2311" w:rsidP="00EB2311">
      <w:pPr>
        <w:pStyle w:val="Odstavekseznama"/>
        <w:numPr>
          <w:ilvl w:val="0"/>
          <w:numId w:val="28"/>
        </w:numPr>
        <w:spacing w:line="260" w:lineRule="atLeast"/>
        <w:jc w:val="both"/>
        <w:rPr>
          <w:rFonts w:ascii="Arial" w:hAnsi="Arial" w:cs="Arial"/>
          <w:sz w:val="20"/>
          <w:szCs w:val="20"/>
        </w:rPr>
      </w:pPr>
      <w:r w:rsidRPr="00400E08">
        <w:rPr>
          <w:rFonts w:ascii="Arial" w:hAnsi="Arial" w:cs="Arial"/>
          <w:sz w:val="20"/>
          <w:szCs w:val="20"/>
        </w:rPr>
        <w:t xml:space="preserve">IE </w:t>
      </w:r>
      <w:r w:rsidR="009B46B3" w:rsidRPr="00400E08">
        <w:rPr>
          <w:rFonts w:ascii="Arial" w:hAnsi="Arial" w:cs="Arial"/>
          <w:sz w:val="20"/>
          <w:szCs w:val="20"/>
        </w:rPr>
        <w:t>4</w:t>
      </w:r>
      <w:r w:rsidRPr="00400E08">
        <w:rPr>
          <w:rFonts w:ascii="Arial" w:hAnsi="Arial" w:cs="Arial"/>
          <w:sz w:val="20"/>
          <w:szCs w:val="20"/>
        </w:rPr>
        <w:t>16</w:t>
      </w:r>
      <w:r w:rsidR="006F4FC8" w:rsidRPr="00400E08">
        <w:rPr>
          <w:rFonts w:ascii="Arial" w:hAnsi="Arial" w:cs="Arial"/>
          <w:sz w:val="20"/>
          <w:szCs w:val="20"/>
        </w:rPr>
        <w:t>B</w:t>
      </w:r>
      <w:r w:rsidRPr="00400E08">
        <w:rPr>
          <w:rFonts w:ascii="Arial" w:hAnsi="Arial" w:cs="Arial"/>
          <w:sz w:val="20"/>
          <w:szCs w:val="20"/>
        </w:rPr>
        <w:t>: sporočilo o zavrnitvi deklaracije</w:t>
      </w:r>
      <w:r w:rsidR="009B46B3" w:rsidRPr="00400E08">
        <w:rPr>
          <w:rFonts w:ascii="Arial" w:hAnsi="Arial" w:cs="Arial"/>
          <w:sz w:val="20"/>
          <w:szCs w:val="20"/>
        </w:rPr>
        <w:t xml:space="preserve"> za začasno hrambo</w:t>
      </w:r>
      <w:r w:rsidRPr="00400E08">
        <w:rPr>
          <w:rFonts w:ascii="Arial" w:hAnsi="Arial" w:cs="Arial"/>
          <w:sz w:val="20"/>
          <w:szCs w:val="20"/>
        </w:rPr>
        <w:t xml:space="preserve"> (ne ustreza formalnim pogojem);</w:t>
      </w:r>
    </w:p>
    <w:p w14:paraId="1A492483" w14:textId="37357150" w:rsidR="00EB2311" w:rsidRPr="00400E08" w:rsidRDefault="00EB2311" w:rsidP="00EB2311">
      <w:pPr>
        <w:pStyle w:val="Odstavekseznama"/>
        <w:numPr>
          <w:ilvl w:val="0"/>
          <w:numId w:val="28"/>
        </w:numPr>
        <w:spacing w:line="260" w:lineRule="atLeast"/>
        <w:jc w:val="both"/>
        <w:rPr>
          <w:rFonts w:ascii="Arial" w:hAnsi="Arial" w:cs="Arial"/>
          <w:sz w:val="20"/>
          <w:szCs w:val="20"/>
        </w:rPr>
      </w:pPr>
      <w:r w:rsidRPr="00400E08">
        <w:rPr>
          <w:rFonts w:ascii="Arial" w:hAnsi="Arial" w:cs="Arial"/>
          <w:sz w:val="20"/>
          <w:szCs w:val="20"/>
        </w:rPr>
        <w:t xml:space="preserve">IE </w:t>
      </w:r>
      <w:r w:rsidR="009B46B3" w:rsidRPr="00400E08">
        <w:rPr>
          <w:rFonts w:ascii="Arial" w:hAnsi="Arial" w:cs="Arial"/>
          <w:sz w:val="20"/>
          <w:szCs w:val="20"/>
        </w:rPr>
        <w:t>4</w:t>
      </w:r>
      <w:r w:rsidRPr="00400E08">
        <w:rPr>
          <w:rFonts w:ascii="Arial" w:hAnsi="Arial" w:cs="Arial"/>
          <w:sz w:val="20"/>
          <w:szCs w:val="20"/>
        </w:rPr>
        <w:t>28</w:t>
      </w:r>
      <w:r w:rsidR="006F4FC8" w:rsidRPr="00400E08">
        <w:rPr>
          <w:rFonts w:ascii="Arial" w:hAnsi="Arial" w:cs="Arial"/>
          <w:sz w:val="20"/>
          <w:szCs w:val="20"/>
        </w:rPr>
        <w:t>B</w:t>
      </w:r>
      <w:r w:rsidRPr="00400E08">
        <w:rPr>
          <w:rFonts w:ascii="Arial" w:hAnsi="Arial" w:cs="Arial"/>
          <w:sz w:val="20"/>
          <w:szCs w:val="20"/>
        </w:rPr>
        <w:t xml:space="preserve">: sporočilo o sprejemu deklaracije </w:t>
      </w:r>
      <w:r w:rsidR="009B46B3" w:rsidRPr="00400E08">
        <w:rPr>
          <w:rFonts w:ascii="Arial" w:hAnsi="Arial" w:cs="Arial"/>
          <w:sz w:val="20"/>
          <w:szCs w:val="20"/>
        </w:rPr>
        <w:t xml:space="preserve">za začasno hrambo </w:t>
      </w:r>
      <w:r w:rsidRPr="00400E08">
        <w:rPr>
          <w:rFonts w:ascii="Arial" w:hAnsi="Arial" w:cs="Arial"/>
          <w:sz w:val="20"/>
          <w:szCs w:val="20"/>
        </w:rPr>
        <w:t>(sistem dodeli deklaraciji MRN);</w:t>
      </w:r>
    </w:p>
    <w:p w14:paraId="030A659F" w14:textId="1848CD47" w:rsidR="00EB2311" w:rsidRPr="00400E08" w:rsidRDefault="00EB2311" w:rsidP="00EB2311">
      <w:pPr>
        <w:pStyle w:val="Odstavekseznama"/>
        <w:numPr>
          <w:ilvl w:val="0"/>
          <w:numId w:val="28"/>
        </w:numPr>
        <w:spacing w:line="260" w:lineRule="atLeast"/>
        <w:jc w:val="both"/>
        <w:rPr>
          <w:rFonts w:ascii="Arial" w:hAnsi="Arial" w:cs="Arial"/>
          <w:sz w:val="20"/>
          <w:szCs w:val="20"/>
        </w:rPr>
      </w:pPr>
      <w:r w:rsidRPr="00400E08">
        <w:rPr>
          <w:rFonts w:ascii="Arial" w:hAnsi="Arial" w:cs="Arial"/>
          <w:sz w:val="20"/>
          <w:szCs w:val="20"/>
        </w:rPr>
        <w:t xml:space="preserve">IE </w:t>
      </w:r>
      <w:r w:rsidR="009B46B3" w:rsidRPr="00400E08">
        <w:rPr>
          <w:rFonts w:ascii="Arial" w:hAnsi="Arial" w:cs="Arial"/>
          <w:sz w:val="20"/>
          <w:szCs w:val="20"/>
        </w:rPr>
        <w:t>4</w:t>
      </w:r>
      <w:r w:rsidRPr="00400E08">
        <w:rPr>
          <w:rFonts w:ascii="Arial" w:hAnsi="Arial" w:cs="Arial"/>
          <w:sz w:val="20"/>
          <w:szCs w:val="20"/>
        </w:rPr>
        <w:t>60</w:t>
      </w:r>
      <w:r w:rsidR="006F4FC8" w:rsidRPr="00400E08">
        <w:rPr>
          <w:rFonts w:ascii="Arial" w:hAnsi="Arial" w:cs="Arial"/>
          <w:sz w:val="20"/>
          <w:szCs w:val="20"/>
        </w:rPr>
        <w:t>B</w:t>
      </w:r>
      <w:r w:rsidRPr="00400E08">
        <w:rPr>
          <w:rFonts w:ascii="Arial" w:hAnsi="Arial" w:cs="Arial"/>
          <w:sz w:val="20"/>
          <w:szCs w:val="20"/>
        </w:rPr>
        <w:t>: sporočilo o odločitvi za kontrolo;</w:t>
      </w:r>
    </w:p>
    <w:p w14:paraId="40E948CC" w14:textId="6965241D" w:rsidR="00EB2311" w:rsidRPr="00400E08" w:rsidRDefault="00EB2311" w:rsidP="00EB2311">
      <w:pPr>
        <w:pStyle w:val="Odstavekseznama"/>
        <w:numPr>
          <w:ilvl w:val="0"/>
          <w:numId w:val="28"/>
        </w:numPr>
        <w:spacing w:line="260" w:lineRule="atLeast"/>
        <w:jc w:val="both"/>
        <w:rPr>
          <w:rFonts w:ascii="Arial" w:hAnsi="Arial" w:cs="Arial"/>
          <w:sz w:val="20"/>
          <w:szCs w:val="20"/>
        </w:rPr>
      </w:pPr>
      <w:r w:rsidRPr="00400E08">
        <w:rPr>
          <w:rFonts w:ascii="Arial" w:hAnsi="Arial" w:cs="Arial"/>
          <w:sz w:val="20"/>
          <w:szCs w:val="20"/>
        </w:rPr>
        <w:t xml:space="preserve">IE </w:t>
      </w:r>
      <w:r w:rsidR="009B46B3" w:rsidRPr="00400E08">
        <w:rPr>
          <w:rFonts w:ascii="Arial" w:hAnsi="Arial" w:cs="Arial"/>
          <w:sz w:val="20"/>
          <w:szCs w:val="20"/>
        </w:rPr>
        <w:t>4</w:t>
      </w:r>
      <w:r w:rsidRPr="00400E08">
        <w:rPr>
          <w:rFonts w:ascii="Arial" w:hAnsi="Arial" w:cs="Arial"/>
          <w:sz w:val="20"/>
          <w:szCs w:val="20"/>
        </w:rPr>
        <w:t>50</w:t>
      </w:r>
      <w:r w:rsidR="009B46B3" w:rsidRPr="00400E08">
        <w:rPr>
          <w:rFonts w:ascii="Arial" w:hAnsi="Arial" w:cs="Arial"/>
          <w:sz w:val="20"/>
          <w:szCs w:val="20"/>
        </w:rPr>
        <w:t>H</w:t>
      </w:r>
      <w:r w:rsidRPr="00400E08">
        <w:rPr>
          <w:rFonts w:ascii="Arial" w:hAnsi="Arial" w:cs="Arial"/>
          <w:sz w:val="20"/>
          <w:szCs w:val="20"/>
        </w:rPr>
        <w:t xml:space="preserve">: sporočilo o ugotovitvah kontrole; </w:t>
      </w:r>
    </w:p>
    <w:p w14:paraId="6095BF2C" w14:textId="619A1DEF" w:rsidR="004B25C0" w:rsidRPr="00400E08" w:rsidRDefault="004B25C0" w:rsidP="004B25C0">
      <w:pPr>
        <w:pStyle w:val="Odstavekseznama"/>
        <w:numPr>
          <w:ilvl w:val="0"/>
          <w:numId w:val="28"/>
        </w:numPr>
        <w:spacing w:line="260" w:lineRule="exact"/>
        <w:jc w:val="both"/>
        <w:rPr>
          <w:rFonts w:ascii="Arial" w:hAnsi="Arial"/>
          <w:color w:val="000000"/>
          <w:sz w:val="20"/>
          <w:szCs w:val="20"/>
        </w:rPr>
      </w:pPr>
      <w:r w:rsidRPr="00400E08">
        <w:rPr>
          <w:rFonts w:ascii="Arial" w:hAnsi="Arial"/>
          <w:color w:val="000000"/>
          <w:sz w:val="20"/>
          <w:szCs w:val="20"/>
        </w:rPr>
        <w:t>IE413H</w:t>
      </w:r>
      <w:r w:rsidR="00867F44" w:rsidRPr="00400E08">
        <w:rPr>
          <w:rFonts w:ascii="Arial" w:hAnsi="Arial"/>
          <w:color w:val="000000"/>
          <w:sz w:val="20"/>
          <w:szCs w:val="20"/>
        </w:rPr>
        <w:t>:</w:t>
      </w:r>
      <w:r w:rsidRPr="00400E08">
        <w:rPr>
          <w:rFonts w:ascii="Arial" w:hAnsi="Arial"/>
          <w:color w:val="000000"/>
          <w:sz w:val="20"/>
          <w:szCs w:val="20"/>
        </w:rPr>
        <w:t xml:space="preserve"> sporočilo o spreminjanju podatkov</w:t>
      </w:r>
      <w:r w:rsidR="006F4FC8" w:rsidRPr="00400E08">
        <w:rPr>
          <w:rFonts w:ascii="Arial" w:hAnsi="Arial"/>
          <w:color w:val="000000"/>
          <w:sz w:val="20"/>
          <w:szCs w:val="20"/>
        </w:rPr>
        <w:t xml:space="preserve"> pred in po prepustitvi</w:t>
      </w:r>
    </w:p>
    <w:p w14:paraId="20F23216" w14:textId="3A155DF8" w:rsidR="004B25C0" w:rsidRPr="00400E08" w:rsidRDefault="004B25C0" w:rsidP="004B25C0">
      <w:pPr>
        <w:pStyle w:val="Odstavekseznama"/>
        <w:numPr>
          <w:ilvl w:val="0"/>
          <w:numId w:val="28"/>
        </w:numPr>
        <w:rPr>
          <w:rFonts w:ascii="Arial" w:hAnsi="Arial" w:cs="Arial"/>
          <w:sz w:val="20"/>
          <w:szCs w:val="20"/>
        </w:rPr>
      </w:pPr>
      <w:r w:rsidRPr="00400E08">
        <w:rPr>
          <w:rFonts w:ascii="Arial" w:hAnsi="Arial" w:cs="Arial"/>
          <w:sz w:val="20"/>
          <w:szCs w:val="20"/>
        </w:rPr>
        <w:t>IE425H</w:t>
      </w:r>
      <w:r w:rsidR="00867F44" w:rsidRPr="00400E08">
        <w:rPr>
          <w:rFonts w:ascii="Arial" w:hAnsi="Arial" w:cs="Arial"/>
          <w:sz w:val="20"/>
          <w:szCs w:val="20"/>
        </w:rPr>
        <w:t>:</w:t>
      </w:r>
      <w:r w:rsidRPr="00400E08">
        <w:rPr>
          <w:rFonts w:ascii="Arial" w:hAnsi="Arial" w:cs="Arial"/>
          <w:sz w:val="20"/>
          <w:szCs w:val="20"/>
        </w:rPr>
        <w:t xml:space="preserve"> sporočilo deklaranta o spremembi statusa</w:t>
      </w:r>
    </w:p>
    <w:p w14:paraId="509A9141" w14:textId="60C2D76C" w:rsidR="00EB2311" w:rsidRPr="00400E08" w:rsidRDefault="00EB2311" w:rsidP="00EB2311">
      <w:pPr>
        <w:pStyle w:val="Odstavekseznama"/>
        <w:numPr>
          <w:ilvl w:val="0"/>
          <w:numId w:val="28"/>
        </w:numPr>
        <w:spacing w:line="260" w:lineRule="atLeast"/>
        <w:jc w:val="both"/>
        <w:rPr>
          <w:rFonts w:ascii="Arial" w:hAnsi="Arial" w:cs="Arial"/>
          <w:sz w:val="20"/>
          <w:szCs w:val="20"/>
        </w:rPr>
      </w:pPr>
      <w:r w:rsidRPr="00400E08">
        <w:rPr>
          <w:rFonts w:ascii="Arial" w:hAnsi="Arial" w:cs="Arial"/>
          <w:sz w:val="20"/>
          <w:szCs w:val="20"/>
        </w:rPr>
        <w:t xml:space="preserve">IE </w:t>
      </w:r>
      <w:r w:rsidR="009B46B3" w:rsidRPr="00400E08">
        <w:rPr>
          <w:rFonts w:ascii="Arial" w:hAnsi="Arial" w:cs="Arial"/>
          <w:sz w:val="20"/>
          <w:szCs w:val="20"/>
        </w:rPr>
        <w:t>4</w:t>
      </w:r>
      <w:r w:rsidRPr="00400E08">
        <w:rPr>
          <w:rFonts w:ascii="Arial" w:hAnsi="Arial" w:cs="Arial"/>
          <w:sz w:val="20"/>
          <w:szCs w:val="20"/>
        </w:rPr>
        <w:t>29</w:t>
      </w:r>
      <w:r w:rsidR="009B46B3" w:rsidRPr="00400E08">
        <w:rPr>
          <w:rFonts w:ascii="Arial" w:hAnsi="Arial" w:cs="Arial"/>
          <w:sz w:val="20"/>
          <w:szCs w:val="20"/>
        </w:rPr>
        <w:t>H</w:t>
      </w:r>
      <w:r w:rsidRPr="00400E08">
        <w:rPr>
          <w:rFonts w:ascii="Arial" w:hAnsi="Arial" w:cs="Arial"/>
          <w:sz w:val="20"/>
          <w:szCs w:val="20"/>
        </w:rPr>
        <w:t>: sporočilo o prepustitvi blaga;</w:t>
      </w:r>
    </w:p>
    <w:p w14:paraId="54C33E9B" w14:textId="3BF7CDA6" w:rsidR="00EB2311" w:rsidRPr="00400E08" w:rsidRDefault="00EB2311" w:rsidP="00EB2311">
      <w:pPr>
        <w:pStyle w:val="Odstavekseznama"/>
        <w:numPr>
          <w:ilvl w:val="0"/>
          <w:numId w:val="28"/>
        </w:numPr>
        <w:spacing w:line="260" w:lineRule="atLeast"/>
        <w:jc w:val="both"/>
        <w:rPr>
          <w:rFonts w:ascii="Arial" w:hAnsi="Arial" w:cs="Arial"/>
          <w:sz w:val="20"/>
          <w:szCs w:val="20"/>
        </w:rPr>
      </w:pPr>
      <w:r w:rsidRPr="00400E08">
        <w:rPr>
          <w:rFonts w:ascii="Arial" w:hAnsi="Arial" w:cs="Arial"/>
          <w:sz w:val="20"/>
          <w:szCs w:val="20"/>
        </w:rPr>
        <w:t xml:space="preserve">IE </w:t>
      </w:r>
      <w:r w:rsidR="009B46B3" w:rsidRPr="00400E08">
        <w:rPr>
          <w:rFonts w:ascii="Arial" w:hAnsi="Arial" w:cs="Arial"/>
          <w:sz w:val="20"/>
          <w:szCs w:val="20"/>
        </w:rPr>
        <w:t>4</w:t>
      </w:r>
      <w:r w:rsidRPr="00400E08">
        <w:rPr>
          <w:rFonts w:ascii="Arial" w:hAnsi="Arial" w:cs="Arial"/>
          <w:sz w:val="20"/>
          <w:szCs w:val="20"/>
        </w:rPr>
        <w:t>14</w:t>
      </w:r>
      <w:r w:rsidR="006F4FC8" w:rsidRPr="00400E08">
        <w:rPr>
          <w:rFonts w:ascii="Arial" w:hAnsi="Arial" w:cs="Arial"/>
          <w:sz w:val="20"/>
          <w:szCs w:val="20"/>
        </w:rPr>
        <w:t>B</w:t>
      </w:r>
      <w:r w:rsidRPr="00400E08">
        <w:rPr>
          <w:rFonts w:ascii="Arial" w:hAnsi="Arial" w:cs="Arial"/>
          <w:sz w:val="20"/>
          <w:szCs w:val="20"/>
        </w:rPr>
        <w:t xml:space="preserve">: sporočilo o vložitvi zahtevka za </w:t>
      </w:r>
      <w:r w:rsidR="009B46B3" w:rsidRPr="00400E08">
        <w:rPr>
          <w:rFonts w:ascii="Arial" w:hAnsi="Arial" w:cs="Arial"/>
          <w:sz w:val="20"/>
          <w:szCs w:val="20"/>
        </w:rPr>
        <w:t>izrek</w:t>
      </w:r>
      <w:r w:rsidRPr="00400E08">
        <w:rPr>
          <w:rFonts w:ascii="Arial" w:hAnsi="Arial" w:cs="Arial"/>
          <w:sz w:val="20"/>
          <w:szCs w:val="20"/>
        </w:rPr>
        <w:t xml:space="preserve"> deklaracije</w:t>
      </w:r>
      <w:r w:rsidR="009B46B3" w:rsidRPr="00400E08">
        <w:rPr>
          <w:rFonts w:ascii="Arial" w:hAnsi="Arial" w:cs="Arial"/>
          <w:sz w:val="20"/>
          <w:szCs w:val="20"/>
        </w:rPr>
        <w:t xml:space="preserve"> za začasno hrambo za neveljavno</w:t>
      </w:r>
      <w:r w:rsidRPr="00400E08">
        <w:rPr>
          <w:rFonts w:ascii="Arial" w:hAnsi="Arial" w:cs="Arial"/>
          <w:sz w:val="20"/>
          <w:szCs w:val="20"/>
        </w:rPr>
        <w:t xml:space="preserve">; </w:t>
      </w:r>
    </w:p>
    <w:p w14:paraId="6145B1E6" w14:textId="2C991D44" w:rsidR="00EB2311" w:rsidRPr="00400E08" w:rsidRDefault="00EB2311" w:rsidP="00EB2311">
      <w:pPr>
        <w:pStyle w:val="Odstavekseznama"/>
        <w:numPr>
          <w:ilvl w:val="0"/>
          <w:numId w:val="28"/>
        </w:numPr>
        <w:spacing w:line="260" w:lineRule="atLeast"/>
        <w:jc w:val="both"/>
        <w:rPr>
          <w:rFonts w:ascii="Arial" w:hAnsi="Arial" w:cs="Arial"/>
          <w:sz w:val="20"/>
          <w:szCs w:val="20"/>
        </w:rPr>
      </w:pPr>
      <w:r w:rsidRPr="00400E08">
        <w:rPr>
          <w:rFonts w:ascii="Arial" w:hAnsi="Arial" w:cs="Arial"/>
          <w:sz w:val="20"/>
          <w:szCs w:val="20"/>
        </w:rPr>
        <w:t xml:space="preserve">IE </w:t>
      </w:r>
      <w:r w:rsidR="009B46B3" w:rsidRPr="00400E08">
        <w:rPr>
          <w:rFonts w:ascii="Arial" w:hAnsi="Arial" w:cs="Arial"/>
          <w:sz w:val="20"/>
          <w:szCs w:val="20"/>
        </w:rPr>
        <w:t>4</w:t>
      </w:r>
      <w:r w:rsidRPr="00400E08">
        <w:rPr>
          <w:rFonts w:ascii="Arial" w:hAnsi="Arial" w:cs="Arial"/>
          <w:sz w:val="20"/>
          <w:szCs w:val="20"/>
        </w:rPr>
        <w:t>09</w:t>
      </w:r>
      <w:r w:rsidR="006F4FC8" w:rsidRPr="00400E08">
        <w:rPr>
          <w:rFonts w:ascii="Arial" w:hAnsi="Arial" w:cs="Arial"/>
          <w:sz w:val="20"/>
          <w:szCs w:val="20"/>
        </w:rPr>
        <w:t>B</w:t>
      </w:r>
      <w:r w:rsidRPr="00400E08">
        <w:rPr>
          <w:rFonts w:ascii="Arial" w:hAnsi="Arial" w:cs="Arial"/>
          <w:sz w:val="20"/>
          <w:szCs w:val="20"/>
        </w:rPr>
        <w:t xml:space="preserve">: sporočilo o potrditvi ali zavrnitvi zahtevka za </w:t>
      </w:r>
      <w:r w:rsidR="009B46B3" w:rsidRPr="00400E08">
        <w:rPr>
          <w:rFonts w:ascii="Arial" w:hAnsi="Arial" w:cs="Arial"/>
          <w:sz w:val="20"/>
          <w:szCs w:val="20"/>
        </w:rPr>
        <w:t>izrek</w:t>
      </w:r>
      <w:r w:rsidRPr="00400E08">
        <w:rPr>
          <w:rFonts w:ascii="Arial" w:hAnsi="Arial" w:cs="Arial"/>
          <w:sz w:val="20"/>
          <w:szCs w:val="20"/>
        </w:rPr>
        <w:t xml:space="preserve"> deklaracije</w:t>
      </w:r>
      <w:r w:rsidR="009B46B3" w:rsidRPr="00400E08">
        <w:rPr>
          <w:rFonts w:ascii="Arial" w:hAnsi="Arial" w:cs="Arial"/>
          <w:sz w:val="20"/>
          <w:szCs w:val="20"/>
        </w:rPr>
        <w:t xml:space="preserve"> za začasno hrambo za neveljavno</w:t>
      </w:r>
      <w:r w:rsidRPr="00400E08">
        <w:rPr>
          <w:rFonts w:ascii="Arial" w:hAnsi="Arial" w:cs="Arial"/>
          <w:sz w:val="20"/>
          <w:szCs w:val="20"/>
        </w:rPr>
        <w:t>;</w:t>
      </w:r>
    </w:p>
    <w:p w14:paraId="239F9D6B" w14:textId="06BDE319" w:rsidR="006F4FC8" w:rsidRPr="00400E08" w:rsidRDefault="006F4FC8" w:rsidP="00EB2311">
      <w:pPr>
        <w:pStyle w:val="Odstavekseznama"/>
        <w:numPr>
          <w:ilvl w:val="0"/>
          <w:numId w:val="28"/>
        </w:numPr>
        <w:spacing w:line="260" w:lineRule="atLeast"/>
        <w:jc w:val="both"/>
        <w:rPr>
          <w:rFonts w:ascii="Arial" w:hAnsi="Arial" w:cs="Arial"/>
          <w:sz w:val="20"/>
          <w:szCs w:val="20"/>
        </w:rPr>
      </w:pPr>
      <w:r w:rsidRPr="00400E08">
        <w:rPr>
          <w:rFonts w:ascii="Arial" w:hAnsi="Arial" w:cs="Arial"/>
          <w:sz w:val="20"/>
          <w:szCs w:val="20"/>
        </w:rPr>
        <w:t xml:space="preserve">IE451H - sporočilo o </w:t>
      </w:r>
      <w:proofErr w:type="spellStart"/>
      <w:r w:rsidRPr="00400E08">
        <w:rPr>
          <w:rFonts w:ascii="Arial" w:hAnsi="Arial" w:cs="Arial"/>
          <w:sz w:val="20"/>
          <w:szCs w:val="20"/>
        </w:rPr>
        <w:t>neprepustitvi</w:t>
      </w:r>
      <w:proofErr w:type="spellEnd"/>
      <w:r w:rsidRPr="00400E08">
        <w:rPr>
          <w:rFonts w:ascii="Arial" w:hAnsi="Arial" w:cs="Arial"/>
          <w:sz w:val="20"/>
          <w:szCs w:val="20"/>
        </w:rPr>
        <w:t xml:space="preserve"> blaga</w:t>
      </w:r>
    </w:p>
    <w:p w14:paraId="3DBDDDA5" w14:textId="2AF624B2" w:rsidR="006F4FC8" w:rsidRPr="00400E08" w:rsidRDefault="006F4FC8" w:rsidP="00EB2311">
      <w:pPr>
        <w:pStyle w:val="Odstavekseznama"/>
        <w:numPr>
          <w:ilvl w:val="0"/>
          <w:numId w:val="28"/>
        </w:numPr>
        <w:spacing w:line="260" w:lineRule="atLeast"/>
        <w:jc w:val="both"/>
        <w:rPr>
          <w:rFonts w:ascii="Arial" w:hAnsi="Arial" w:cs="Arial"/>
          <w:sz w:val="20"/>
          <w:szCs w:val="20"/>
        </w:rPr>
      </w:pPr>
      <w:r w:rsidRPr="00400E08">
        <w:rPr>
          <w:rFonts w:ascii="Arial" w:hAnsi="Arial" w:cs="Arial"/>
          <w:sz w:val="20"/>
          <w:szCs w:val="20"/>
        </w:rPr>
        <w:t>IE454B - sporočilo o strinjanju/nestrinjanju z ugotovitvami kontrole</w:t>
      </w:r>
    </w:p>
    <w:p w14:paraId="49C6AC7B" w14:textId="54CED0A8" w:rsidR="00EB2311" w:rsidRPr="00400E08" w:rsidRDefault="00EB2311" w:rsidP="00EB2311">
      <w:pPr>
        <w:pStyle w:val="Odstavekseznama"/>
        <w:numPr>
          <w:ilvl w:val="0"/>
          <w:numId w:val="28"/>
        </w:numPr>
        <w:spacing w:line="260" w:lineRule="atLeast"/>
        <w:jc w:val="both"/>
        <w:rPr>
          <w:rFonts w:ascii="Arial" w:hAnsi="Arial" w:cs="Arial"/>
          <w:sz w:val="20"/>
          <w:szCs w:val="20"/>
        </w:rPr>
      </w:pPr>
      <w:r w:rsidRPr="00400E08">
        <w:rPr>
          <w:rFonts w:ascii="Arial" w:hAnsi="Arial" w:cs="Arial"/>
          <w:sz w:val="20"/>
          <w:szCs w:val="20"/>
        </w:rPr>
        <w:t xml:space="preserve">IE </w:t>
      </w:r>
      <w:r w:rsidR="009B46B3" w:rsidRPr="00400E08">
        <w:rPr>
          <w:rFonts w:ascii="Arial" w:hAnsi="Arial" w:cs="Arial"/>
          <w:sz w:val="20"/>
          <w:szCs w:val="20"/>
        </w:rPr>
        <w:t>4</w:t>
      </w:r>
      <w:r w:rsidRPr="00400E08">
        <w:rPr>
          <w:rFonts w:ascii="Arial" w:hAnsi="Arial" w:cs="Arial"/>
          <w:sz w:val="20"/>
          <w:szCs w:val="20"/>
        </w:rPr>
        <w:t>29</w:t>
      </w:r>
      <w:r w:rsidR="009B46B3" w:rsidRPr="00400E08">
        <w:rPr>
          <w:rFonts w:ascii="Arial" w:hAnsi="Arial" w:cs="Arial"/>
          <w:sz w:val="20"/>
          <w:szCs w:val="20"/>
        </w:rPr>
        <w:t>H</w:t>
      </w:r>
      <w:r w:rsidRPr="00400E08">
        <w:rPr>
          <w:rFonts w:ascii="Arial" w:hAnsi="Arial" w:cs="Arial"/>
          <w:sz w:val="20"/>
          <w:szCs w:val="20"/>
        </w:rPr>
        <w:t>: sporočilo o prepustitvi blaga</w:t>
      </w:r>
      <w:r w:rsidR="004B25C0" w:rsidRPr="00400E08">
        <w:rPr>
          <w:rFonts w:ascii="Arial" w:hAnsi="Arial" w:cs="Arial"/>
          <w:sz w:val="20"/>
          <w:szCs w:val="20"/>
        </w:rPr>
        <w:t>;</w:t>
      </w:r>
    </w:p>
    <w:p w14:paraId="32727C38" w14:textId="090489E1" w:rsidR="00703B10" w:rsidRPr="00400E08" w:rsidRDefault="00703B10" w:rsidP="00EB2311">
      <w:pPr>
        <w:pStyle w:val="Odstavekseznama"/>
        <w:numPr>
          <w:ilvl w:val="0"/>
          <w:numId w:val="28"/>
        </w:numPr>
        <w:spacing w:line="260" w:lineRule="atLeast"/>
        <w:jc w:val="both"/>
        <w:rPr>
          <w:rFonts w:ascii="Arial" w:hAnsi="Arial" w:cs="Arial"/>
          <w:sz w:val="20"/>
          <w:szCs w:val="20"/>
        </w:rPr>
      </w:pPr>
      <w:r w:rsidRPr="00400E08">
        <w:rPr>
          <w:rFonts w:ascii="Arial" w:hAnsi="Arial" w:cs="Arial"/>
          <w:sz w:val="20"/>
          <w:szCs w:val="20"/>
        </w:rPr>
        <w:t>IE</w:t>
      </w:r>
      <w:r w:rsidR="006F4FC8" w:rsidRPr="00400E08">
        <w:rPr>
          <w:rFonts w:ascii="Arial" w:hAnsi="Arial" w:cs="Arial"/>
          <w:sz w:val="20"/>
          <w:szCs w:val="20"/>
        </w:rPr>
        <w:t>425</w:t>
      </w:r>
      <w:r w:rsidRPr="00400E08">
        <w:rPr>
          <w:rFonts w:ascii="Arial" w:hAnsi="Arial" w:cs="Arial"/>
          <w:sz w:val="20"/>
          <w:szCs w:val="20"/>
        </w:rPr>
        <w:t>H: sporočilo deklarantu o poteku roka za začasno hrambo</w:t>
      </w:r>
    </w:p>
    <w:p w14:paraId="02EC7B0F" w14:textId="7953B89E" w:rsidR="004B25C0" w:rsidRPr="00400E08" w:rsidRDefault="004B25C0" w:rsidP="004B25C0">
      <w:pPr>
        <w:pStyle w:val="Odstavekseznama"/>
        <w:numPr>
          <w:ilvl w:val="0"/>
          <w:numId w:val="28"/>
        </w:numPr>
        <w:spacing w:line="260" w:lineRule="exact"/>
        <w:jc w:val="both"/>
        <w:rPr>
          <w:rFonts w:ascii="Arial" w:hAnsi="Arial"/>
          <w:color w:val="000000"/>
          <w:sz w:val="20"/>
          <w:szCs w:val="20"/>
        </w:rPr>
      </w:pPr>
      <w:r w:rsidRPr="00400E08">
        <w:rPr>
          <w:rFonts w:ascii="Arial" w:hAnsi="Arial"/>
          <w:color w:val="000000"/>
          <w:sz w:val="20"/>
          <w:szCs w:val="20"/>
        </w:rPr>
        <w:t xml:space="preserve">SIP440 – </w:t>
      </w:r>
      <w:proofErr w:type="spellStart"/>
      <w:r w:rsidRPr="00400E08">
        <w:rPr>
          <w:rFonts w:ascii="Arial" w:hAnsi="Arial"/>
          <w:color w:val="000000"/>
          <w:sz w:val="20"/>
          <w:szCs w:val="20"/>
        </w:rPr>
        <w:t>ePriloge</w:t>
      </w:r>
      <w:proofErr w:type="spellEnd"/>
      <w:r w:rsidRPr="00400E08">
        <w:rPr>
          <w:rFonts w:ascii="Arial" w:hAnsi="Arial"/>
          <w:color w:val="000000"/>
          <w:sz w:val="20"/>
          <w:szCs w:val="20"/>
        </w:rPr>
        <w:t>.</w:t>
      </w:r>
    </w:p>
    <w:p w14:paraId="31D4019E" w14:textId="77777777" w:rsidR="004B25C0" w:rsidRPr="00400E08" w:rsidRDefault="004B25C0" w:rsidP="00EB2311">
      <w:pPr>
        <w:pStyle w:val="Odstavekseznama"/>
        <w:spacing w:line="260" w:lineRule="exact"/>
        <w:ind w:left="360"/>
        <w:jc w:val="both"/>
        <w:rPr>
          <w:rStyle w:val="fontstyle01"/>
          <w:rFonts w:ascii="Arial" w:hAnsi="Arial"/>
        </w:rPr>
      </w:pPr>
    </w:p>
    <w:p w14:paraId="281721B2" w14:textId="77777777" w:rsidR="00EB2311" w:rsidRPr="00400E08" w:rsidRDefault="00EB2311" w:rsidP="00EB2311">
      <w:pPr>
        <w:pStyle w:val="Odstavekseznama"/>
        <w:numPr>
          <w:ilvl w:val="0"/>
          <w:numId w:val="1"/>
        </w:numPr>
        <w:spacing w:line="260" w:lineRule="exact"/>
        <w:jc w:val="both"/>
        <w:rPr>
          <w:rStyle w:val="fontstyle01"/>
          <w:rFonts w:ascii="Arial" w:hAnsi="Arial"/>
        </w:rPr>
      </w:pPr>
      <w:r w:rsidRPr="00400E08">
        <w:rPr>
          <w:rStyle w:val="fontstyle01"/>
          <w:rFonts w:ascii="Arial" w:hAnsi="Arial"/>
        </w:rPr>
        <w:t>Deklaracija za začasno hrambo se lahko nahaja v naslednjih stanjih:</w:t>
      </w:r>
    </w:p>
    <w:p w14:paraId="1A746B87" w14:textId="6F511FAD" w:rsidR="00EB2311" w:rsidRPr="00400E08" w:rsidRDefault="00A45396" w:rsidP="00EB2311">
      <w:pPr>
        <w:pStyle w:val="Odstavekseznama"/>
        <w:numPr>
          <w:ilvl w:val="0"/>
          <w:numId w:val="29"/>
        </w:numPr>
        <w:spacing w:line="260" w:lineRule="exact"/>
        <w:jc w:val="both"/>
        <w:rPr>
          <w:rStyle w:val="fontstyle01"/>
          <w:rFonts w:ascii="Arial" w:hAnsi="Arial"/>
        </w:rPr>
      </w:pPr>
      <w:r w:rsidRPr="00400E08">
        <w:rPr>
          <w:rStyle w:val="fontstyle01"/>
          <w:rFonts w:ascii="Arial" w:hAnsi="Arial"/>
        </w:rPr>
        <w:t xml:space="preserve">U01 - </w:t>
      </w:r>
      <w:r w:rsidR="00EB2311" w:rsidRPr="00400E08">
        <w:rPr>
          <w:rStyle w:val="fontstyle01"/>
          <w:rFonts w:ascii="Arial" w:hAnsi="Arial"/>
        </w:rPr>
        <w:t>VLOŽENO;</w:t>
      </w:r>
    </w:p>
    <w:p w14:paraId="7F4DE6EA" w14:textId="1191C92C" w:rsidR="00EB2311" w:rsidRPr="00400E08" w:rsidRDefault="00A45396" w:rsidP="00EB2311">
      <w:pPr>
        <w:pStyle w:val="Odstavekseznama"/>
        <w:numPr>
          <w:ilvl w:val="0"/>
          <w:numId w:val="29"/>
        </w:numPr>
        <w:spacing w:line="260" w:lineRule="exact"/>
        <w:jc w:val="both"/>
        <w:rPr>
          <w:rStyle w:val="fontstyle01"/>
          <w:rFonts w:ascii="Arial" w:hAnsi="Arial"/>
        </w:rPr>
      </w:pPr>
      <w:r w:rsidRPr="00400E08">
        <w:rPr>
          <w:rStyle w:val="fontstyle01"/>
          <w:rFonts w:ascii="Arial" w:hAnsi="Arial"/>
        </w:rPr>
        <w:t xml:space="preserve">U04 - </w:t>
      </w:r>
      <w:r w:rsidR="00EB2311" w:rsidRPr="00400E08">
        <w:rPr>
          <w:rStyle w:val="fontstyle01"/>
          <w:rFonts w:ascii="Arial" w:hAnsi="Arial"/>
        </w:rPr>
        <w:t xml:space="preserve">NEVELJAVNO (deklaracija </w:t>
      </w:r>
      <w:r w:rsidR="009B46B3" w:rsidRPr="00400E08">
        <w:rPr>
          <w:rFonts w:ascii="Arial" w:hAnsi="Arial" w:cs="Arial"/>
          <w:sz w:val="20"/>
          <w:szCs w:val="20"/>
        </w:rPr>
        <w:t xml:space="preserve">za začasno hrambo </w:t>
      </w:r>
      <w:r w:rsidR="00EB2311" w:rsidRPr="00400E08">
        <w:rPr>
          <w:rStyle w:val="fontstyle01"/>
          <w:rFonts w:ascii="Arial" w:hAnsi="Arial"/>
        </w:rPr>
        <w:t>ne ustreza osnovnim zahtevam</w:t>
      </w:r>
      <w:r w:rsidR="00867F44" w:rsidRPr="00400E08">
        <w:rPr>
          <w:rStyle w:val="fontstyle01"/>
          <w:rFonts w:ascii="Arial" w:hAnsi="Arial"/>
        </w:rPr>
        <w:t>)</w:t>
      </w:r>
      <w:r w:rsidR="00EB2311" w:rsidRPr="00400E08">
        <w:rPr>
          <w:rStyle w:val="fontstyle01"/>
          <w:rFonts w:ascii="Arial" w:hAnsi="Arial"/>
        </w:rPr>
        <w:t>;</w:t>
      </w:r>
    </w:p>
    <w:p w14:paraId="6AA0AD25" w14:textId="3782949E" w:rsidR="00EB2311" w:rsidRPr="00400E08" w:rsidRDefault="00A45396" w:rsidP="00EB2311">
      <w:pPr>
        <w:pStyle w:val="Odstavekseznama"/>
        <w:numPr>
          <w:ilvl w:val="0"/>
          <w:numId w:val="29"/>
        </w:numPr>
        <w:spacing w:line="260" w:lineRule="exact"/>
        <w:jc w:val="both"/>
        <w:rPr>
          <w:rStyle w:val="fontstyle01"/>
          <w:rFonts w:ascii="Arial" w:hAnsi="Arial"/>
        </w:rPr>
      </w:pPr>
      <w:r w:rsidRPr="00400E08">
        <w:rPr>
          <w:rStyle w:val="fontstyle01"/>
          <w:rFonts w:ascii="Arial" w:hAnsi="Arial"/>
        </w:rPr>
        <w:t xml:space="preserve">U03 - </w:t>
      </w:r>
      <w:r w:rsidR="00EB2311" w:rsidRPr="00400E08">
        <w:rPr>
          <w:rStyle w:val="fontstyle01"/>
          <w:rFonts w:ascii="Arial" w:hAnsi="Arial"/>
        </w:rPr>
        <w:t xml:space="preserve">SPREJETO; </w:t>
      </w:r>
    </w:p>
    <w:p w14:paraId="311F5450" w14:textId="45A5B77A" w:rsidR="00EB2311" w:rsidRPr="00400E08" w:rsidRDefault="00A45396" w:rsidP="00EB2311">
      <w:pPr>
        <w:pStyle w:val="Odstavekseznama"/>
        <w:numPr>
          <w:ilvl w:val="0"/>
          <w:numId w:val="29"/>
        </w:numPr>
        <w:spacing w:line="260" w:lineRule="exact"/>
        <w:jc w:val="both"/>
        <w:rPr>
          <w:rStyle w:val="fontstyle01"/>
          <w:rFonts w:ascii="Arial" w:hAnsi="Arial"/>
        </w:rPr>
      </w:pPr>
      <w:r w:rsidRPr="00400E08">
        <w:rPr>
          <w:rStyle w:val="fontstyle01"/>
          <w:rFonts w:ascii="Arial" w:hAnsi="Arial"/>
        </w:rPr>
        <w:t xml:space="preserve">U05 - </w:t>
      </w:r>
      <w:r w:rsidR="00EB2311" w:rsidRPr="00400E08">
        <w:rPr>
          <w:rStyle w:val="fontstyle01"/>
          <w:rFonts w:ascii="Arial" w:hAnsi="Arial"/>
        </w:rPr>
        <w:t xml:space="preserve">V </w:t>
      </w:r>
      <w:r w:rsidRPr="00400E08">
        <w:rPr>
          <w:rStyle w:val="fontstyle01"/>
          <w:rFonts w:ascii="Arial" w:hAnsi="Arial"/>
        </w:rPr>
        <w:t>KONTROLI</w:t>
      </w:r>
      <w:r w:rsidR="00EB2311" w:rsidRPr="00400E08">
        <w:rPr>
          <w:rStyle w:val="fontstyle01"/>
          <w:rFonts w:ascii="Arial" w:hAnsi="Arial"/>
        </w:rPr>
        <w:t xml:space="preserve"> (odločitev carinskega organa o preverjanju);</w:t>
      </w:r>
    </w:p>
    <w:p w14:paraId="19F23BCF" w14:textId="027822E7" w:rsidR="00EB2311" w:rsidRPr="00400E08" w:rsidRDefault="00A45396" w:rsidP="00EB2311">
      <w:pPr>
        <w:pStyle w:val="Odstavekseznama"/>
        <w:numPr>
          <w:ilvl w:val="0"/>
          <w:numId w:val="29"/>
        </w:numPr>
        <w:spacing w:line="260" w:lineRule="exact"/>
        <w:jc w:val="both"/>
        <w:rPr>
          <w:rStyle w:val="fontstyle01"/>
          <w:rFonts w:ascii="Arial" w:hAnsi="Arial"/>
        </w:rPr>
      </w:pPr>
      <w:r w:rsidRPr="00400E08">
        <w:rPr>
          <w:rStyle w:val="fontstyle01"/>
          <w:rFonts w:ascii="Arial" w:hAnsi="Arial"/>
        </w:rPr>
        <w:t xml:space="preserve">U07 - </w:t>
      </w:r>
      <w:r w:rsidR="00EB2311" w:rsidRPr="00400E08">
        <w:rPr>
          <w:rStyle w:val="fontstyle01"/>
          <w:rFonts w:ascii="Arial" w:hAnsi="Arial"/>
        </w:rPr>
        <w:t>NI PREP</w:t>
      </w:r>
      <w:r w:rsidRPr="00400E08">
        <w:rPr>
          <w:rStyle w:val="fontstyle01"/>
          <w:rFonts w:ascii="Arial" w:hAnsi="Arial"/>
        </w:rPr>
        <w:t>USTITVE</w:t>
      </w:r>
      <w:r w:rsidR="00EB2311" w:rsidRPr="00400E08">
        <w:rPr>
          <w:rStyle w:val="fontstyle01"/>
          <w:rFonts w:ascii="Arial" w:hAnsi="Arial"/>
        </w:rPr>
        <w:t xml:space="preserve"> (v primeru ugotovitve večjih napak ali odstopanj, ki preprečujejo oziroma onemogočajo prepustitev blaga);</w:t>
      </w:r>
    </w:p>
    <w:p w14:paraId="7CED3742" w14:textId="3F96D27A" w:rsidR="00EB2311" w:rsidRPr="00400E08" w:rsidRDefault="00A45396" w:rsidP="00EB2311">
      <w:pPr>
        <w:pStyle w:val="Odstavekseznama"/>
        <w:numPr>
          <w:ilvl w:val="0"/>
          <w:numId w:val="29"/>
        </w:numPr>
        <w:spacing w:line="260" w:lineRule="exact"/>
        <w:jc w:val="both"/>
        <w:rPr>
          <w:rStyle w:val="fontstyle01"/>
          <w:rFonts w:ascii="Arial" w:hAnsi="Arial"/>
        </w:rPr>
      </w:pPr>
      <w:r w:rsidRPr="00400E08">
        <w:rPr>
          <w:rStyle w:val="fontstyle01"/>
          <w:rFonts w:ascii="Arial" w:hAnsi="Arial"/>
        </w:rPr>
        <w:t xml:space="preserve">U08 - </w:t>
      </w:r>
      <w:r w:rsidR="00EB2311" w:rsidRPr="00400E08">
        <w:rPr>
          <w:rStyle w:val="fontstyle01"/>
          <w:rFonts w:ascii="Arial" w:hAnsi="Arial"/>
        </w:rPr>
        <w:t>PREPUŠČENO (blago je prepuščeno v izbrani postopek);</w:t>
      </w:r>
    </w:p>
    <w:p w14:paraId="336DCE9F" w14:textId="5AB5876C" w:rsidR="00EB2311" w:rsidRPr="00400E08" w:rsidRDefault="00A45396" w:rsidP="00EB2311">
      <w:pPr>
        <w:pStyle w:val="Odstavekseznama"/>
        <w:numPr>
          <w:ilvl w:val="0"/>
          <w:numId w:val="29"/>
        </w:numPr>
        <w:spacing w:line="260" w:lineRule="exact"/>
        <w:jc w:val="both"/>
        <w:rPr>
          <w:rStyle w:val="fontstyle01"/>
          <w:rFonts w:ascii="Arial" w:hAnsi="Arial"/>
        </w:rPr>
      </w:pPr>
      <w:r w:rsidRPr="00400E08">
        <w:rPr>
          <w:rStyle w:val="fontstyle01"/>
          <w:rFonts w:ascii="Arial" w:hAnsi="Arial"/>
        </w:rPr>
        <w:t xml:space="preserve">U09 - </w:t>
      </w:r>
      <w:r w:rsidR="00EB2311" w:rsidRPr="00400E08">
        <w:rPr>
          <w:rStyle w:val="fontstyle01"/>
          <w:rFonts w:ascii="Arial" w:hAnsi="Arial"/>
        </w:rPr>
        <w:t>V RAZVELJAVLJANJU;</w:t>
      </w:r>
    </w:p>
    <w:p w14:paraId="169C761E" w14:textId="416938CF" w:rsidR="00EB2311" w:rsidRPr="00400E08" w:rsidRDefault="00A45396" w:rsidP="00EB2311">
      <w:pPr>
        <w:pStyle w:val="Odstavekseznama"/>
        <w:numPr>
          <w:ilvl w:val="0"/>
          <w:numId w:val="29"/>
        </w:numPr>
        <w:spacing w:line="260" w:lineRule="exact"/>
        <w:jc w:val="both"/>
        <w:rPr>
          <w:rStyle w:val="fontstyle01"/>
          <w:rFonts w:ascii="Arial" w:hAnsi="Arial"/>
        </w:rPr>
      </w:pPr>
      <w:r w:rsidRPr="00400E08">
        <w:rPr>
          <w:rStyle w:val="fontstyle01"/>
          <w:rFonts w:ascii="Arial" w:hAnsi="Arial"/>
        </w:rPr>
        <w:t xml:space="preserve">U10 - </w:t>
      </w:r>
      <w:r w:rsidR="00EB2311" w:rsidRPr="00400E08">
        <w:rPr>
          <w:rStyle w:val="fontstyle01"/>
          <w:rFonts w:ascii="Arial" w:hAnsi="Arial"/>
        </w:rPr>
        <w:t xml:space="preserve">RAZVELJAVLJENO (deklaracija </w:t>
      </w:r>
      <w:r w:rsidR="009B46B3" w:rsidRPr="00400E08">
        <w:rPr>
          <w:rFonts w:ascii="Arial" w:hAnsi="Arial" w:cs="Arial"/>
          <w:sz w:val="20"/>
          <w:szCs w:val="20"/>
        </w:rPr>
        <w:t xml:space="preserve">za začasno hrambo </w:t>
      </w:r>
      <w:r w:rsidR="00EB2311" w:rsidRPr="00400E08">
        <w:rPr>
          <w:rStyle w:val="fontstyle01"/>
          <w:rFonts w:ascii="Arial" w:hAnsi="Arial"/>
        </w:rPr>
        <w:t>je razveljavljena);</w:t>
      </w:r>
    </w:p>
    <w:p w14:paraId="0B6C13E6" w14:textId="114A26F1" w:rsidR="00EB2311" w:rsidRPr="00400E08" w:rsidRDefault="00A45396" w:rsidP="00EB2311">
      <w:pPr>
        <w:pStyle w:val="Odstavekseznama"/>
        <w:numPr>
          <w:ilvl w:val="0"/>
          <w:numId w:val="29"/>
        </w:numPr>
        <w:spacing w:line="260" w:lineRule="exact"/>
        <w:jc w:val="both"/>
        <w:rPr>
          <w:rStyle w:val="fontstyle01"/>
          <w:rFonts w:ascii="Arial" w:hAnsi="Arial"/>
        </w:rPr>
      </w:pPr>
      <w:r w:rsidRPr="00400E08">
        <w:rPr>
          <w:rStyle w:val="fontstyle01"/>
          <w:rFonts w:ascii="Arial" w:hAnsi="Arial"/>
        </w:rPr>
        <w:t xml:space="preserve">U10 - </w:t>
      </w:r>
      <w:r w:rsidR="00EB2311" w:rsidRPr="00400E08">
        <w:rPr>
          <w:rStyle w:val="fontstyle01"/>
          <w:rFonts w:ascii="Arial" w:hAnsi="Arial"/>
        </w:rPr>
        <w:t xml:space="preserve">V MIROVANJU (deklaracija </w:t>
      </w:r>
      <w:r w:rsidR="009B46B3" w:rsidRPr="00400E08">
        <w:rPr>
          <w:rFonts w:ascii="Arial" w:hAnsi="Arial" w:cs="Arial"/>
          <w:sz w:val="20"/>
          <w:szCs w:val="20"/>
        </w:rPr>
        <w:t xml:space="preserve">za začasno hrambo </w:t>
      </w:r>
      <w:r w:rsidR="00EB2311" w:rsidRPr="00400E08">
        <w:rPr>
          <w:rStyle w:val="fontstyle01"/>
          <w:rFonts w:ascii="Arial" w:hAnsi="Arial"/>
        </w:rPr>
        <w:t>čaka na odločitev);</w:t>
      </w:r>
    </w:p>
    <w:p w14:paraId="4C441E78" w14:textId="7D6211E9" w:rsidR="00EB2311" w:rsidRPr="00400E08" w:rsidRDefault="006F4FC8" w:rsidP="00EB2311">
      <w:pPr>
        <w:pStyle w:val="Odstavekseznama"/>
        <w:numPr>
          <w:ilvl w:val="0"/>
          <w:numId w:val="29"/>
        </w:numPr>
        <w:spacing w:line="260" w:lineRule="exact"/>
        <w:jc w:val="both"/>
        <w:rPr>
          <w:rStyle w:val="fontstyle01"/>
          <w:rFonts w:ascii="Arial" w:hAnsi="Arial"/>
        </w:rPr>
      </w:pPr>
      <w:r w:rsidRPr="00400E08">
        <w:rPr>
          <w:rStyle w:val="fontstyle01"/>
          <w:rFonts w:ascii="Arial" w:hAnsi="Arial"/>
        </w:rPr>
        <w:t xml:space="preserve">U12 - </w:t>
      </w:r>
      <w:r w:rsidR="00EB2311" w:rsidRPr="00400E08">
        <w:rPr>
          <w:rStyle w:val="fontstyle01"/>
          <w:rFonts w:ascii="Arial" w:hAnsi="Arial"/>
        </w:rPr>
        <w:t>V SPREMINJANJU (stanje se uporablja pri spreminjanju deklaracij</w:t>
      </w:r>
      <w:r w:rsidR="009B46B3" w:rsidRPr="00400E08">
        <w:rPr>
          <w:rStyle w:val="fontstyle01"/>
          <w:rFonts w:ascii="Arial" w:hAnsi="Arial"/>
        </w:rPr>
        <w:t xml:space="preserve"> </w:t>
      </w:r>
      <w:r w:rsidR="009B46B3" w:rsidRPr="00400E08">
        <w:rPr>
          <w:rFonts w:ascii="Arial" w:hAnsi="Arial" w:cs="Arial"/>
          <w:sz w:val="20"/>
          <w:szCs w:val="20"/>
        </w:rPr>
        <w:t>za začasno hrambo</w:t>
      </w:r>
      <w:r w:rsidR="00EB2311" w:rsidRPr="00400E08">
        <w:rPr>
          <w:rStyle w:val="fontstyle01"/>
          <w:rFonts w:ascii="Arial" w:hAnsi="Arial"/>
        </w:rPr>
        <w:t xml:space="preserve"> po prepustitvi blaga).</w:t>
      </w:r>
    </w:p>
    <w:p w14:paraId="4A968A31" w14:textId="77777777" w:rsidR="00A82A6E" w:rsidRPr="000F519A" w:rsidRDefault="00A82A6E" w:rsidP="00A82A6E">
      <w:pPr>
        <w:pStyle w:val="Odstavekseznama"/>
        <w:spacing w:line="260" w:lineRule="exact"/>
        <w:jc w:val="both"/>
        <w:rPr>
          <w:rStyle w:val="fontstyle01"/>
          <w:rFonts w:ascii="Arial" w:hAnsi="Arial"/>
        </w:rPr>
      </w:pPr>
    </w:p>
    <w:p w14:paraId="75386C11" w14:textId="77777777" w:rsidR="00E31FD5" w:rsidRPr="00E31FD5" w:rsidRDefault="00474F35" w:rsidP="00E31FD5">
      <w:pPr>
        <w:pStyle w:val="Odstavekseznama"/>
        <w:numPr>
          <w:ilvl w:val="0"/>
          <w:numId w:val="1"/>
        </w:numPr>
        <w:spacing w:line="260" w:lineRule="exact"/>
        <w:jc w:val="both"/>
        <w:rPr>
          <w:rStyle w:val="fontstyle01"/>
          <w:rFonts w:ascii="Arial" w:hAnsi="Arial" w:cs="Arial"/>
          <w:color w:val="auto"/>
        </w:rPr>
      </w:pPr>
      <w:bookmarkStart w:id="1" w:name="_Hlk149284976"/>
      <w:r w:rsidRPr="000F519A">
        <w:rPr>
          <w:rStyle w:val="fontstyle01"/>
          <w:rFonts w:ascii="Arial" w:hAnsi="Arial" w:cs="Arial"/>
        </w:rPr>
        <w:t>Ena deklaracija za</w:t>
      </w:r>
      <w:r w:rsidRPr="00E31FD5">
        <w:rPr>
          <w:rStyle w:val="fontstyle01"/>
          <w:rFonts w:ascii="Arial" w:hAnsi="Arial" w:cs="Arial"/>
        </w:rPr>
        <w:t xml:space="preserve"> začasno hrambo zajema:</w:t>
      </w:r>
    </w:p>
    <w:bookmarkEnd w:id="1"/>
    <w:p w14:paraId="3AAD8A71" w14:textId="77777777" w:rsidR="00E31FD5" w:rsidRPr="00E31FD5" w:rsidRDefault="00474F35" w:rsidP="00E31FD5">
      <w:pPr>
        <w:pStyle w:val="Odstavekseznama"/>
        <w:numPr>
          <w:ilvl w:val="0"/>
          <w:numId w:val="17"/>
        </w:numPr>
        <w:spacing w:line="260" w:lineRule="exact"/>
        <w:jc w:val="both"/>
        <w:rPr>
          <w:rStyle w:val="fontstyle01"/>
          <w:rFonts w:ascii="Arial" w:hAnsi="Arial" w:cs="Arial"/>
          <w:color w:val="auto"/>
        </w:rPr>
      </w:pPr>
      <w:r w:rsidRPr="00E31FD5">
        <w:rPr>
          <w:rStyle w:val="fontstyle01"/>
          <w:rFonts w:ascii="Arial" w:hAnsi="Arial" w:cs="Arial"/>
        </w:rPr>
        <w:t>vse blago, naloženo na eno prevozno sredstvo, pri vstopnem carinskem uradu v Unijo;</w:t>
      </w:r>
    </w:p>
    <w:p w14:paraId="696E17A0" w14:textId="77777777" w:rsidR="00E31FD5" w:rsidRPr="00E31FD5" w:rsidRDefault="00474F35" w:rsidP="00E31FD5">
      <w:pPr>
        <w:pStyle w:val="Odstavekseznama"/>
        <w:numPr>
          <w:ilvl w:val="0"/>
          <w:numId w:val="17"/>
        </w:numPr>
        <w:spacing w:line="260" w:lineRule="exact"/>
        <w:jc w:val="both"/>
        <w:rPr>
          <w:rStyle w:val="fontstyle01"/>
          <w:rFonts w:ascii="Arial" w:hAnsi="Arial" w:cs="Arial"/>
          <w:color w:val="auto"/>
        </w:rPr>
      </w:pPr>
      <w:r w:rsidRPr="00E31FD5">
        <w:rPr>
          <w:rStyle w:val="fontstyle01"/>
          <w:rFonts w:ascii="Arial" w:hAnsi="Arial" w:cs="Arial"/>
        </w:rPr>
        <w:t>vse blago, navedeno na enem tranzitnem dokumentu, pri namembnem carinskem uradu.</w:t>
      </w:r>
    </w:p>
    <w:p w14:paraId="47AEDDD7" w14:textId="77777777" w:rsidR="0094198D" w:rsidRDefault="0094198D" w:rsidP="00C17A21">
      <w:pPr>
        <w:spacing w:line="260" w:lineRule="exact"/>
        <w:ind w:left="360"/>
        <w:jc w:val="both"/>
        <w:rPr>
          <w:rStyle w:val="fontstyle01"/>
          <w:rFonts w:ascii="Arial" w:hAnsi="Arial" w:cs="Arial"/>
        </w:rPr>
      </w:pPr>
    </w:p>
    <w:p w14:paraId="529ABFDC" w14:textId="07BA6EE9" w:rsidR="00E31FD5" w:rsidRDefault="0094198D" w:rsidP="00C17A21">
      <w:pPr>
        <w:spacing w:line="260" w:lineRule="exact"/>
        <w:ind w:left="360"/>
        <w:jc w:val="both"/>
        <w:rPr>
          <w:rStyle w:val="fontstyle01"/>
          <w:rFonts w:ascii="Arial" w:hAnsi="Arial" w:cs="Arial"/>
        </w:rPr>
      </w:pPr>
      <w:r>
        <w:rPr>
          <w:rStyle w:val="fontstyle01"/>
          <w:rFonts w:ascii="Arial" w:hAnsi="Arial" w:cs="Arial"/>
        </w:rPr>
        <w:t>C</w:t>
      </w:r>
      <w:r w:rsidR="00474F35" w:rsidRPr="00C17A21">
        <w:rPr>
          <w:rStyle w:val="fontstyle01"/>
          <w:rFonts w:ascii="Arial" w:hAnsi="Arial" w:cs="Arial"/>
        </w:rPr>
        <w:t>arinski organ</w:t>
      </w:r>
      <w:r>
        <w:rPr>
          <w:rStyle w:val="fontstyle01"/>
          <w:rFonts w:ascii="Arial" w:hAnsi="Arial" w:cs="Arial"/>
        </w:rPr>
        <w:t xml:space="preserve"> lahko</w:t>
      </w:r>
      <w:r w:rsidR="00474F35" w:rsidRPr="00C17A21">
        <w:rPr>
          <w:rStyle w:val="fontstyle01"/>
          <w:rFonts w:ascii="Arial" w:hAnsi="Arial" w:cs="Arial"/>
        </w:rPr>
        <w:t xml:space="preserve"> dovoli, da se v primeru, ko je na enem prevoznem sredstvu blago za</w:t>
      </w:r>
      <w:r w:rsidR="00E31FD5" w:rsidRPr="00C17A21">
        <w:rPr>
          <w:rStyle w:val="fontstyle01"/>
          <w:rFonts w:ascii="Arial" w:hAnsi="Arial" w:cs="Arial"/>
        </w:rPr>
        <w:t xml:space="preserve"> </w:t>
      </w:r>
      <w:r w:rsidR="00474F35" w:rsidRPr="00C17A21">
        <w:rPr>
          <w:rStyle w:val="fontstyle01"/>
          <w:rFonts w:ascii="Arial" w:hAnsi="Arial" w:cs="Arial"/>
        </w:rPr>
        <w:t>več prejemnikov, blago zajame z več deklaracijami za začasno hrambo, ločeno po prejemnikih. Če je</w:t>
      </w:r>
      <w:r w:rsidR="00E31FD5" w:rsidRPr="00C17A21">
        <w:rPr>
          <w:rStyle w:val="fontstyle01"/>
          <w:rFonts w:ascii="Arial" w:hAnsi="Arial" w:cs="Arial"/>
        </w:rPr>
        <w:t xml:space="preserve"> </w:t>
      </w:r>
      <w:r w:rsidR="00474F35" w:rsidRPr="00C17A21">
        <w:rPr>
          <w:rStyle w:val="fontstyle01"/>
          <w:rFonts w:ascii="Arial" w:hAnsi="Arial" w:cs="Arial"/>
        </w:rPr>
        <w:t>na enem prevoznem sredstvu več pošiljk za enega prejemnika, se lahko vsaka pošiljka zajame s svojo</w:t>
      </w:r>
      <w:r w:rsidR="00E31FD5" w:rsidRPr="00C17A21">
        <w:rPr>
          <w:rStyle w:val="fontstyle01"/>
          <w:rFonts w:ascii="Arial" w:hAnsi="Arial" w:cs="Arial"/>
        </w:rPr>
        <w:t xml:space="preserve"> </w:t>
      </w:r>
      <w:r w:rsidR="00474F35" w:rsidRPr="00C17A21">
        <w:rPr>
          <w:rStyle w:val="fontstyle01"/>
          <w:rFonts w:ascii="Arial" w:hAnsi="Arial" w:cs="Arial"/>
        </w:rPr>
        <w:t>deklaracijo za začasno hrambo.</w:t>
      </w:r>
    </w:p>
    <w:p w14:paraId="2486E5D6" w14:textId="662C17EF" w:rsidR="00AF547C" w:rsidRDefault="00AF547C" w:rsidP="00C17A21">
      <w:pPr>
        <w:spacing w:line="260" w:lineRule="exact"/>
        <w:ind w:left="360"/>
        <w:jc w:val="both"/>
        <w:rPr>
          <w:rStyle w:val="fontstyle01"/>
          <w:rFonts w:ascii="Arial" w:hAnsi="Arial" w:cs="Arial"/>
        </w:rPr>
      </w:pPr>
    </w:p>
    <w:p w14:paraId="4D61BD1C" w14:textId="77777777" w:rsidR="00AF547C" w:rsidRDefault="00AF547C" w:rsidP="00AF547C">
      <w:pPr>
        <w:pStyle w:val="Odstavekseznama"/>
        <w:numPr>
          <w:ilvl w:val="0"/>
          <w:numId w:val="1"/>
        </w:numPr>
        <w:spacing w:line="260" w:lineRule="exact"/>
        <w:jc w:val="both"/>
        <w:rPr>
          <w:rStyle w:val="fontstyle01"/>
          <w:rFonts w:ascii="Arial" w:hAnsi="Arial" w:cs="Arial"/>
          <w:color w:val="auto"/>
        </w:rPr>
      </w:pPr>
      <w:r w:rsidRPr="00AF547C">
        <w:rPr>
          <w:rStyle w:val="fontstyle01"/>
          <w:rFonts w:ascii="Arial" w:hAnsi="Arial" w:cs="Arial"/>
        </w:rPr>
        <w:t>V PE 2/1 Predhodni dokument se navede sklic na vstopno skupno deklaracijo, razen, če gre za opustitev vložitve vstopne skupne deklaracije ali je to blago že bilo v začasni hrambi oziroma že dano</w:t>
      </w:r>
      <w:r w:rsidRPr="00AF547C">
        <w:rPr>
          <w:rStyle w:val="fontstyle01"/>
          <w:rFonts w:ascii="Arial" w:hAnsi="Arial" w:cs="Arial"/>
          <w:color w:val="auto"/>
        </w:rPr>
        <w:t xml:space="preserve"> v carinski postopek, vendar še ni zapustilo carinskega območja Unije. </w:t>
      </w:r>
    </w:p>
    <w:p w14:paraId="66F0B2E1" w14:textId="77777777" w:rsidR="00AF547C" w:rsidRDefault="00AF547C" w:rsidP="00AF547C">
      <w:pPr>
        <w:pStyle w:val="Odstavekseznama"/>
        <w:spacing w:line="260" w:lineRule="exact"/>
        <w:ind w:left="360"/>
        <w:jc w:val="both"/>
        <w:rPr>
          <w:rStyle w:val="fontstyle01"/>
          <w:rFonts w:ascii="Arial" w:hAnsi="Arial" w:cs="Arial"/>
        </w:rPr>
      </w:pPr>
    </w:p>
    <w:p w14:paraId="65A428AB" w14:textId="2F1752FE" w:rsidR="00AF547C" w:rsidRPr="003E21B5" w:rsidRDefault="00AF547C" w:rsidP="00EB2311">
      <w:pPr>
        <w:pStyle w:val="Odstavekseznama"/>
        <w:spacing w:line="260" w:lineRule="exact"/>
        <w:ind w:left="360"/>
        <w:jc w:val="both"/>
        <w:rPr>
          <w:rStyle w:val="fontstyle01"/>
          <w:rFonts w:ascii="Arial" w:hAnsi="Arial" w:cs="Arial"/>
          <w:color w:val="auto"/>
        </w:rPr>
      </w:pPr>
      <w:r w:rsidRPr="00E1438B">
        <w:rPr>
          <w:rStyle w:val="fontstyle01"/>
          <w:rFonts w:ascii="Arial" w:hAnsi="Arial" w:cs="Arial"/>
          <w:color w:val="auto"/>
        </w:rPr>
        <w:t>Za blago, ki je bilo neposredno vneseno na carinsko območje Unije, se vpiše oznaka za dokument, s katerim je bilo blago predloženo carini (npr. 7</w:t>
      </w:r>
      <w:r w:rsidR="00002134" w:rsidRPr="00E1438B">
        <w:rPr>
          <w:rStyle w:val="fontstyle01"/>
          <w:rFonts w:ascii="Arial" w:hAnsi="Arial" w:cs="Arial"/>
          <w:color w:val="auto"/>
        </w:rPr>
        <w:t>30</w:t>
      </w:r>
      <w:r w:rsidRPr="00E1438B">
        <w:rPr>
          <w:rStyle w:val="fontstyle01"/>
          <w:rFonts w:ascii="Arial" w:hAnsi="Arial" w:cs="Arial"/>
          <w:color w:val="auto"/>
        </w:rPr>
        <w:t xml:space="preserve"> – </w:t>
      </w:r>
      <w:r w:rsidR="00002134" w:rsidRPr="00E1438B">
        <w:rPr>
          <w:rStyle w:val="fontstyle01"/>
          <w:rFonts w:ascii="Arial" w:hAnsi="Arial" w:cs="Arial"/>
          <w:color w:val="auto"/>
        </w:rPr>
        <w:t>cestni</w:t>
      </w:r>
      <w:r w:rsidRPr="00E1438B">
        <w:rPr>
          <w:rStyle w:val="fontstyle01"/>
          <w:rFonts w:ascii="Arial" w:hAnsi="Arial" w:cs="Arial"/>
          <w:color w:val="auto"/>
        </w:rPr>
        <w:t xml:space="preserve"> tovorni list). </w:t>
      </w:r>
      <w:r w:rsidR="00EB2311" w:rsidRPr="00E1438B">
        <w:rPr>
          <w:rStyle w:val="fontstyle01"/>
          <w:rFonts w:ascii="Arial" w:hAnsi="Arial" w:cs="Arial"/>
          <w:color w:val="auto"/>
        </w:rPr>
        <w:t>Izjemoma, č</w:t>
      </w:r>
      <w:r w:rsidRPr="00E1438B">
        <w:rPr>
          <w:rStyle w:val="fontstyle01"/>
          <w:rFonts w:ascii="Arial" w:hAnsi="Arial" w:cs="Arial"/>
        </w:rPr>
        <w:t>e predhodnega dokumenta</w:t>
      </w:r>
      <w:r w:rsidRPr="003E21B5">
        <w:rPr>
          <w:rStyle w:val="fontstyle01"/>
          <w:rFonts w:ascii="Arial" w:hAnsi="Arial" w:cs="Arial"/>
        </w:rPr>
        <w:t xml:space="preserve"> ni ali ta nima identifikacijske številke, se namesto številke vpiše: brez</w:t>
      </w:r>
      <w:r w:rsidRPr="003E21B5">
        <w:rPr>
          <w:rFonts w:ascii="Arial" w:hAnsi="Arial" w:cs="Arial"/>
          <w:color w:val="000000"/>
          <w:sz w:val="20"/>
          <w:szCs w:val="20"/>
        </w:rPr>
        <w:br/>
      </w:r>
      <w:r w:rsidRPr="003E21B5">
        <w:rPr>
          <w:rStyle w:val="fontstyle01"/>
          <w:rFonts w:ascii="Arial" w:hAnsi="Arial" w:cs="Arial"/>
        </w:rPr>
        <w:t>številke.</w:t>
      </w:r>
    </w:p>
    <w:p w14:paraId="4105EA76" w14:textId="65B91630" w:rsidR="00AF547C" w:rsidRPr="00AF547C" w:rsidRDefault="00AF547C" w:rsidP="00AF547C">
      <w:pPr>
        <w:pStyle w:val="Odstavekseznama"/>
        <w:spacing w:line="260" w:lineRule="exact"/>
        <w:ind w:left="360"/>
        <w:jc w:val="both"/>
        <w:rPr>
          <w:rStyle w:val="fontstyle01"/>
          <w:rFonts w:ascii="Arial" w:hAnsi="Arial" w:cs="Arial"/>
          <w:color w:val="auto"/>
        </w:rPr>
      </w:pPr>
    </w:p>
    <w:p w14:paraId="1293ACAE" w14:textId="46544D40" w:rsidR="00CE00CF" w:rsidRPr="00CE00CF" w:rsidRDefault="00572200" w:rsidP="00CE00CF">
      <w:pPr>
        <w:pStyle w:val="Odstavekseznama"/>
        <w:numPr>
          <w:ilvl w:val="0"/>
          <w:numId w:val="1"/>
        </w:numPr>
        <w:spacing w:line="260" w:lineRule="exact"/>
        <w:jc w:val="both"/>
        <w:rPr>
          <w:rStyle w:val="fontstyle01"/>
          <w:rFonts w:ascii="Arial" w:hAnsi="Arial" w:cs="Arial"/>
          <w:color w:val="auto"/>
        </w:rPr>
      </w:pPr>
      <w:r w:rsidRPr="00AF547C">
        <w:rPr>
          <w:rStyle w:val="fontstyle01"/>
          <w:rFonts w:ascii="Arial" w:hAnsi="Arial" w:cs="Arial"/>
        </w:rPr>
        <w:t>V PE 2/</w:t>
      </w:r>
      <w:r w:rsidR="00EB2311">
        <w:rPr>
          <w:rStyle w:val="fontstyle01"/>
          <w:rFonts w:ascii="Arial" w:hAnsi="Arial" w:cs="Arial"/>
        </w:rPr>
        <w:t>3</w:t>
      </w:r>
      <w:r w:rsidRPr="00AF547C">
        <w:rPr>
          <w:rStyle w:val="fontstyle01"/>
          <w:rFonts w:ascii="Arial" w:hAnsi="Arial" w:cs="Arial"/>
        </w:rPr>
        <w:t xml:space="preserve"> </w:t>
      </w:r>
      <w:r w:rsidR="00EB2311" w:rsidRPr="00EB2311">
        <w:rPr>
          <w:rStyle w:val="fontstyle01"/>
          <w:rFonts w:ascii="Arial" w:hAnsi="Arial" w:cs="Arial"/>
        </w:rPr>
        <w:t xml:space="preserve">Predložene listine, potrdila in dovoljenja, dodatna sklicevanja </w:t>
      </w:r>
      <w:r>
        <w:rPr>
          <w:rStyle w:val="fontstyle01"/>
          <w:rFonts w:ascii="Arial" w:hAnsi="Arial" w:cs="Arial"/>
        </w:rPr>
        <w:t xml:space="preserve">se pod </w:t>
      </w:r>
      <w:r w:rsidRPr="00867F44">
        <w:rPr>
          <w:rStyle w:val="fontstyle01"/>
          <w:rFonts w:ascii="Arial" w:hAnsi="Arial" w:cs="Arial"/>
        </w:rPr>
        <w:t xml:space="preserve">oznako </w:t>
      </w:r>
      <w:r w:rsidR="00EB2311" w:rsidRPr="00867F44">
        <w:rPr>
          <w:rStyle w:val="fontstyle01"/>
          <w:rFonts w:ascii="Arial" w:hAnsi="Arial" w:cs="Arial"/>
        </w:rPr>
        <w:t>C509</w:t>
      </w:r>
      <w:r>
        <w:rPr>
          <w:rStyle w:val="fontstyle01"/>
          <w:rFonts w:ascii="Arial" w:hAnsi="Arial" w:cs="Arial"/>
        </w:rPr>
        <w:t xml:space="preserve"> navede št. veljavnega dovoljenja za</w:t>
      </w:r>
      <w:r w:rsidRPr="00572200">
        <w:t xml:space="preserve"> </w:t>
      </w:r>
      <w:r w:rsidRPr="00572200">
        <w:rPr>
          <w:rStyle w:val="fontstyle01"/>
          <w:rFonts w:ascii="Arial" w:hAnsi="Arial" w:cs="Arial"/>
        </w:rPr>
        <w:t>upravljanje prostora za začasno hrambo</w:t>
      </w:r>
      <w:r>
        <w:rPr>
          <w:rStyle w:val="fontstyle01"/>
          <w:rFonts w:ascii="Arial" w:hAnsi="Arial" w:cs="Arial"/>
        </w:rPr>
        <w:t>.</w:t>
      </w:r>
    </w:p>
    <w:p w14:paraId="2B247960" w14:textId="77777777" w:rsidR="00CE00CF" w:rsidRPr="00CE00CF" w:rsidRDefault="00CE00CF" w:rsidP="00CE00CF">
      <w:pPr>
        <w:pStyle w:val="Odstavekseznama"/>
        <w:spacing w:line="260" w:lineRule="exact"/>
        <w:ind w:left="360"/>
        <w:jc w:val="both"/>
        <w:rPr>
          <w:rStyle w:val="fontstyle01"/>
          <w:rFonts w:ascii="Arial" w:hAnsi="Arial" w:cs="Arial"/>
          <w:color w:val="auto"/>
        </w:rPr>
      </w:pPr>
    </w:p>
    <w:p w14:paraId="590B0D35" w14:textId="133C1BD3" w:rsidR="00CE00CF" w:rsidRPr="00365B0B" w:rsidRDefault="00CE00CF" w:rsidP="00CE00CF">
      <w:pPr>
        <w:pStyle w:val="Odstavekseznama"/>
        <w:numPr>
          <w:ilvl w:val="0"/>
          <w:numId w:val="1"/>
        </w:numPr>
        <w:spacing w:line="260" w:lineRule="exact"/>
        <w:jc w:val="both"/>
        <w:rPr>
          <w:rStyle w:val="fontstyle01"/>
          <w:rFonts w:ascii="Arial" w:hAnsi="Arial" w:cs="Arial"/>
          <w:color w:val="auto"/>
        </w:rPr>
      </w:pPr>
      <w:r w:rsidRPr="00365B0B">
        <w:rPr>
          <w:rStyle w:val="fontstyle01"/>
          <w:rFonts w:ascii="Arial" w:hAnsi="Arial" w:cs="Arial"/>
          <w:color w:val="auto"/>
        </w:rPr>
        <w:t>V PE 5/8 Lokacija blaga se vpiš</w:t>
      </w:r>
      <w:r w:rsidR="00400E08" w:rsidRPr="00365B0B">
        <w:rPr>
          <w:rStyle w:val="fontstyle01"/>
          <w:rFonts w:ascii="Arial" w:hAnsi="Arial" w:cs="Arial"/>
          <w:color w:val="auto"/>
        </w:rPr>
        <w:t>e</w:t>
      </w:r>
      <w:r w:rsidRPr="00365B0B">
        <w:rPr>
          <w:rStyle w:val="fontstyle01"/>
          <w:rFonts w:ascii="Arial" w:hAnsi="Arial" w:cs="Arial"/>
          <w:color w:val="auto"/>
        </w:rPr>
        <w:t xml:space="preserve"> lokacij</w:t>
      </w:r>
      <w:r w:rsidR="0094198D" w:rsidRPr="00365B0B">
        <w:rPr>
          <w:rStyle w:val="fontstyle01"/>
          <w:rFonts w:ascii="Arial" w:hAnsi="Arial" w:cs="Arial"/>
          <w:color w:val="auto"/>
        </w:rPr>
        <w:t>a oz. naslov</w:t>
      </w:r>
      <w:r w:rsidRPr="00365B0B">
        <w:rPr>
          <w:rStyle w:val="fontstyle01"/>
          <w:rFonts w:ascii="Arial" w:hAnsi="Arial" w:cs="Arial"/>
          <w:color w:val="auto"/>
        </w:rPr>
        <w:t>, kjer se blago lahko pregleda. Ta lokacija mora biti dovolj natančna, da lahko carin</w:t>
      </w:r>
      <w:r w:rsidR="0094198D" w:rsidRPr="00365B0B">
        <w:rPr>
          <w:rStyle w:val="fontstyle01"/>
          <w:rFonts w:ascii="Arial" w:hAnsi="Arial" w:cs="Arial"/>
          <w:color w:val="auto"/>
        </w:rPr>
        <w:t>ski organ</w:t>
      </w:r>
      <w:r w:rsidRPr="00365B0B">
        <w:rPr>
          <w:rStyle w:val="fontstyle01"/>
          <w:rFonts w:ascii="Arial" w:hAnsi="Arial" w:cs="Arial"/>
          <w:color w:val="auto"/>
        </w:rPr>
        <w:t xml:space="preserve"> opravi fizično kontrolo blaga. Istočasno se uporabi samo ena vrsta lokacije. </w:t>
      </w:r>
    </w:p>
    <w:p w14:paraId="180691F5" w14:textId="77777777" w:rsidR="00CE00CF" w:rsidRPr="00365B0B" w:rsidRDefault="00CE00CF" w:rsidP="00CE00CF">
      <w:pPr>
        <w:pStyle w:val="Odstavekseznama"/>
        <w:rPr>
          <w:rStyle w:val="fontstyle01"/>
          <w:rFonts w:ascii="Arial" w:hAnsi="Arial" w:cs="Arial"/>
          <w:color w:val="auto"/>
        </w:rPr>
      </w:pPr>
    </w:p>
    <w:p w14:paraId="77934204" w14:textId="2F17D745" w:rsidR="00CE00CF" w:rsidRPr="00365B0B" w:rsidRDefault="00CE00CF" w:rsidP="00CE00CF">
      <w:pPr>
        <w:pStyle w:val="Odstavekseznama"/>
        <w:spacing w:line="260" w:lineRule="exact"/>
        <w:ind w:left="360"/>
        <w:jc w:val="both"/>
        <w:rPr>
          <w:rStyle w:val="fontstyle01"/>
          <w:rFonts w:ascii="Arial" w:hAnsi="Arial" w:cs="Arial"/>
          <w:color w:val="auto"/>
        </w:rPr>
      </w:pPr>
      <w:r w:rsidRPr="00365B0B">
        <w:rPr>
          <w:rStyle w:val="fontstyle01"/>
          <w:rFonts w:ascii="Arial" w:hAnsi="Arial" w:cs="Arial"/>
          <w:color w:val="auto"/>
        </w:rPr>
        <w:t xml:space="preserve">Kadar se blago za namene začasne hrambe v skladu s členom 147/1 CZU predloži pri carinskem uradu, se vnese </w:t>
      </w:r>
      <w:r w:rsidRPr="00365B0B">
        <w:rPr>
          <w:rStyle w:val="fontstyle01"/>
          <w:rFonts w:ascii="Arial" w:hAnsi="Arial" w:cs="Arial"/>
          <w:i/>
          <w:iCs/>
          <w:color w:val="auto"/>
        </w:rPr>
        <w:t>Vrsta lokacije</w:t>
      </w:r>
      <w:r w:rsidRPr="00365B0B">
        <w:rPr>
          <w:rStyle w:val="fontstyle01"/>
          <w:rFonts w:ascii="Arial" w:hAnsi="Arial" w:cs="Arial"/>
          <w:color w:val="auto"/>
        </w:rPr>
        <w:t xml:space="preserve"> A in </w:t>
      </w:r>
      <w:r w:rsidRPr="00365B0B">
        <w:rPr>
          <w:rStyle w:val="fontstyle01"/>
          <w:rFonts w:ascii="Arial" w:hAnsi="Arial" w:cs="Arial"/>
          <w:i/>
          <w:iCs/>
          <w:color w:val="auto"/>
        </w:rPr>
        <w:t>Kvalifikator</w:t>
      </w:r>
      <w:r w:rsidRPr="00365B0B">
        <w:rPr>
          <w:rStyle w:val="fontstyle01"/>
          <w:rFonts w:ascii="Arial" w:hAnsi="Arial" w:cs="Arial"/>
          <w:color w:val="auto"/>
        </w:rPr>
        <w:t xml:space="preserve"> V – carinski urad</w:t>
      </w:r>
      <w:r w:rsidR="000431C0" w:rsidRPr="00365B0B">
        <w:rPr>
          <w:rStyle w:val="fontstyle01"/>
          <w:rFonts w:ascii="Arial" w:hAnsi="Arial" w:cs="Arial"/>
          <w:color w:val="auto"/>
        </w:rPr>
        <w:t xml:space="preserve"> ter izpolni polje </w:t>
      </w:r>
      <w:r w:rsidR="000431C0" w:rsidRPr="00365B0B">
        <w:rPr>
          <w:rStyle w:val="fontstyle01"/>
          <w:rFonts w:ascii="Arial" w:hAnsi="Arial" w:cs="Arial"/>
          <w:i/>
          <w:iCs/>
          <w:color w:val="auto"/>
        </w:rPr>
        <w:t>Carinski urad</w:t>
      </w:r>
      <w:r w:rsidR="000431C0" w:rsidRPr="00365B0B">
        <w:rPr>
          <w:rStyle w:val="fontstyle01"/>
          <w:rFonts w:ascii="Arial" w:hAnsi="Arial" w:cs="Arial"/>
          <w:color w:val="auto"/>
        </w:rPr>
        <w:t>.</w:t>
      </w:r>
    </w:p>
    <w:p w14:paraId="29458A8F" w14:textId="77777777" w:rsidR="00F776B8" w:rsidRPr="00365B0B" w:rsidRDefault="00F776B8" w:rsidP="00CE00CF">
      <w:pPr>
        <w:pStyle w:val="Odstavekseznama"/>
        <w:spacing w:line="260" w:lineRule="exact"/>
        <w:ind w:left="360"/>
        <w:jc w:val="both"/>
        <w:rPr>
          <w:rStyle w:val="fontstyle01"/>
          <w:rFonts w:ascii="Arial" w:hAnsi="Arial" w:cs="Arial"/>
          <w:color w:val="auto"/>
        </w:rPr>
      </w:pPr>
    </w:p>
    <w:p w14:paraId="4BE63F8D" w14:textId="60DE857B" w:rsidR="00CE00CF" w:rsidRPr="00365B0B" w:rsidRDefault="00CE00CF" w:rsidP="00CE00CF">
      <w:pPr>
        <w:pStyle w:val="Odstavekseznama"/>
        <w:spacing w:line="260" w:lineRule="exact"/>
        <w:ind w:left="360"/>
        <w:jc w:val="both"/>
        <w:rPr>
          <w:rStyle w:val="fontstyle01"/>
          <w:rFonts w:ascii="Arial" w:hAnsi="Arial" w:cs="Arial"/>
          <w:color w:val="auto"/>
        </w:rPr>
      </w:pPr>
      <w:r w:rsidRPr="00365B0B">
        <w:rPr>
          <w:rStyle w:val="fontstyle01"/>
          <w:rFonts w:ascii="Arial" w:hAnsi="Arial" w:cs="Arial"/>
          <w:color w:val="auto"/>
        </w:rPr>
        <w:t xml:space="preserve">Za mesto, pooblaščeno v okviru dovoljenja, izdanega za prostore za začasno hrambo blago, se vnese </w:t>
      </w:r>
      <w:r w:rsidRPr="00365B0B">
        <w:rPr>
          <w:rStyle w:val="fontstyle01"/>
          <w:rFonts w:ascii="Arial" w:hAnsi="Arial" w:cs="Arial"/>
          <w:i/>
          <w:iCs/>
          <w:color w:val="auto"/>
        </w:rPr>
        <w:t>Vrsta lokacije</w:t>
      </w:r>
      <w:r w:rsidRPr="00365B0B">
        <w:rPr>
          <w:rStyle w:val="fontstyle01"/>
          <w:rFonts w:ascii="Arial" w:hAnsi="Arial" w:cs="Arial"/>
          <w:color w:val="auto"/>
        </w:rPr>
        <w:t xml:space="preserve"> B in </w:t>
      </w:r>
      <w:r w:rsidRPr="00365B0B">
        <w:rPr>
          <w:rStyle w:val="fontstyle01"/>
          <w:rFonts w:ascii="Arial" w:hAnsi="Arial" w:cs="Arial"/>
          <w:i/>
          <w:iCs/>
          <w:color w:val="auto"/>
        </w:rPr>
        <w:t>Kvalifikator</w:t>
      </w:r>
      <w:r w:rsidRPr="00365B0B">
        <w:rPr>
          <w:rStyle w:val="fontstyle01"/>
          <w:rFonts w:ascii="Arial" w:hAnsi="Arial" w:cs="Arial"/>
          <w:color w:val="auto"/>
        </w:rPr>
        <w:t xml:space="preserve"> Z ter se napiše</w:t>
      </w:r>
      <w:r w:rsidR="000431C0" w:rsidRPr="00365B0B">
        <w:rPr>
          <w:rStyle w:val="fontstyle01"/>
          <w:rFonts w:ascii="Arial" w:hAnsi="Arial" w:cs="Arial"/>
          <w:color w:val="auto"/>
        </w:rPr>
        <w:t xml:space="preserve"> naslov</w:t>
      </w:r>
      <w:r w:rsidRPr="00365B0B">
        <w:rPr>
          <w:rStyle w:val="fontstyle01"/>
          <w:rFonts w:ascii="Arial" w:hAnsi="Arial" w:cs="Arial"/>
          <w:color w:val="auto"/>
        </w:rPr>
        <w:t xml:space="preserve"> iz dovoljenja</w:t>
      </w:r>
      <w:r w:rsidR="000431C0" w:rsidRPr="00365B0B">
        <w:rPr>
          <w:rStyle w:val="fontstyle01"/>
          <w:rFonts w:ascii="Arial" w:hAnsi="Arial" w:cs="Arial"/>
          <w:color w:val="auto"/>
        </w:rPr>
        <w:t>, kjer se blago nahaja.</w:t>
      </w:r>
    </w:p>
    <w:p w14:paraId="622739EA" w14:textId="77777777" w:rsidR="00F776B8" w:rsidRPr="00365B0B" w:rsidRDefault="00F776B8" w:rsidP="00CE00CF">
      <w:pPr>
        <w:pStyle w:val="Odstavekseznama"/>
        <w:spacing w:line="260" w:lineRule="exact"/>
        <w:ind w:left="360"/>
        <w:jc w:val="both"/>
        <w:rPr>
          <w:rStyle w:val="fontstyle01"/>
          <w:rFonts w:ascii="Arial" w:hAnsi="Arial" w:cs="Arial"/>
          <w:color w:val="auto"/>
        </w:rPr>
      </w:pPr>
    </w:p>
    <w:p w14:paraId="35921980" w14:textId="750D2CB9" w:rsidR="00CE00CF" w:rsidRDefault="00CE00CF" w:rsidP="00CE00CF">
      <w:pPr>
        <w:pStyle w:val="Odstavekseznama"/>
        <w:spacing w:line="260" w:lineRule="exact"/>
        <w:ind w:left="360"/>
        <w:jc w:val="both"/>
        <w:rPr>
          <w:rStyle w:val="fontstyle01"/>
          <w:rFonts w:ascii="Arial" w:hAnsi="Arial" w:cs="Arial"/>
          <w:color w:val="auto"/>
        </w:rPr>
      </w:pPr>
      <w:r w:rsidRPr="00365B0B">
        <w:rPr>
          <w:rStyle w:val="fontstyle01"/>
          <w:rFonts w:ascii="Arial" w:hAnsi="Arial" w:cs="Arial"/>
          <w:color w:val="auto"/>
        </w:rPr>
        <w:t>Kadar v skladu s členom 147/1 CZU carinski organ v upravičenih primerih, namesto v prostorih za začasno hrambo, določi hranjenje blaga na drugih krajih</w:t>
      </w:r>
      <w:r w:rsidR="00F776B8" w:rsidRPr="00365B0B">
        <w:rPr>
          <w:rStyle w:val="fontstyle01"/>
          <w:rFonts w:ascii="Arial" w:hAnsi="Arial" w:cs="Arial"/>
          <w:color w:val="auto"/>
        </w:rPr>
        <w:t xml:space="preserve">, se vnese </w:t>
      </w:r>
      <w:r w:rsidR="00F776B8" w:rsidRPr="00365B0B">
        <w:rPr>
          <w:rStyle w:val="fontstyle01"/>
          <w:rFonts w:ascii="Arial" w:hAnsi="Arial" w:cs="Arial"/>
          <w:i/>
          <w:iCs/>
          <w:color w:val="auto"/>
        </w:rPr>
        <w:t>Vrsta lokacije</w:t>
      </w:r>
      <w:r w:rsidR="00F776B8" w:rsidRPr="00365B0B">
        <w:rPr>
          <w:rStyle w:val="fontstyle01"/>
          <w:rFonts w:ascii="Arial" w:hAnsi="Arial" w:cs="Arial"/>
          <w:color w:val="auto"/>
        </w:rPr>
        <w:t xml:space="preserve"> C in </w:t>
      </w:r>
      <w:r w:rsidR="00F776B8" w:rsidRPr="00365B0B">
        <w:rPr>
          <w:rStyle w:val="fontstyle01"/>
          <w:rFonts w:ascii="Arial" w:hAnsi="Arial" w:cs="Arial"/>
          <w:i/>
          <w:iCs/>
          <w:color w:val="auto"/>
        </w:rPr>
        <w:t>Kvalifikator</w:t>
      </w:r>
      <w:r w:rsidR="00F776B8" w:rsidRPr="00365B0B">
        <w:rPr>
          <w:rStyle w:val="fontstyle01"/>
          <w:rFonts w:ascii="Arial" w:hAnsi="Arial" w:cs="Arial"/>
          <w:color w:val="auto"/>
        </w:rPr>
        <w:t xml:space="preserve"> Z ter se napiše </w:t>
      </w:r>
      <w:r w:rsidR="00400E08" w:rsidRPr="00365B0B">
        <w:rPr>
          <w:rStyle w:val="fontstyle01"/>
          <w:rFonts w:ascii="Arial" w:hAnsi="Arial" w:cs="Arial"/>
          <w:color w:val="auto"/>
        </w:rPr>
        <w:t>naslov, kjer se blago nahaja</w:t>
      </w:r>
      <w:r w:rsidR="00F776B8" w:rsidRPr="00365B0B">
        <w:rPr>
          <w:rStyle w:val="fontstyle01"/>
          <w:rFonts w:ascii="Arial" w:hAnsi="Arial" w:cs="Arial"/>
          <w:color w:val="auto"/>
        </w:rPr>
        <w:t>.</w:t>
      </w:r>
    </w:p>
    <w:p w14:paraId="05371FA0" w14:textId="77777777" w:rsidR="008070E7" w:rsidRPr="008070E7" w:rsidRDefault="008070E7" w:rsidP="008070E7">
      <w:pPr>
        <w:pStyle w:val="Odstavekseznama"/>
        <w:rPr>
          <w:rFonts w:ascii="Arial" w:hAnsi="Arial" w:cs="Arial"/>
          <w:color w:val="000000"/>
          <w:sz w:val="20"/>
          <w:szCs w:val="20"/>
        </w:rPr>
      </w:pPr>
    </w:p>
    <w:p w14:paraId="3D7C7DEE" w14:textId="77777777" w:rsidR="008070E7" w:rsidRDefault="00474F35" w:rsidP="008070E7">
      <w:pPr>
        <w:spacing w:line="260" w:lineRule="exact"/>
        <w:jc w:val="both"/>
        <w:rPr>
          <w:rStyle w:val="fontstyle21"/>
          <w:rFonts w:ascii="Arial" w:hAnsi="Arial" w:cs="Arial"/>
        </w:rPr>
      </w:pPr>
      <w:r w:rsidRPr="008070E7">
        <w:rPr>
          <w:rStyle w:val="fontstyle21"/>
          <w:rFonts w:ascii="Arial" w:hAnsi="Arial" w:cs="Arial"/>
        </w:rPr>
        <w:t>Spreminjanje podatkov in neveljavnost</w:t>
      </w:r>
    </w:p>
    <w:p w14:paraId="50AA5A1D" w14:textId="77777777" w:rsidR="008070E7" w:rsidRPr="008070E7" w:rsidRDefault="008070E7" w:rsidP="008070E7">
      <w:pPr>
        <w:pStyle w:val="Odstavekseznama"/>
        <w:spacing w:line="260" w:lineRule="exact"/>
        <w:ind w:left="360"/>
        <w:jc w:val="both"/>
        <w:rPr>
          <w:rStyle w:val="fontstyle01"/>
          <w:rFonts w:ascii="Arial" w:hAnsi="Arial" w:cs="Arial"/>
          <w:color w:val="auto"/>
        </w:rPr>
      </w:pPr>
    </w:p>
    <w:p w14:paraId="3F6EB7BC" w14:textId="24BD9892" w:rsidR="008070E7" w:rsidRPr="00867F44" w:rsidRDefault="00474F35" w:rsidP="008070E7">
      <w:pPr>
        <w:pStyle w:val="Odstavekseznama"/>
        <w:numPr>
          <w:ilvl w:val="0"/>
          <w:numId w:val="1"/>
        </w:numPr>
        <w:spacing w:line="260" w:lineRule="exact"/>
        <w:jc w:val="both"/>
        <w:rPr>
          <w:rStyle w:val="fontstyle01"/>
          <w:rFonts w:ascii="Arial" w:hAnsi="Arial" w:cs="Arial"/>
          <w:color w:val="auto"/>
        </w:rPr>
      </w:pPr>
      <w:r w:rsidRPr="00867F44">
        <w:rPr>
          <w:rStyle w:val="fontstyle01"/>
          <w:rFonts w:ascii="Arial" w:hAnsi="Arial" w:cs="Arial"/>
        </w:rPr>
        <w:t>Deklarantu se na podlagi zahtevka dovoli, da spremeni eno ali več navedb v deklaraciji za začasno</w:t>
      </w:r>
      <w:r w:rsidRPr="00867F44">
        <w:rPr>
          <w:rFonts w:ascii="Arial" w:hAnsi="Arial" w:cs="Arial"/>
          <w:color w:val="000000"/>
          <w:sz w:val="20"/>
          <w:szCs w:val="20"/>
        </w:rPr>
        <w:br/>
      </w:r>
      <w:r w:rsidRPr="00867F44">
        <w:rPr>
          <w:rStyle w:val="fontstyle01"/>
          <w:rFonts w:ascii="Arial" w:hAnsi="Arial" w:cs="Arial"/>
        </w:rPr>
        <w:t>hrambo. Spremembe se morajo nanašati na prvotno zajeto blago.</w:t>
      </w:r>
      <w:r w:rsidR="00EB2311" w:rsidRPr="00867F44">
        <w:rPr>
          <w:rStyle w:val="fontstyle01"/>
          <w:rFonts w:ascii="Arial" w:hAnsi="Arial" w:cs="Arial"/>
        </w:rPr>
        <w:t xml:space="preserve"> Deklarant zahtevek za spremembo podatkov vloži z elektronskim sporočilom </w:t>
      </w:r>
      <w:r w:rsidR="004B25C0" w:rsidRPr="00867F44">
        <w:rPr>
          <w:rFonts w:ascii="Arial" w:hAnsi="Arial"/>
          <w:color w:val="000000"/>
          <w:sz w:val="20"/>
          <w:szCs w:val="20"/>
        </w:rPr>
        <w:t>IE413H</w:t>
      </w:r>
      <w:r w:rsidR="00EB2311" w:rsidRPr="00867F44">
        <w:rPr>
          <w:rStyle w:val="fontstyle01"/>
          <w:rFonts w:ascii="Arial" w:hAnsi="Arial" w:cs="Arial"/>
        </w:rPr>
        <w:t>.</w:t>
      </w:r>
    </w:p>
    <w:p w14:paraId="5F89F663" w14:textId="77777777" w:rsidR="008070E7" w:rsidRPr="008070E7" w:rsidRDefault="008070E7" w:rsidP="008070E7">
      <w:pPr>
        <w:pStyle w:val="Odstavekseznama"/>
        <w:spacing w:line="260" w:lineRule="exact"/>
        <w:ind w:left="360"/>
        <w:jc w:val="both"/>
        <w:rPr>
          <w:rStyle w:val="fontstyle01"/>
          <w:rFonts w:ascii="Arial" w:hAnsi="Arial" w:cs="Arial"/>
          <w:color w:val="auto"/>
        </w:rPr>
      </w:pPr>
    </w:p>
    <w:p w14:paraId="798E9936" w14:textId="77777777" w:rsidR="008070E7" w:rsidRPr="00291843" w:rsidRDefault="00474F35" w:rsidP="008070E7">
      <w:pPr>
        <w:pStyle w:val="Odstavekseznama"/>
        <w:numPr>
          <w:ilvl w:val="0"/>
          <w:numId w:val="1"/>
        </w:numPr>
        <w:spacing w:line="260" w:lineRule="exact"/>
        <w:jc w:val="both"/>
        <w:rPr>
          <w:rStyle w:val="fontstyle01"/>
          <w:rFonts w:ascii="Arial" w:hAnsi="Arial" w:cs="Arial"/>
          <w:color w:val="auto"/>
        </w:rPr>
      </w:pPr>
      <w:r w:rsidRPr="00291843">
        <w:rPr>
          <w:rStyle w:val="fontstyle01"/>
          <w:rFonts w:ascii="Arial" w:hAnsi="Arial" w:cs="Arial"/>
        </w:rPr>
        <w:t>Popravki niso več mogoči, potem ko carinski organ:</w:t>
      </w:r>
    </w:p>
    <w:p w14:paraId="1244AEB8" w14:textId="77777777" w:rsidR="008070E7" w:rsidRPr="00291843" w:rsidRDefault="00474F35" w:rsidP="008070E7">
      <w:pPr>
        <w:pStyle w:val="Odstavekseznama"/>
        <w:numPr>
          <w:ilvl w:val="0"/>
          <w:numId w:val="19"/>
        </w:numPr>
        <w:spacing w:line="260" w:lineRule="exact"/>
        <w:jc w:val="both"/>
        <w:rPr>
          <w:rStyle w:val="fontstyle01"/>
          <w:rFonts w:ascii="Arial" w:hAnsi="Arial" w:cs="Arial"/>
          <w:color w:val="auto"/>
        </w:rPr>
      </w:pPr>
      <w:r w:rsidRPr="00291843">
        <w:rPr>
          <w:rStyle w:val="fontstyle01"/>
          <w:rFonts w:ascii="Arial" w:hAnsi="Arial" w:cs="Arial"/>
        </w:rPr>
        <w:t>obvesti vložnika deklaracije o nameravanem pregledu blaga,</w:t>
      </w:r>
    </w:p>
    <w:p w14:paraId="3E81FDE3" w14:textId="5E7048AA" w:rsidR="008070E7" w:rsidRPr="00291843" w:rsidRDefault="00474F35" w:rsidP="008070E7">
      <w:pPr>
        <w:pStyle w:val="Odstavekseznama"/>
        <w:numPr>
          <w:ilvl w:val="0"/>
          <w:numId w:val="19"/>
        </w:numPr>
        <w:spacing w:line="260" w:lineRule="exact"/>
        <w:jc w:val="both"/>
        <w:rPr>
          <w:rStyle w:val="fontstyle01"/>
          <w:rFonts w:ascii="Arial" w:hAnsi="Arial" w:cs="Arial"/>
          <w:color w:val="auto"/>
        </w:rPr>
      </w:pPr>
      <w:r w:rsidRPr="00291843">
        <w:rPr>
          <w:rStyle w:val="fontstyle01"/>
          <w:rFonts w:ascii="Arial" w:hAnsi="Arial" w:cs="Arial"/>
        </w:rPr>
        <w:t>ugotovi, da navedbe v deklaraciji za začasno hrambo niso pravilne.</w:t>
      </w:r>
    </w:p>
    <w:p w14:paraId="14A07E72" w14:textId="77777777" w:rsidR="008070E7" w:rsidRPr="00291843" w:rsidRDefault="008070E7" w:rsidP="008070E7">
      <w:pPr>
        <w:pStyle w:val="Odstavekseznama"/>
        <w:spacing w:line="260" w:lineRule="exact"/>
        <w:jc w:val="both"/>
        <w:rPr>
          <w:rStyle w:val="fontstyle01"/>
          <w:rFonts w:ascii="Arial" w:hAnsi="Arial" w:cs="Arial"/>
          <w:color w:val="auto"/>
        </w:rPr>
      </w:pPr>
    </w:p>
    <w:p w14:paraId="09B30A68" w14:textId="77777777" w:rsidR="008070E7" w:rsidRPr="00291843" w:rsidRDefault="00474F35" w:rsidP="008070E7">
      <w:pPr>
        <w:pStyle w:val="Odstavekseznama"/>
        <w:numPr>
          <w:ilvl w:val="0"/>
          <w:numId w:val="1"/>
        </w:numPr>
        <w:spacing w:line="260" w:lineRule="exact"/>
        <w:jc w:val="both"/>
        <w:rPr>
          <w:rStyle w:val="fontstyle01"/>
          <w:rFonts w:ascii="Arial" w:hAnsi="Arial" w:cs="Arial"/>
          <w:color w:val="auto"/>
        </w:rPr>
      </w:pPr>
      <w:r w:rsidRPr="00291843">
        <w:rPr>
          <w:rStyle w:val="fontstyle01"/>
          <w:rFonts w:ascii="Arial" w:hAnsi="Arial" w:cs="Arial"/>
        </w:rPr>
        <w:t>Če za deklaracijo za začasno hrambo ni predloženo blago, carinski organ izreče to deklaracijo za</w:t>
      </w:r>
      <w:r w:rsidRPr="00291843">
        <w:rPr>
          <w:rFonts w:ascii="Arial" w:hAnsi="Arial" w:cs="Arial"/>
          <w:color w:val="000000"/>
          <w:sz w:val="20"/>
          <w:szCs w:val="20"/>
        </w:rPr>
        <w:br/>
      </w:r>
      <w:r w:rsidRPr="00291843">
        <w:rPr>
          <w:rStyle w:val="fontstyle01"/>
          <w:rFonts w:ascii="Arial" w:hAnsi="Arial" w:cs="Arial"/>
        </w:rPr>
        <w:t>neveljavno:</w:t>
      </w:r>
    </w:p>
    <w:p w14:paraId="4F7054CB" w14:textId="77777777" w:rsidR="008070E7" w:rsidRPr="00291843" w:rsidRDefault="00474F35" w:rsidP="008070E7">
      <w:pPr>
        <w:pStyle w:val="Odstavekseznama"/>
        <w:numPr>
          <w:ilvl w:val="0"/>
          <w:numId w:val="21"/>
        </w:numPr>
        <w:spacing w:line="260" w:lineRule="exact"/>
        <w:jc w:val="both"/>
        <w:rPr>
          <w:rStyle w:val="fontstyle01"/>
          <w:rFonts w:ascii="Arial" w:hAnsi="Arial" w:cs="Arial"/>
          <w:color w:val="auto"/>
        </w:rPr>
      </w:pPr>
      <w:r w:rsidRPr="00291843">
        <w:rPr>
          <w:rStyle w:val="fontstyle01"/>
          <w:rFonts w:ascii="Arial" w:hAnsi="Arial" w:cs="Arial"/>
        </w:rPr>
        <w:t>na podlagi zahtevka deklaranta,</w:t>
      </w:r>
    </w:p>
    <w:p w14:paraId="749584A2" w14:textId="4836D4D3" w:rsidR="008070E7" w:rsidRPr="00291843" w:rsidRDefault="00474F35" w:rsidP="008070E7">
      <w:pPr>
        <w:pStyle w:val="Odstavekseznama"/>
        <w:numPr>
          <w:ilvl w:val="0"/>
          <w:numId w:val="21"/>
        </w:numPr>
        <w:spacing w:line="260" w:lineRule="exact"/>
        <w:jc w:val="both"/>
        <w:rPr>
          <w:rStyle w:val="fontstyle01"/>
          <w:rFonts w:ascii="Arial" w:hAnsi="Arial" w:cs="Arial"/>
          <w:color w:val="auto"/>
        </w:rPr>
      </w:pPr>
      <w:r w:rsidRPr="00291843">
        <w:rPr>
          <w:rStyle w:val="fontstyle01"/>
          <w:rFonts w:ascii="Arial" w:hAnsi="Arial" w:cs="Arial"/>
        </w:rPr>
        <w:t>v 30 dneh po vložitvi deklaracije za začasno hrambo (</w:t>
      </w:r>
      <w:r w:rsidR="00A82A6E">
        <w:rPr>
          <w:rStyle w:val="fontstyle01"/>
          <w:rFonts w:ascii="Arial" w:hAnsi="Arial" w:cs="Arial"/>
        </w:rPr>
        <w:t xml:space="preserve">sistem </w:t>
      </w:r>
      <w:r w:rsidR="00A82A6E" w:rsidRPr="000F519A">
        <w:rPr>
          <w:rStyle w:val="fontstyle01"/>
          <w:rFonts w:ascii="Arial" w:hAnsi="Arial" w:cs="Arial"/>
        </w:rPr>
        <w:t xml:space="preserve">jo </w:t>
      </w:r>
      <w:r w:rsidR="00EB2311" w:rsidRPr="000F519A">
        <w:rPr>
          <w:rStyle w:val="fontstyle01"/>
          <w:rFonts w:ascii="Arial" w:hAnsi="Arial" w:cs="Arial"/>
        </w:rPr>
        <w:t xml:space="preserve">avtomatično </w:t>
      </w:r>
      <w:r w:rsidR="00A82A6E" w:rsidRPr="000F519A">
        <w:rPr>
          <w:rStyle w:val="fontstyle01"/>
          <w:rFonts w:ascii="Arial" w:hAnsi="Arial" w:cs="Arial"/>
        </w:rPr>
        <w:t>prestavi</w:t>
      </w:r>
      <w:r w:rsidR="00A82A6E">
        <w:rPr>
          <w:rStyle w:val="fontstyle01"/>
          <w:rFonts w:ascii="Arial" w:hAnsi="Arial" w:cs="Arial"/>
        </w:rPr>
        <w:t xml:space="preserve"> v arhiv</w:t>
      </w:r>
      <w:r w:rsidRPr="00291843">
        <w:rPr>
          <w:rStyle w:val="fontstyle01"/>
          <w:rFonts w:ascii="Arial" w:hAnsi="Arial" w:cs="Arial"/>
        </w:rPr>
        <w:t>).</w:t>
      </w:r>
    </w:p>
    <w:p w14:paraId="60A2D1F9" w14:textId="5846641E" w:rsidR="008070E7" w:rsidRDefault="008070E7" w:rsidP="00EB2311">
      <w:pPr>
        <w:spacing w:line="260" w:lineRule="exact"/>
        <w:jc w:val="both"/>
        <w:rPr>
          <w:rStyle w:val="fontstyle01"/>
          <w:rFonts w:ascii="Arial" w:hAnsi="Arial" w:cs="Arial"/>
          <w:color w:val="auto"/>
        </w:rPr>
      </w:pPr>
    </w:p>
    <w:p w14:paraId="61DFC1F7" w14:textId="635EB97B" w:rsidR="00EB2311" w:rsidRDefault="00EB2311" w:rsidP="00EB2311">
      <w:pPr>
        <w:tabs>
          <w:tab w:val="num" w:pos="426"/>
        </w:tabs>
        <w:spacing w:line="260" w:lineRule="atLeast"/>
        <w:ind w:left="425" w:hanging="426"/>
        <w:jc w:val="both"/>
        <w:rPr>
          <w:rFonts w:ascii="Arial" w:hAnsi="Arial" w:cs="Arial"/>
          <w:b/>
          <w:sz w:val="20"/>
          <w:szCs w:val="20"/>
        </w:rPr>
      </w:pPr>
      <w:r w:rsidRPr="00CD6EB7">
        <w:rPr>
          <w:rFonts w:ascii="Arial" w:hAnsi="Arial" w:cs="Arial"/>
          <w:b/>
          <w:sz w:val="20"/>
          <w:szCs w:val="20"/>
        </w:rPr>
        <w:t>Preverjanje deklaracije</w:t>
      </w:r>
      <w:r>
        <w:rPr>
          <w:rFonts w:ascii="Arial" w:hAnsi="Arial" w:cs="Arial"/>
          <w:b/>
          <w:sz w:val="20"/>
          <w:szCs w:val="20"/>
        </w:rPr>
        <w:t xml:space="preserve"> za začasno hrambo</w:t>
      </w:r>
    </w:p>
    <w:p w14:paraId="43FE8564" w14:textId="77777777" w:rsidR="002C38DF" w:rsidRPr="00CD6EB7" w:rsidRDefault="002C38DF" w:rsidP="00EB2311">
      <w:pPr>
        <w:tabs>
          <w:tab w:val="num" w:pos="426"/>
        </w:tabs>
        <w:spacing w:line="260" w:lineRule="atLeast"/>
        <w:ind w:left="425" w:hanging="426"/>
        <w:jc w:val="both"/>
        <w:rPr>
          <w:rFonts w:ascii="Arial" w:hAnsi="Arial" w:cs="Arial"/>
          <w:b/>
          <w:sz w:val="20"/>
          <w:szCs w:val="20"/>
        </w:rPr>
      </w:pPr>
    </w:p>
    <w:p w14:paraId="7105E4B7"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28151677"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71F0B747"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269B01E9"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10250DAE"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75CFA368"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195BC4F4"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33ACE798"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50E2C7C3"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20C12620"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3719CC2A"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4C18257A"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4260D5CF"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00BFEF92"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3485FC5A"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05543A5F"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1943633F"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30019F00"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58C2B7CA"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5CB7DE78"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3AA74FA8"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1CC9BD45"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6D01809F"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1E16D010"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58A5E0CF"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2CACC034"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5EAB33E1"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2FA1FE05"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70727084"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297D708E"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46DB112A"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576BFF98"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636D28AB"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2F693481"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6A6E7A4E"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43A1BE76"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41DED0FF"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78313E21"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12A7A793"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21E82AD6"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7F82373D" w14:textId="77777777" w:rsidR="002C38DF" w:rsidRPr="002C38DF" w:rsidRDefault="002C38DF" w:rsidP="00EB2311">
      <w:pPr>
        <w:pStyle w:val="Odstavekseznama"/>
        <w:numPr>
          <w:ilvl w:val="0"/>
          <w:numId w:val="30"/>
        </w:numPr>
        <w:spacing w:line="260" w:lineRule="exact"/>
        <w:jc w:val="both"/>
        <w:rPr>
          <w:rStyle w:val="fontstyle01"/>
          <w:rFonts w:ascii="Arial" w:hAnsi="Arial" w:cs="Arial"/>
          <w:vanish/>
        </w:rPr>
      </w:pPr>
    </w:p>
    <w:p w14:paraId="510DB148" w14:textId="20E8C325" w:rsidR="002C38DF" w:rsidRPr="002C38DF" w:rsidRDefault="002C38DF" w:rsidP="00EB2311">
      <w:pPr>
        <w:pStyle w:val="Odstavekseznama"/>
        <w:numPr>
          <w:ilvl w:val="0"/>
          <w:numId w:val="30"/>
        </w:numPr>
        <w:spacing w:line="260" w:lineRule="exact"/>
        <w:jc w:val="both"/>
        <w:rPr>
          <w:rStyle w:val="fontstyle01"/>
          <w:rFonts w:ascii="Arial" w:hAnsi="Arial" w:cs="Arial"/>
          <w:color w:val="auto"/>
        </w:rPr>
      </w:pPr>
      <w:r>
        <w:rPr>
          <w:rStyle w:val="fontstyle01"/>
          <w:rFonts w:ascii="Arial" w:hAnsi="Arial" w:cs="Arial"/>
        </w:rPr>
        <w:t>Za deklaracijo za začasno hrambo se uporabljajo členi 188 do 193  CZU glede preverjanja</w:t>
      </w:r>
      <w:r w:rsidR="00466E1E">
        <w:rPr>
          <w:rStyle w:val="fontstyle01"/>
          <w:rFonts w:ascii="Arial" w:hAnsi="Arial" w:cs="Arial"/>
        </w:rPr>
        <w:t xml:space="preserve"> in vzorčenja blaga</w:t>
      </w:r>
      <w:r>
        <w:rPr>
          <w:rStyle w:val="fontstyle01"/>
          <w:rFonts w:ascii="Arial" w:hAnsi="Arial" w:cs="Arial"/>
        </w:rPr>
        <w:t xml:space="preserve">. </w:t>
      </w:r>
      <w:r w:rsidR="00F82B75">
        <w:rPr>
          <w:rStyle w:val="fontstyle01"/>
          <w:rFonts w:ascii="Arial" w:hAnsi="Arial" w:cs="Arial"/>
        </w:rPr>
        <w:t>Glede p</w:t>
      </w:r>
      <w:r>
        <w:rPr>
          <w:rStyle w:val="fontstyle01"/>
          <w:rFonts w:ascii="Arial" w:hAnsi="Arial" w:cs="Arial"/>
        </w:rPr>
        <w:t>reverjanj</w:t>
      </w:r>
      <w:r w:rsidR="00F82B75">
        <w:rPr>
          <w:rStyle w:val="fontstyle01"/>
          <w:rFonts w:ascii="Arial" w:hAnsi="Arial" w:cs="Arial"/>
        </w:rPr>
        <w:t>a</w:t>
      </w:r>
      <w:r w:rsidR="00466E1E">
        <w:rPr>
          <w:rStyle w:val="fontstyle01"/>
          <w:rFonts w:ascii="Arial" w:hAnsi="Arial" w:cs="Arial"/>
        </w:rPr>
        <w:t xml:space="preserve"> in vzorčenj</w:t>
      </w:r>
      <w:r w:rsidR="00F82B75">
        <w:rPr>
          <w:rStyle w:val="fontstyle01"/>
          <w:rFonts w:ascii="Arial" w:hAnsi="Arial" w:cs="Arial"/>
        </w:rPr>
        <w:t>a</w:t>
      </w:r>
      <w:r w:rsidR="00466E1E">
        <w:rPr>
          <w:rStyle w:val="fontstyle01"/>
          <w:rFonts w:ascii="Arial" w:hAnsi="Arial" w:cs="Arial"/>
        </w:rPr>
        <w:t xml:space="preserve"> blaga</w:t>
      </w:r>
      <w:r>
        <w:rPr>
          <w:rStyle w:val="fontstyle01"/>
          <w:rFonts w:ascii="Arial" w:hAnsi="Arial" w:cs="Arial"/>
        </w:rPr>
        <w:t xml:space="preserve"> </w:t>
      </w:r>
      <w:r w:rsidR="00F82B75">
        <w:rPr>
          <w:rStyle w:val="fontstyle01"/>
          <w:rFonts w:ascii="Arial" w:hAnsi="Arial" w:cs="Arial"/>
        </w:rPr>
        <w:t xml:space="preserve"> se postopa, kot </w:t>
      </w:r>
      <w:r>
        <w:rPr>
          <w:rStyle w:val="fontstyle01"/>
          <w:rFonts w:ascii="Arial" w:hAnsi="Arial" w:cs="Arial"/>
        </w:rPr>
        <w:t xml:space="preserve">je opredeljeno v navodilu, ki ureja izvajanje carinjenja blaga. </w:t>
      </w:r>
    </w:p>
    <w:p w14:paraId="5244C2FC" w14:textId="77777777" w:rsidR="00EB2311" w:rsidRPr="00EB2311" w:rsidRDefault="00EB2311" w:rsidP="00EB2311">
      <w:pPr>
        <w:spacing w:line="260" w:lineRule="exact"/>
        <w:jc w:val="both"/>
        <w:rPr>
          <w:rStyle w:val="fontstyle01"/>
          <w:rFonts w:ascii="Arial" w:hAnsi="Arial" w:cs="Arial"/>
          <w:color w:val="auto"/>
        </w:rPr>
      </w:pPr>
    </w:p>
    <w:p w14:paraId="42EC8F09" w14:textId="5990F389" w:rsidR="008070E7" w:rsidRDefault="00344EEB" w:rsidP="008070E7">
      <w:pPr>
        <w:spacing w:line="260" w:lineRule="exact"/>
        <w:jc w:val="both"/>
        <w:rPr>
          <w:rStyle w:val="fontstyle21"/>
          <w:rFonts w:ascii="Arial" w:hAnsi="Arial" w:cs="Arial"/>
        </w:rPr>
      </w:pPr>
      <w:r>
        <w:rPr>
          <w:rStyle w:val="fontstyle21"/>
          <w:rFonts w:ascii="Arial" w:hAnsi="Arial" w:cs="Arial"/>
        </w:rPr>
        <w:t>Razbremenitev</w:t>
      </w:r>
      <w:r w:rsidR="00474F35" w:rsidRPr="008070E7">
        <w:rPr>
          <w:rStyle w:val="fontstyle21"/>
          <w:rFonts w:ascii="Arial" w:hAnsi="Arial" w:cs="Arial"/>
        </w:rPr>
        <w:t xml:space="preserve"> blaga v začasni hrambi</w:t>
      </w:r>
    </w:p>
    <w:p w14:paraId="3349D2FD" w14:textId="77777777" w:rsidR="008070E7" w:rsidRPr="008070E7" w:rsidRDefault="008070E7" w:rsidP="008070E7">
      <w:pPr>
        <w:spacing w:line="260" w:lineRule="exact"/>
        <w:jc w:val="both"/>
        <w:rPr>
          <w:rStyle w:val="fontstyle21"/>
          <w:rFonts w:ascii="Arial" w:hAnsi="Arial" w:cs="Arial"/>
          <w:b w:val="0"/>
          <w:bCs w:val="0"/>
          <w:color w:val="auto"/>
        </w:rPr>
      </w:pPr>
    </w:p>
    <w:p w14:paraId="7642C551" w14:textId="55587D11" w:rsidR="005367FC" w:rsidRPr="000F519A" w:rsidRDefault="005367FC" w:rsidP="005367FC">
      <w:pPr>
        <w:pStyle w:val="Odstavekseznama"/>
        <w:numPr>
          <w:ilvl w:val="0"/>
          <w:numId w:val="30"/>
        </w:numPr>
        <w:spacing w:line="260" w:lineRule="exact"/>
        <w:jc w:val="both"/>
        <w:rPr>
          <w:rFonts w:ascii="Arial" w:hAnsi="Arial" w:cs="Arial"/>
          <w:sz w:val="20"/>
          <w:szCs w:val="20"/>
        </w:rPr>
      </w:pPr>
      <w:r w:rsidRPr="000F519A">
        <w:rPr>
          <w:rStyle w:val="fontstyle01"/>
          <w:rFonts w:ascii="Arial" w:hAnsi="Arial" w:cs="Arial"/>
          <w:color w:val="auto"/>
        </w:rPr>
        <w:t>Zaradi zaključevanja deklaracije za začasno hrambo, je treba ustrezno izpolniti carinsko deklaracijo oz. deklaracije, s katerimi je blago, za katerega je vložena deklaracija za začasno hrambo, dano v carinski postopek. V</w:t>
      </w:r>
      <w:r w:rsidRPr="000F519A">
        <w:rPr>
          <w:rFonts w:ascii="Arial" w:hAnsi="Arial" w:cs="Arial"/>
          <w:sz w:val="20"/>
          <w:szCs w:val="20"/>
        </w:rPr>
        <w:t xml:space="preserve"> PE 2/1 (predhodni dokument) </w:t>
      </w:r>
      <w:r w:rsidR="00344EEB" w:rsidRPr="000F519A">
        <w:rPr>
          <w:rFonts w:ascii="Arial" w:hAnsi="Arial" w:cs="Arial"/>
          <w:sz w:val="20"/>
          <w:szCs w:val="20"/>
        </w:rPr>
        <w:t>carinske</w:t>
      </w:r>
      <w:r w:rsidRPr="000F519A">
        <w:rPr>
          <w:rFonts w:ascii="Arial" w:hAnsi="Arial" w:cs="Arial"/>
          <w:sz w:val="20"/>
          <w:szCs w:val="20"/>
        </w:rPr>
        <w:t xml:space="preserve"> deklaracije se vpiše:</w:t>
      </w:r>
    </w:p>
    <w:p w14:paraId="7A98A364" w14:textId="67C129E4" w:rsidR="005367FC" w:rsidRPr="000F519A" w:rsidRDefault="005367FC" w:rsidP="005367FC">
      <w:pPr>
        <w:pStyle w:val="Odstavekseznama"/>
        <w:numPr>
          <w:ilvl w:val="0"/>
          <w:numId w:val="38"/>
        </w:numPr>
        <w:spacing w:after="160" w:line="259" w:lineRule="auto"/>
        <w:rPr>
          <w:rFonts w:ascii="Arial" w:hAnsi="Arial" w:cs="Arial"/>
          <w:sz w:val="20"/>
          <w:szCs w:val="20"/>
        </w:rPr>
      </w:pPr>
      <w:r w:rsidRPr="000F519A">
        <w:rPr>
          <w:rFonts w:ascii="Arial" w:hAnsi="Arial" w:cs="Arial"/>
          <w:sz w:val="20"/>
          <w:szCs w:val="20"/>
        </w:rPr>
        <w:t>v polje »Vrsta« oznaka predhodnega dokumenta N337;</w:t>
      </w:r>
    </w:p>
    <w:p w14:paraId="4CC133FB" w14:textId="7871113A" w:rsidR="005367FC" w:rsidRPr="000F519A" w:rsidRDefault="005367FC" w:rsidP="005367FC">
      <w:pPr>
        <w:pStyle w:val="Odstavekseznama"/>
        <w:numPr>
          <w:ilvl w:val="0"/>
          <w:numId w:val="38"/>
        </w:numPr>
        <w:spacing w:after="160" w:line="259" w:lineRule="auto"/>
        <w:rPr>
          <w:rFonts w:ascii="Arial" w:hAnsi="Arial" w:cs="Arial"/>
          <w:sz w:val="20"/>
          <w:szCs w:val="20"/>
        </w:rPr>
      </w:pPr>
      <w:r w:rsidRPr="000F519A">
        <w:rPr>
          <w:rFonts w:ascii="Arial" w:hAnsi="Arial" w:cs="Arial"/>
          <w:sz w:val="20"/>
          <w:szCs w:val="20"/>
        </w:rPr>
        <w:t>v polje »Referenca« MRN deklaracije za začasno hrambo;</w:t>
      </w:r>
    </w:p>
    <w:p w14:paraId="2AF3F961" w14:textId="61CEA98E" w:rsidR="005367FC" w:rsidRPr="000F519A" w:rsidRDefault="005367FC" w:rsidP="005367FC">
      <w:pPr>
        <w:pStyle w:val="Odstavekseznama"/>
        <w:numPr>
          <w:ilvl w:val="0"/>
          <w:numId w:val="38"/>
        </w:numPr>
        <w:spacing w:after="160" w:line="259" w:lineRule="auto"/>
        <w:rPr>
          <w:rFonts w:ascii="Arial" w:hAnsi="Arial" w:cs="Arial"/>
          <w:sz w:val="20"/>
          <w:szCs w:val="20"/>
        </w:rPr>
      </w:pPr>
      <w:r w:rsidRPr="000F519A">
        <w:rPr>
          <w:rFonts w:ascii="Arial" w:hAnsi="Arial" w:cs="Arial"/>
          <w:sz w:val="20"/>
          <w:szCs w:val="20"/>
        </w:rPr>
        <w:t>v polje »Količina« bruto maso.</w:t>
      </w:r>
    </w:p>
    <w:p w14:paraId="7C00F585" w14:textId="77777777" w:rsidR="005367FC" w:rsidRPr="000F519A" w:rsidRDefault="005367FC" w:rsidP="005367FC">
      <w:pPr>
        <w:pStyle w:val="Odstavekseznama"/>
        <w:rPr>
          <w:rStyle w:val="fontstyle01"/>
          <w:rFonts w:ascii="Arial" w:hAnsi="Arial" w:cs="Arial"/>
        </w:rPr>
      </w:pPr>
    </w:p>
    <w:p w14:paraId="261A2BA6" w14:textId="70767688" w:rsidR="005367FC" w:rsidRPr="000F519A" w:rsidRDefault="005F7A10" w:rsidP="00EB2311">
      <w:pPr>
        <w:pStyle w:val="Odstavekseznama"/>
        <w:numPr>
          <w:ilvl w:val="0"/>
          <w:numId w:val="30"/>
        </w:numPr>
        <w:spacing w:line="260" w:lineRule="exact"/>
        <w:jc w:val="both"/>
        <w:rPr>
          <w:rStyle w:val="fontstyle01"/>
          <w:rFonts w:ascii="Arial" w:hAnsi="Arial" w:cs="Arial"/>
          <w:color w:val="auto"/>
        </w:rPr>
      </w:pPr>
      <w:r w:rsidRPr="000F519A">
        <w:rPr>
          <w:rStyle w:val="fontstyle01"/>
          <w:rFonts w:ascii="Arial" w:hAnsi="Arial" w:cs="Arial"/>
        </w:rPr>
        <w:t>D</w:t>
      </w:r>
      <w:r w:rsidR="002246CD" w:rsidRPr="000F519A">
        <w:rPr>
          <w:rStyle w:val="fontstyle01"/>
          <w:rFonts w:ascii="Arial" w:hAnsi="Arial" w:cs="Arial"/>
        </w:rPr>
        <w:t>eklaracij</w:t>
      </w:r>
      <w:r w:rsidRPr="000F519A">
        <w:rPr>
          <w:rStyle w:val="fontstyle01"/>
          <w:rFonts w:ascii="Arial" w:hAnsi="Arial" w:cs="Arial"/>
        </w:rPr>
        <w:t>a</w:t>
      </w:r>
      <w:r w:rsidR="002246CD" w:rsidRPr="000F519A">
        <w:rPr>
          <w:rStyle w:val="fontstyle01"/>
          <w:rFonts w:ascii="Arial" w:hAnsi="Arial" w:cs="Arial"/>
        </w:rPr>
        <w:t xml:space="preserve"> </w:t>
      </w:r>
      <w:r w:rsidRPr="000F519A">
        <w:rPr>
          <w:rStyle w:val="fontstyle01"/>
          <w:rFonts w:ascii="Arial" w:hAnsi="Arial" w:cs="Arial"/>
        </w:rPr>
        <w:t xml:space="preserve">za </w:t>
      </w:r>
      <w:r w:rsidR="002246CD" w:rsidRPr="000F519A">
        <w:rPr>
          <w:rStyle w:val="fontstyle01"/>
          <w:rFonts w:ascii="Arial" w:hAnsi="Arial" w:cs="Arial"/>
        </w:rPr>
        <w:t>začasn</w:t>
      </w:r>
      <w:r w:rsidRPr="000F519A">
        <w:rPr>
          <w:rStyle w:val="fontstyle01"/>
          <w:rFonts w:ascii="Arial" w:hAnsi="Arial" w:cs="Arial"/>
        </w:rPr>
        <w:t>o</w:t>
      </w:r>
      <w:r w:rsidR="002246CD" w:rsidRPr="000F519A">
        <w:rPr>
          <w:rStyle w:val="fontstyle01"/>
          <w:rFonts w:ascii="Arial" w:hAnsi="Arial" w:cs="Arial"/>
        </w:rPr>
        <w:t xml:space="preserve"> hramb</w:t>
      </w:r>
      <w:r w:rsidRPr="000F519A">
        <w:rPr>
          <w:rStyle w:val="fontstyle01"/>
          <w:rFonts w:ascii="Arial" w:hAnsi="Arial" w:cs="Arial"/>
        </w:rPr>
        <w:t>o</w:t>
      </w:r>
      <w:r w:rsidR="002246CD" w:rsidRPr="000F519A">
        <w:rPr>
          <w:rStyle w:val="fontstyle01"/>
          <w:rFonts w:ascii="Arial" w:hAnsi="Arial" w:cs="Arial"/>
        </w:rPr>
        <w:t xml:space="preserve"> se </w:t>
      </w:r>
      <w:r w:rsidRPr="000F519A">
        <w:rPr>
          <w:rStyle w:val="fontstyle01"/>
          <w:rFonts w:ascii="Arial" w:hAnsi="Arial" w:cs="Arial"/>
        </w:rPr>
        <w:t>razbremeni tako, da carinski organ ročno spremeni status deklaracije za začasno hrambo iz »O - Odprto" v »Z  -</w:t>
      </w:r>
      <w:r w:rsidR="000F519A">
        <w:rPr>
          <w:rStyle w:val="fontstyle01"/>
          <w:rFonts w:ascii="Arial" w:hAnsi="Arial" w:cs="Arial"/>
        </w:rPr>
        <w:t xml:space="preserve"> </w:t>
      </w:r>
      <w:r w:rsidRPr="000F519A">
        <w:rPr>
          <w:rStyle w:val="fontstyle01"/>
          <w:rFonts w:ascii="Arial" w:hAnsi="Arial" w:cs="Arial"/>
        </w:rPr>
        <w:t xml:space="preserve">Zaprto«. Deklarant je o spremembi statusa  oz. o razbremenitvi deklaracije za začasno hrambo obveščen s sporočilom IE425H. </w:t>
      </w:r>
    </w:p>
    <w:p w14:paraId="55094F41" w14:textId="77777777" w:rsidR="005367FC" w:rsidRPr="000F519A" w:rsidRDefault="005367FC" w:rsidP="005367FC">
      <w:pPr>
        <w:pStyle w:val="Odstavekseznama"/>
        <w:rPr>
          <w:rStyle w:val="fontstyle01"/>
          <w:rFonts w:ascii="Arial" w:hAnsi="Arial" w:cs="Arial"/>
        </w:rPr>
      </w:pPr>
    </w:p>
    <w:p w14:paraId="34C5A890" w14:textId="77777777" w:rsidR="008070E7" w:rsidRPr="008070E7" w:rsidRDefault="00474F35" w:rsidP="008070E7">
      <w:pPr>
        <w:spacing w:line="260" w:lineRule="exact"/>
        <w:jc w:val="both"/>
        <w:rPr>
          <w:rStyle w:val="fontstyle21"/>
          <w:rFonts w:ascii="Arial" w:hAnsi="Arial" w:cs="Arial"/>
          <w:b w:val="0"/>
          <w:bCs w:val="0"/>
          <w:color w:val="auto"/>
        </w:rPr>
      </w:pPr>
      <w:r w:rsidRPr="008070E7">
        <w:rPr>
          <w:rStyle w:val="fontstyle21"/>
          <w:rFonts w:ascii="Arial" w:hAnsi="Arial" w:cs="Arial"/>
        </w:rPr>
        <w:t>Prekoračitev roka začasne hrambe</w:t>
      </w:r>
    </w:p>
    <w:p w14:paraId="1DE0679E" w14:textId="77777777" w:rsidR="008070E7" w:rsidRPr="008070E7" w:rsidRDefault="008070E7" w:rsidP="008070E7">
      <w:pPr>
        <w:pStyle w:val="Odstavekseznama"/>
        <w:rPr>
          <w:rFonts w:ascii="Arial" w:hAnsi="Arial" w:cs="Arial"/>
          <w:b/>
          <w:bCs/>
          <w:color w:val="000000"/>
          <w:sz w:val="20"/>
          <w:szCs w:val="20"/>
        </w:rPr>
      </w:pPr>
    </w:p>
    <w:p w14:paraId="12D073B6" w14:textId="77777777" w:rsidR="0069117D" w:rsidRPr="0069117D" w:rsidRDefault="00474F35" w:rsidP="00EB2311">
      <w:pPr>
        <w:pStyle w:val="Odstavekseznama"/>
        <w:numPr>
          <w:ilvl w:val="0"/>
          <w:numId w:val="30"/>
        </w:numPr>
        <w:spacing w:line="260" w:lineRule="exact"/>
        <w:jc w:val="both"/>
        <w:rPr>
          <w:rStyle w:val="fontstyle01"/>
          <w:rFonts w:ascii="Arial" w:hAnsi="Arial" w:cs="Arial"/>
          <w:color w:val="auto"/>
        </w:rPr>
      </w:pPr>
      <w:r w:rsidRPr="008070E7">
        <w:rPr>
          <w:rStyle w:val="fontstyle01"/>
          <w:rFonts w:ascii="Arial" w:hAnsi="Arial" w:cs="Arial"/>
        </w:rPr>
        <w:t>Če blago v začasni hrambi, ni dano v carinski postopek ali ni ponovno izvoženo, ima to za posledico:</w:t>
      </w:r>
    </w:p>
    <w:p w14:paraId="4A4CDA04" w14:textId="77777777" w:rsidR="0069117D" w:rsidRPr="0069117D" w:rsidRDefault="00474F35" w:rsidP="0069117D">
      <w:pPr>
        <w:pStyle w:val="Odstavekseznama"/>
        <w:numPr>
          <w:ilvl w:val="0"/>
          <w:numId w:val="22"/>
        </w:numPr>
        <w:spacing w:line="260" w:lineRule="exact"/>
        <w:jc w:val="both"/>
        <w:rPr>
          <w:rStyle w:val="fontstyle01"/>
          <w:rFonts w:ascii="Arial" w:hAnsi="Arial" w:cs="Arial"/>
          <w:color w:val="auto"/>
        </w:rPr>
      </w:pPr>
      <w:r w:rsidRPr="008070E7">
        <w:rPr>
          <w:rStyle w:val="fontstyle01"/>
          <w:rFonts w:ascii="Arial" w:hAnsi="Arial" w:cs="Arial"/>
        </w:rPr>
        <w:t>lahko nastane carinski dolg v skladu z 79. členom CZU</w:t>
      </w:r>
      <w:r w:rsidR="0069117D">
        <w:rPr>
          <w:rStyle w:val="fontstyle01"/>
          <w:rFonts w:ascii="Arial" w:hAnsi="Arial" w:cs="Arial"/>
        </w:rPr>
        <w:t>;</w:t>
      </w:r>
    </w:p>
    <w:p w14:paraId="1DC57E5B" w14:textId="77777777" w:rsidR="0069117D" w:rsidRPr="0069117D" w:rsidRDefault="00474F35" w:rsidP="0069117D">
      <w:pPr>
        <w:pStyle w:val="Odstavekseznama"/>
        <w:numPr>
          <w:ilvl w:val="0"/>
          <w:numId w:val="22"/>
        </w:numPr>
        <w:spacing w:line="260" w:lineRule="exact"/>
        <w:jc w:val="both"/>
        <w:rPr>
          <w:rStyle w:val="fontstyle01"/>
          <w:rFonts w:ascii="Arial" w:hAnsi="Arial" w:cs="Arial"/>
          <w:color w:val="auto"/>
        </w:rPr>
      </w:pPr>
      <w:r w:rsidRPr="008070E7">
        <w:rPr>
          <w:rStyle w:val="fontstyle01"/>
          <w:rFonts w:ascii="Arial" w:hAnsi="Arial" w:cs="Arial"/>
        </w:rPr>
        <w:t>carinski organ sprejme ukrepe, vključno z odvzemom in prodajo ali uničenjem, za ureditev položaja</w:t>
      </w:r>
      <w:r w:rsidR="0069117D">
        <w:rPr>
          <w:rStyle w:val="fontstyle01"/>
          <w:rFonts w:ascii="Arial" w:hAnsi="Arial" w:cs="Arial"/>
        </w:rPr>
        <w:t xml:space="preserve"> </w:t>
      </w:r>
      <w:r w:rsidRPr="008070E7">
        <w:rPr>
          <w:rStyle w:val="fontstyle01"/>
          <w:rFonts w:ascii="Arial" w:hAnsi="Arial" w:cs="Arial"/>
        </w:rPr>
        <w:t>blaga, v skladu s členi 197, 198 in 199 CZU.</w:t>
      </w:r>
    </w:p>
    <w:p w14:paraId="5ED4FD63" w14:textId="3EA469AF" w:rsidR="0069117D" w:rsidRPr="008070E7" w:rsidRDefault="00474F35" w:rsidP="0069117D">
      <w:pPr>
        <w:pStyle w:val="Odstavekseznama"/>
        <w:spacing w:line="260" w:lineRule="exact"/>
        <w:jc w:val="both"/>
        <w:rPr>
          <w:rStyle w:val="fontstyle01"/>
          <w:rFonts w:ascii="Arial" w:hAnsi="Arial" w:cs="Arial"/>
        </w:rPr>
      </w:pPr>
      <w:r w:rsidRPr="008070E7">
        <w:rPr>
          <w:rFonts w:ascii="Arial" w:hAnsi="Arial" w:cs="Arial"/>
          <w:color w:val="000000"/>
          <w:sz w:val="20"/>
          <w:szCs w:val="20"/>
        </w:rPr>
        <w:br/>
      </w:r>
    </w:p>
    <w:p w14:paraId="5870B167" w14:textId="77777777" w:rsidR="0069117D" w:rsidRPr="004E5740" w:rsidRDefault="0069117D" w:rsidP="0069117D">
      <w:pPr>
        <w:spacing w:line="260" w:lineRule="atLeast"/>
        <w:jc w:val="both"/>
        <w:rPr>
          <w:rFonts w:ascii="Arial" w:hAnsi="Arial" w:cs="Arial"/>
          <w:sz w:val="20"/>
          <w:szCs w:val="20"/>
        </w:rPr>
      </w:pPr>
      <w:r w:rsidRPr="004E5740">
        <w:rPr>
          <w:rFonts w:ascii="Arial" w:hAnsi="Arial" w:cs="Arial"/>
          <w:sz w:val="20"/>
          <w:szCs w:val="20"/>
        </w:rPr>
        <w:t>KONČNI DOLOČBI</w:t>
      </w:r>
    </w:p>
    <w:p w14:paraId="76529C19" w14:textId="77777777" w:rsidR="0069117D" w:rsidRPr="004E5740" w:rsidRDefault="0069117D" w:rsidP="0069117D">
      <w:pPr>
        <w:spacing w:line="260" w:lineRule="atLeast"/>
        <w:jc w:val="both"/>
        <w:rPr>
          <w:rFonts w:ascii="Arial" w:hAnsi="Arial" w:cs="Arial"/>
          <w:sz w:val="20"/>
          <w:szCs w:val="20"/>
        </w:rPr>
      </w:pPr>
    </w:p>
    <w:p w14:paraId="5A3B698F" w14:textId="77777777" w:rsidR="0069117D" w:rsidRPr="004E5740" w:rsidRDefault="0069117D" w:rsidP="0069117D">
      <w:pPr>
        <w:spacing w:line="260" w:lineRule="atLeast"/>
        <w:jc w:val="both"/>
        <w:rPr>
          <w:rFonts w:ascii="Arial" w:hAnsi="Arial" w:cs="Arial"/>
          <w:b/>
          <w:sz w:val="20"/>
          <w:szCs w:val="20"/>
        </w:rPr>
      </w:pPr>
      <w:r w:rsidRPr="004E5740">
        <w:rPr>
          <w:rFonts w:ascii="Arial" w:hAnsi="Arial" w:cs="Arial"/>
          <w:b/>
          <w:sz w:val="20"/>
          <w:szCs w:val="20"/>
        </w:rPr>
        <w:t>Prenehanje veljavnosti</w:t>
      </w:r>
    </w:p>
    <w:p w14:paraId="344D842B" w14:textId="77777777" w:rsidR="0069117D" w:rsidRPr="004E5740" w:rsidRDefault="0069117D" w:rsidP="0069117D">
      <w:pPr>
        <w:spacing w:line="260" w:lineRule="atLeast"/>
        <w:jc w:val="both"/>
        <w:rPr>
          <w:rFonts w:ascii="Arial" w:hAnsi="Arial" w:cs="Arial"/>
          <w:sz w:val="20"/>
          <w:szCs w:val="20"/>
        </w:rPr>
      </w:pPr>
    </w:p>
    <w:p w14:paraId="1CD42AB5" w14:textId="0AA9BD6F" w:rsidR="0069117D" w:rsidRPr="0069117D" w:rsidRDefault="0069117D" w:rsidP="00EB2311">
      <w:pPr>
        <w:pStyle w:val="Odstavekseznama"/>
        <w:numPr>
          <w:ilvl w:val="0"/>
          <w:numId w:val="30"/>
        </w:numPr>
        <w:spacing w:line="260" w:lineRule="atLeast"/>
        <w:jc w:val="both"/>
        <w:rPr>
          <w:rFonts w:ascii="Arial" w:hAnsi="Arial" w:cs="Arial"/>
          <w:sz w:val="20"/>
          <w:szCs w:val="20"/>
        </w:rPr>
      </w:pPr>
      <w:r w:rsidRPr="0069117D">
        <w:rPr>
          <w:rFonts w:ascii="Arial" w:hAnsi="Arial" w:cs="Arial"/>
          <w:sz w:val="20"/>
          <w:szCs w:val="20"/>
        </w:rPr>
        <w:t xml:space="preserve">Z dnem uveljavitve tega navodila preneha veljati Navodilo o </w:t>
      </w:r>
      <w:r w:rsidR="005E596F">
        <w:rPr>
          <w:rFonts w:ascii="Arial" w:hAnsi="Arial" w:cs="Arial"/>
          <w:sz w:val="20"/>
          <w:szCs w:val="20"/>
        </w:rPr>
        <w:t>začasni hrambi blaga</w:t>
      </w:r>
      <w:r w:rsidRPr="0069117D">
        <w:rPr>
          <w:rFonts w:ascii="Arial" w:hAnsi="Arial" w:cs="Arial"/>
          <w:sz w:val="20"/>
          <w:szCs w:val="20"/>
        </w:rPr>
        <w:t xml:space="preserve">, št. </w:t>
      </w:r>
      <w:r w:rsidR="005E596F">
        <w:rPr>
          <w:rFonts w:ascii="Arial" w:hAnsi="Arial" w:cs="Arial"/>
          <w:sz w:val="20"/>
          <w:szCs w:val="20"/>
        </w:rPr>
        <w:t>1</w:t>
      </w:r>
      <w:r w:rsidRPr="0069117D">
        <w:rPr>
          <w:rFonts w:ascii="Arial" w:hAnsi="Arial" w:cs="Arial"/>
          <w:sz w:val="20"/>
          <w:szCs w:val="20"/>
        </w:rPr>
        <w:t>5/201</w:t>
      </w:r>
      <w:r w:rsidR="005E596F">
        <w:rPr>
          <w:rFonts w:ascii="Arial" w:hAnsi="Arial" w:cs="Arial"/>
          <w:sz w:val="20"/>
          <w:szCs w:val="20"/>
        </w:rPr>
        <w:t>6</w:t>
      </w:r>
      <w:r w:rsidRPr="0069117D">
        <w:rPr>
          <w:rFonts w:ascii="Arial" w:hAnsi="Arial" w:cs="Arial"/>
          <w:sz w:val="20"/>
          <w:szCs w:val="20"/>
        </w:rPr>
        <w:t xml:space="preserve">. </w:t>
      </w:r>
    </w:p>
    <w:p w14:paraId="1277275E" w14:textId="77777777" w:rsidR="0069117D" w:rsidRPr="004E5740" w:rsidRDefault="0069117D" w:rsidP="0069117D">
      <w:pPr>
        <w:spacing w:line="260" w:lineRule="atLeast"/>
        <w:jc w:val="both"/>
        <w:rPr>
          <w:rFonts w:ascii="Arial" w:hAnsi="Arial" w:cs="Arial"/>
          <w:sz w:val="20"/>
          <w:szCs w:val="20"/>
        </w:rPr>
      </w:pPr>
    </w:p>
    <w:p w14:paraId="002DEAD0" w14:textId="77777777" w:rsidR="0069117D" w:rsidRPr="004E5740" w:rsidRDefault="0069117D" w:rsidP="0069117D">
      <w:pPr>
        <w:spacing w:line="260" w:lineRule="atLeast"/>
        <w:jc w:val="both"/>
        <w:rPr>
          <w:rFonts w:ascii="Arial" w:hAnsi="Arial" w:cs="Arial"/>
          <w:b/>
          <w:sz w:val="20"/>
          <w:szCs w:val="20"/>
        </w:rPr>
      </w:pPr>
      <w:r w:rsidRPr="004E5740">
        <w:rPr>
          <w:rFonts w:ascii="Arial" w:hAnsi="Arial" w:cs="Arial"/>
          <w:b/>
          <w:sz w:val="20"/>
          <w:szCs w:val="20"/>
        </w:rPr>
        <w:t>Začetek veljavnosti</w:t>
      </w:r>
    </w:p>
    <w:p w14:paraId="7C95E0BC" w14:textId="77777777" w:rsidR="0069117D" w:rsidRPr="004E5740" w:rsidRDefault="0069117D" w:rsidP="0069117D">
      <w:pPr>
        <w:spacing w:line="260" w:lineRule="atLeast"/>
        <w:jc w:val="both"/>
        <w:rPr>
          <w:rFonts w:ascii="Arial" w:hAnsi="Arial" w:cs="Arial"/>
          <w:sz w:val="20"/>
          <w:szCs w:val="20"/>
        </w:rPr>
      </w:pPr>
    </w:p>
    <w:p w14:paraId="1CDB8ED3" w14:textId="5035DEA6" w:rsidR="0069117D" w:rsidRPr="0069117D" w:rsidRDefault="0069117D" w:rsidP="00EB2311">
      <w:pPr>
        <w:pStyle w:val="Odstavekseznama"/>
        <w:numPr>
          <w:ilvl w:val="0"/>
          <w:numId w:val="30"/>
        </w:numPr>
        <w:spacing w:line="260" w:lineRule="atLeast"/>
        <w:jc w:val="both"/>
        <w:rPr>
          <w:rFonts w:ascii="Arial" w:hAnsi="Arial" w:cs="Arial"/>
          <w:sz w:val="20"/>
          <w:szCs w:val="20"/>
        </w:rPr>
      </w:pPr>
      <w:r w:rsidRPr="0069117D">
        <w:rPr>
          <w:rFonts w:ascii="Arial" w:hAnsi="Arial" w:cs="Arial"/>
          <w:sz w:val="20"/>
          <w:szCs w:val="20"/>
        </w:rPr>
        <w:t xml:space="preserve">To navodilo začne veljati  </w:t>
      </w:r>
      <w:r w:rsidR="000431C0">
        <w:rPr>
          <w:rFonts w:ascii="Arial" w:hAnsi="Arial" w:cs="Arial"/>
          <w:sz w:val="20"/>
          <w:szCs w:val="20"/>
        </w:rPr>
        <w:t>1.</w:t>
      </w:r>
      <w:r w:rsidR="007463D0">
        <w:rPr>
          <w:rFonts w:ascii="Arial" w:hAnsi="Arial" w:cs="Arial"/>
          <w:sz w:val="20"/>
          <w:szCs w:val="20"/>
        </w:rPr>
        <w:t xml:space="preserve"> </w:t>
      </w:r>
      <w:r w:rsidR="000431C0">
        <w:rPr>
          <w:rFonts w:ascii="Arial" w:hAnsi="Arial" w:cs="Arial"/>
          <w:sz w:val="20"/>
          <w:szCs w:val="20"/>
        </w:rPr>
        <w:t>3.</w:t>
      </w:r>
      <w:r w:rsidR="007463D0">
        <w:rPr>
          <w:rFonts w:ascii="Arial" w:hAnsi="Arial" w:cs="Arial"/>
          <w:sz w:val="20"/>
          <w:szCs w:val="20"/>
        </w:rPr>
        <w:t xml:space="preserve"> </w:t>
      </w:r>
      <w:r w:rsidR="000431C0">
        <w:rPr>
          <w:rFonts w:ascii="Arial" w:hAnsi="Arial" w:cs="Arial"/>
          <w:sz w:val="20"/>
          <w:szCs w:val="20"/>
        </w:rPr>
        <w:t>2024.</w:t>
      </w:r>
      <w:r w:rsidR="003E7E35">
        <w:rPr>
          <w:rFonts w:ascii="Arial" w:hAnsi="Arial" w:cs="Arial"/>
          <w:sz w:val="20"/>
          <w:szCs w:val="20"/>
        </w:rPr>
        <w:t xml:space="preserve"> </w:t>
      </w:r>
    </w:p>
    <w:p w14:paraId="2E03068D" w14:textId="77777777" w:rsidR="0069117D" w:rsidRDefault="0069117D" w:rsidP="0069117D">
      <w:pPr>
        <w:spacing w:line="260" w:lineRule="atLeast"/>
        <w:jc w:val="both"/>
        <w:rPr>
          <w:rFonts w:ascii="Arial" w:hAnsi="Arial" w:cs="Arial"/>
          <w:sz w:val="20"/>
          <w:szCs w:val="20"/>
        </w:rPr>
      </w:pPr>
    </w:p>
    <w:p w14:paraId="451F1727" w14:textId="77777777" w:rsidR="0069117D" w:rsidRPr="004E618E" w:rsidRDefault="0069117D" w:rsidP="0069117D">
      <w:pPr>
        <w:tabs>
          <w:tab w:val="left" w:pos="1701"/>
        </w:tabs>
        <w:spacing w:line="260" w:lineRule="atLeast"/>
        <w:rPr>
          <w:rFonts w:ascii="Arial" w:hAnsi="Arial"/>
          <w:b/>
          <w:sz w:val="20"/>
          <w:szCs w:val="20"/>
        </w:rPr>
      </w:pPr>
    </w:p>
    <w:p w14:paraId="54C81B64" w14:textId="77777777" w:rsidR="0069117D" w:rsidRPr="004E618E" w:rsidRDefault="0069117D" w:rsidP="0069117D">
      <w:pPr>
        <w:tabs>
          <w:tab w:val="left" w:pos="1701"/>
        </w:tabs>
        <w:spacing w:line="260" w:lineRule="atLeast"/>
        <w:rPr>
          <w:rFonts w:ascii="Arial" w:hAnsi="Arial"/>
          <w:sz w:val="20"/>
          <w:szCs w:val="20"/>
        </w:rPr>
      </w:pPr>
      <w:r w:rsidRPr="004E618E">
        <w:rPr>
          <w:rFonts w:ascii="Arial" w:hAnsi="Arial"/>
          <w:sz w:val="20"/>
          <w:szCs w:val="20"/>
        </w:rPr>
        <w:t xml:space="preserve">Številka: </w:t>
      </w:r>
      <w:r w:rsidRPr="004E618E">
        <w:rPr>
          <w:rFonts w:ascii="Arial" w:hAnsi="Arial"/>
          <w:sz w:val="20"/>
          <w:szCs w:val="20"/>
        </w:rPr>
        <w:tab/>
      </w:r>
      <w:r>
        <w:rPr>
          <w:rFonts w:ascii="Arial" w:hAnsi="Arial"/>
          <w:sz w:val="20"/>
          <w:szCs w:val="20"/>
        </w:rPr>
        <w:t xml:space="preserve"> </w:t>
      </w:r>
    </w:p>
    <w:p w14:paraId="1BCFBE92" w14:textId="422CA9D4" w:rsidR="0069117D" w:rsidRPr="004E618E" w:rsidRDefault="0069117D" w:rsidP="0069117D">
      <w:pPr>
        <w:tabs>
          <w:tab w:val="left" w:pos="1701"/>
        </w:tabs>
        <w:spacing w:line="260" w:lineRule="atLeast"/>
        <w:rPr>
          <w:rFonts w:ascii="Arial" w:hAnsi="Arial"/>
          <w:sz w:val="20"/>
          <w:szCs w:val="20"/>
        </w:rPr>
      </w:pPr>
      <w:r w:rsidRPr="004E618E">
        <w:rPr>
          <w:rFonts w:ascii="Arial" w:hAnsi="Arial"/>
          <w:sz w:val="20"/>
          <w:szCs w:val="20"/>
        </w:rPr>
        <w:t xml:space="preserve">Datum: </w:t>
      </w:r>
      <w:r w:rsidRPr="004E618E">
        <w:rPr>
          <w:rFonts w:ascii="Arial" w:hAnsi="Arial"/>
          <w:sz w:val="20"/>
          <w:szCs w:val="20"/>
        </w:rPr>
        <w:tab/>
      </w:r>
      <w:r>
        <w:rPr>
          <w:rFonts w:ascii="Arial" w:hAnsi="Arial"/>
          <w:sz w:val="20"/>
          <w:szCs w:val="20"/>
        </w:rPr>
        <w:t xml:space="preserve"> </w:t>
      </w:r>
      <w:r w:rsidR="00DB64E4">
        <w:rPr>
          <w:rFonts w:ascii="Arial" w:hAnsi="Arial"/>
          <w:sz w:val="20"/>
          <w:szCs w:val="20"/>
        </w:rPr>
        <w:t xml:space="preserve"> </w:t>
      </w:r>
    </w:p>
    <w:p w14:paraId="0BCEA874" w14:textId="77777777" w:rsidR="0069117D" w:rsidRPr="004E618E" w:rsidRDefault="0069117D" w:rsidP="0069117D">
      <w:pPr>
        <w:spacing w:line="260" w:lineRule="atLeast"/>
        <w:rPr>
          <w:rFonts w:ascii="Arial" w:hAnsi="Arial"/>
          <w:sz w:val="20"/>
          <w:lang w:eastAsia="en-US"/>
        </w:rPr>
      </w:pPr>
    </w:p>
    <w:p w14:paraId="12213393" w14:textId="77777777" w:rsidR="0069117D" w:rsidRPr="004E5740" w:rsidRDefault="0069117D" w:rsidP="0069117D">
      <w:pPr>
        <w:spacing w:line="260" w:lineRule="atLeast"/>
        <w:jc w:val="both"/>
        <w:rPr>
          <w:rFonts w:ascii="Arial" w:hAnsi="Arial" w:cs="Arial"/>
          <w:sz w:val="20"/>
          <w:szCs w:val="20"/>
        </w:rPr>
      </w:pPr>
    </w:p>
    <w:p w14:paraId="1EC4422E" w14:textId="77777777" w:rsidR="0069117D" w:rsidRPr="004E5740" w:rsidRDefault="0069117D" w:rsidP="0069117D">
      <w:pPr>
        <w:spacing w:line="260" w:lineRule="atLeast"/>
        <w:ind w:left="3540"/>
        <w:jc w:val="center"/>
        <w:rPr>
          <w:rFonts w:ascii="Arial" w:hAnsi="Arial" w:cs="Arial"/>
          <w:sz w:val="20"/>
          <w:szCs w:val="20"/>
        </w:rPr>
      </w:pPr>
    </w:p>
    <w:p w14:paraId="6A2BA5E4" w14:textId="77777777" w:rsidR="0069117D" w:rsidRPr="004E5740" w:rsidRDefault="0069117D" w:rsidP="0069117D">
      <w:pPr>
        <w:spacing w:line="260" w:lineRule="atLeast"/>
        <w:jc w:val="center"/>
        <w:rPr>
          <w:rFonts w:ascii="Arial" w:hAnsi="Arial" w:cs="Arial"/>
          <w:sz w:val="20"/>
          <w:szCs w:val="20"/>
        </w:rPr>
      </w:pPr>
    </w:p>
    <w:p w14:paraId="27880B19" w14:textId="77777777" w:rsidR="0069117D" w:rsidRPr="004E5740" w:rsidRDefault="0069117D" w:rsidP="0069117D">
      <w:pPr>
        <w:spacing w:line="260" w:lineRule="atLeast"/>
        <w:jc w:val="both"/>
        <w:rPr>
          <w:rFonts w:ascii="Arial" w:hAnsi="Arial" w:cs="Arial"/>
          <w:sz w:val="20"/>
          <w:szCs w:val="20"/>
        </w:rPr>
      </w:pPr>
    </w:p>
    <w:p w14:paraId="291E8DCF" w14:textId="77777777" w:rsidR="0069117D" w:rsidRPr="004E5740" w:rsidRDefault="0069117D" w:rsidP="0069117D">
      <w:pPr>
        <w:spacing w:line="260" w:lineRule="atLeast"/>
        <w:jc w:val="both"/>
        <w:rPr>
          <w:rFonts w:ascii="Arial" w:hAnsi="Arial" w:cs="Arial"/>
          <w:sz w:val="20"/>
          <w:szCs w:val="20"/>
        </w:rPr>
      </w:pPr>
      <w:r w:rsidRPr="004E5740">
        <w:rPr>
          <w:rFonts w:ascii="Arial" w:hAnsi="Arial" w:cs="Arial"/>
          <w:sz w:val="20"/>
          <w:szCs w:val="20"/>
        </w:rPr>
        <w:t>Objava:</w:t>
      </w:r>
    </w:p>
    <w:p w14:paraId="1432FBDE" w14:textId="77777777" w:rsidR="0069117D" w:rsidRPr="004E5740" w:rsidRDefault="0069117D" w:rsidP="0069117D">
      <w:pPr>
        <w:numPr>
          <w:ilvl w:val="0"/>
          <w:numId w:val="23"/>
        </w:numPr>
        <w:spacing w:line="260" w:lineRule="atLeast"/>
        <w:jc w:val="both"/>
        <w:rPr>
          <w:rFonts w:ascii="Arial" w:hAnsi="Arial" w:cs="Arial"/>
          <w:sz w:val="20"/>
          <w:szCs w:val="20"/>
        </w:rPr>
      </w:pPr>
      <w:r w:rsidRPr="004E5740">
        <w:rPr>
          <w:rFonts w:ascii="Arial" w:hAnsi="Arial" w:cs="Arial"/>
          <w:sz w:val="20"/>
          <w:szCs w:val="20"/>
        </w:rPr>
        <w:t>internet</w:t>
      </w:r>
    </w:p>
    <w:p w14:paraId="02F539EF" w14:textId="77777777" w:rsidR="0069117D" w:rsidRPr="004E618E" w:rsidRDefault="0069117D" w:rsidP="0069117D">
      <w:pPr>
        <w:numPr>
          <w:ilvl w:val="0"/>
          <w:numId w:val="23"/>
        </w:numPr>
        <w:spacing w:line="260" w:lineRule="atLeast"/>
        <w:jc w:val="both"/>
        <w:rPr>
          <w:rFonts w:ascii="Arial" w:hAnsi="Arial" w:cs="Arial"/>
          <w:sz w:val="20"/>
          <w:szCs w:val="20"/>
        </w:rPr>
      </w:pPr>
      <w:r w:rsidRPr="004E618E">
        <w:rPr>
          <w:rFonts w:ascii="Arial" w:hAnsi="Arial" w:cs="Arial"/>
          <w:sz w:val="20"/>
          <w:szCs w:val="20"/>
        </w:rPr>
        <w:t>intranet</w:t>
      </w:r>
    </w:p>
    <w:p w14:paraId="6238AF82" w14:textId="61AE9B99" w:rsidR="00E65740" w:rsidRPr="0069117D" w:rsidRDefault="00E65740" w:rsidP="0069117D">
      <w:pPr>
        <w:spacing w:line="260" w:lineRule="exact"/>
        <w:jc w:val="both"/>
        <w:rPr>
          <w:rFonts w:ascii="Arial" w:hAnsi="Arial" w:cs="Arial"/>
          <w:sz w:val="20"/>
          <w:szCs w:val="20"/>
        </w:rPr>
      </w:pPr>
    </w:p>
    <w:sectPr w:rsidR="00E65740" w:rsidRPr="00691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ACD"/>
    <w:multiLevelType w:val="hybridMultilevel"/>
    <w:tmpl w:val="AA54F5C0"/>
    <w:lvl w:ilvl="0" w:tplc="762C18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CF0899"/>
    <w:multiLevelType w:val="hybridMultilevel"/>
    <w:tmpl w:val="FF40DE64"/>
    <w:lvl w:ilvl="0" w:tplc="4CD61B7A">
      <w:start w:val="1"/>
      <w:numFmt w:val="bullet"/>
      <w:lvlText w:val="•"/>
      <w:lvlJc w:val="left"/>
      <w:pPr>
        <w:tabs>
          <w:tab w:val="num" w:pos="720"/>
        </w:tabs>
        <w:ind w:left="720" w:hanging="360"/>
      </w:pPr>
      <w:rPr>
        <w:rFonts w:ascii="Arial" w:hAnsi="Arial" w:hint="default"/>
      </w:rPr>
    </w:lvl>
    <w:lvl w:ilvl="1" w:tplc="76308948" w:tentative="1">
      <w:start w:val="1"/>
      <w:numFmt w:val="bullet"/>
      <w:lvlText w:val="•"/>
      <w:lvlJc w:val="left"/>
      <w:pPr>
        <w:tabs>
          <w:tab w:val="num" w:pos="1440"/>
        </w:tabs>
        <w:ind w:left="1440" w:hanging="360"/>
      </w:pPr>
      <w:rPr>
        <w:rFonts w:ascii="Arial" w:hAnsi="Arial" w:hint="default"/>
      </w:rPr>
    </w:lvl>
    <w:lvl w:ilvl="2" w:tplc="360E246C" w:tentative="1">
      <w:start w:val="1"/>
      <w:numFmt w:val="bullet"/>
      <w:lvlText w:val="•"/>
      <w:lvlJc w:val="left"/>
      <w:pPr>
        <w:tabs>
          <w:tab w:val="num" w:pos="2160"/>
        </w:tabs>
        <w:ind w:left="2160" w:hanging="360"/>
      </w:pPr>
      <w:rPr>
        <w:rFonts w:ascii="Arial" w:hAnsi="Arial" w:hint="default"/>
      </w:rPr>
    </w:lvl>
    <w:lvl w:ilvl="3" w:tplc="B89E00BA" w:tentative="1">
      <w:start w:val="1"/>
      <w:numFmt w:val="bullet"/>
      <w:lvlText w:val="•"/>
      <w:lvlJc w:val="left"/>
      <w:pPr>
        <w:tabs>
          <w:tab w:val="num" w:pos="2880"/>
        </w:tabs>
        <w:ind w:left="2880" w:hanging="360"/>
      </w:pPr>
      <w:rPr>
        <w:rFonts w:ascii="Arial" w:hAnsi="Arial" w:hint="default"/>
      </w:rPr>
    </w:lvl>
    <w:lvl w:ilvl="4" w:tplc="451EFF9C" w:tentative="1">
      <w:start w:val="1"/>
      <w:numFmt w:val="bullet"/>
      <w:lvlText w:val="•"/>
      <w:lvlJc w:val="left"/>
      <w:pPr>
        <w:tabs>
          <w:tab w:val="num" w:pos="3600"/>
        </w:tabs>
        <w:ind w:left="3600" w:hanging="360"/>
      </w:pPr>
      <w:rPr>
        <w:rFonts w:ascii="Arial" w:hAnsi="Arial" w:hint="default"/>
      </w:rPr>
    </w:lvl>
    <w:lvl w:ilvl="5" w:tplc="978A1156" w:tentative="1">
      <w:start w:val="1"/>
      <w:numFmt w:val="bullet"/>
      <w:lvlText w:val="•"/>
      <w:lvlJc w:val="left"/>
      <w:pPr>
        <w:tabs>
          <w:tab w:val="num" w:pos="4320"/>
        </w:tabs>
        <w:ind w:left="4320" w:hanging="360"/>
      </w:pPr>
      <w:rPr>
        <w:rFonts w:ascii="Arial" w:hAnsi="Arial" w:hint="default"/>
      </w:rPr>
    </w:lvl>
    <w:lvl w:ilvl="6" w:tplc="92BA6576" w:tentative="1">
      <w:start w:val="1"/>
      <w:numFmt w:val="bullet"/>
      <w:lvlText w:val="•"/>
      <w:lvlJc w:val="left"/>
      <w:pPr>
        <w:tabs>
          <w:tab w:val="num" w:pos="5040"/>
        </w:tabs>
        <w:ind w:left="5040" w:hanging="360"/>
      </w:pPr>
      <w:rPr>
        <w:rFonts w:ascii="Arial" w:hAnsi="Arial" w:hint="default"/>
      </w:rPr>
    </w:lvl>
    <w:lvl w:ilvl="7" w:tplc="EB3E5C8C" w:tentative="1">
      <w:start w:val="1"/>
      <w:numFmt w:val="bullet"/>
      <w:lvlText w:val="•"/>
      <w:lvlJc w:val="left"/>
      <w:pPr>
        <w:tabs>
          <w:tab w:val="num" w:pos="5760"/>
        </w:tabs>
        <w:ind w:left="5760" w:hanging="360"/>
      </w:pPr>
      <w:rPr>
        <w:rFonts w:ascii="Arial" w:hAnsi="Arial" w:hint="default"/>
      </w:rPr>
    </w:lvl>
    <w:lvl w:ilvl="8" w:tplc="BE9E44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9E37FA"/>
    <w:multiLevelType w:val="hybridMultilevel"/>
    <w:tmpl w:val="88F459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8260E88"/>
    <w:multiLevelType w:val="hybridMultilevel"/>
    <w:tmpl w:val="3C42FCE0"/>
    <w:lvl w:ilvl="0" w:tplc="FFFFFFFF">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4" w15:restartNumberingAfterBreak="0">
    <w:nsid w:val="190D4067"/>
    <w:multiLevelType w:val="hybridMultilevel"/>
    <w:tmpl w:val="F1AC0E18"/>
    <w:lvl w:ilvl="0" w:tplc="762C18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1C62A5"/>
    <w:multiLevelType w:val="hybridMultilevel"/>
    <w:tmpl w:val="4B84622A"/>
    <w:lvl w:ilvl="0" w:tplc="762C18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5905E7"/>
    <w:multiLevelType w:val="hybridMultilevel"/>
    <w:tmpl w:val="D9005DAA"/>
    <w:lvl w:ilvl="0" w:tplc="FFFFFFFF">
      <w:numFmt w:val="bullet"/>
      <w:lvlText w:val="-"/>
      <w:lvlJc w:val="left"/>
      <w:pPr>
        <w:ind w:left="360" w:hanging="360"/>
      </w:pPr>
      <w:rPr>
        <w:rFonts w:ascii="Arial" w:eastAsia="Times New Roman" w:hAnsi="Arial" w:cs="Arial" w:hint="default"/>
      </w:rPr>
    </w:lvl>
    <w:lvl w:ilvl="1" w:tplc="762C18CE">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0B912C1"/>
    <w:multiLevelType w:val="hybridMultilevel"/>
    <w:tmpl w:val="187A3F12"/>
    <w:lvl w:ilvl="0" w:tplc="0B5E9826">
      <w:start w:val="1"/>
      <w:numFmt w:val="decimal"/>
      <w:lvlText w:val="%1."/>
      <w:lvlJc w:val="left"/>
      <w:pPr>
        <w:ind w:left="360" w:hanging="360"/>
      </w:pPr>
      <w:rPr>
        <w:b w:val="0"/>
        <w:bCs w:val="0"/>
      </w:rPr>
    </w:lvl>
    <w:lvl w:ilvl="1" w:tplc="17BABF7C">
      <w:start w:val="19"/>
      <w:numFmt w:val="bullet"/>
      <w:lvlText w:val=""/>
      <w:lvlJc w:val="left"/>
      <w:pPr>
        <w:ind w:left="1080" w:hanging="360"/>
      </w:pPr>
      <w:rPr>
        <w:rFonts w:ascii="Symbol" w:eastAsia="Times New Roman" w:hAnsi="Symbol" w:cs="Arial" w:hint="default"/>
        <w:color w:val="000000"/>
      </w:rPr>
    </w:lvl>
    <w:lvl w:ilvl="2" w:tplc="DA8A5826">
      <w:start w:val="19"/>
      <w:numFmt w:val="bullet"/>
      <w:lvlText w:val="–"/>
      <w:lvlJc w:val="left"/>
      <w:pPr>
        <w:ind w:left="1980" w:hanging="360"/>
      </w:pPr>
      <w:rPr>
        <w:rFonts w:ascii="Arial" w:eastAsia="Times New Roman" w:hAnsi="Arial" w:cs="Arial" w:hint="default"/>
        <w:color w:val="000000"/>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207288D"/>
    <w:multiLevelType w:val="hybridMultilevel"/>
    <w:tmpl w:val="B8063312"/>
    <w:lvl w:ilvl="0" w:tplc="C23E5EC2">
      <w:start w:val="1"/>
      <w:numFmt w:val="bullet"/>
      <w:lvlText w:val="•"/>
      <w:lvlJc w:val="left"/>
      <w:pPr>
        <w:tabs>
          <w:tab w:val="num" w:pos="720"/>
        </w:tabs>
        <w:ind w:left="720" w:hanging="360"/>
      </w:pPr>
      <w:rPr>
        <w:rFonts w:ascii="Arial" w:hAnsi="Arial" w:hint="default"/>
      </w:rPr>
    </w:lvl>
    <w:lvl w:ilvl="1" w:tplc="B48601D2" w:tentative="1">
      <w:start w:val="1"/>
      <w:numFmt w:val="bullet"/>
      <w:lvlText w:val="•"/>
      <w:lvlJc w:val="left"/>
      <w:pPr>
        <w:tabs>
          <w:tab w:val="num" w:pos="1440"/>
        </w:tabs>
        <w:ind w:left="1440" w:hanging="360"/>
      </w:pPr>
      <w:rPr>
        <w:rFonts w:ascii="Arial" w:hAnsi="Arial" w:hint="default"/>
      </w:rPr>
    </w:lvl>
    <w:lvl w:ilvl="2" w:tplc="1792A0E8" w:tentative="1">
      <w:start w:val="1"/>
      <w:numFmt w:val="bullet"/>
      <w:lvlText w:val="•"/>
      <w:lvlJc w:val="left"/>
      <w:pPr>
        <w:tabs>
          <w:tab w:val="num" w:pos="2160"/>
        </w:tabs>
        <w:ind w:left="2160" w:hanging="360"/>
      </w:pPr>
      <w:rPr>
        <w:rFonts w:ascii="Arial" w:hAnsi="Arial" w:hint="default"/>
      </w:rPr>
    </w:lvl>
    <w:lvl w:ilvl="3" w:tplc="52B20970" w:tentative="1">
      <w:start w:val="1"/>
      <w:numFmt w:val="bullet"/>
      <w:lvlText w:val="•"/>
      <w:lvlJc w:val="left"/>
      <w:pPr>
        <w:tabs>
          <w:tab w:val="num" w:pos="2880"/>
        </w:tabs>
        <w:ind w:left="2880" w:hanging="360"/>
      </w:pPr>
      <w:rPr>
        <w:rFonts w:ascii="Arial" w:hAnsi="Arial" w:hint="default"/>
      </w:rPr>
    </w:lvl>
    <w:lvl w:ilvl="4" w:tplc="73167C4A" w:tentative="1">
      <w:start w:val="1"/>
      <w:numFmt w:val="bullet"/>
      <w:lvlText w:val="•"/>
      <w:lvlJc w:val="left"/>
      <w:pPr>
        <w:tabs>
          <w:tab w:val="num" w:pos="3600"/>
        </w:tabs>
        <w:ind w:left="3600" w:hanging="360"/>
      </w:pPr>
      <w:rPr>
        <w:rFonts w:ascii="Arial" w:hAnsi="Arial" w:hint="default"/>
      </w:rPr>
    </w:lvl>
    <w:lvl w:ilvl="5" w:tplc="BB9864EE" w:tentative="1">
      <w:start w:val="1"/>
      <w:numFmt w:val="bullet"/>
      <w:lvlText w:val="•"/>
      <w:lvlJc w:val="left"/>
      <w:pPr>
        <w:tabs>
          <w:tab w:val="num" w:pos="4320"/>
        </w:tabs>
        <w:ind w:left="4320" w:hanging="360"/>
      </w:pPr>
      <w:rPr>
        <w:rFonts w:ascii="Arial" w:hAnsi="Arial" w:hint="default"/>
      </w:rPr>
    </w:lvl>
    <w:lvl w:ilvl="6" w:tplc="8BC4697E" w:tentative="1">
      <w:start w:val="1"/>
      <w:numFmt w:val="bullet"/>
      <w:lvlText w:val="•"/>
      <w:lvlJc w:val="left"/>
      <w:pPr>
        <w:tabs>
          <w:tab w:val="num" w:pos="5040"/>
        </w:tabs>
        <w:ind w:left="5040" w:hanging="360"/>
      </w:pPr>
      <w:rPr>
        <w:rFonts w:ascii="Arial" w:hAnsi="Arial" w:hint="default"/>
      </w:rPr>
    </w:lvl>
    <w:lvl w:ilvl="7" w:tplc="6DB8CC46" w:tentative="1">
      <w:start w:val="1"/>
      <w:numFmt w:val="bullet"/>
      <w:lvlText w:val="•"/>
      <w:lvlJc w:val="left"/>
      <w:pPr>
        <w:tabs>
          <w:tab w:val="num" w:pos="5760"/>
        </w:tabs>
        <w:ind w:left="5760" w:hanging="360"/>
      </w:pPr>
      <w:rPr>
        <w:rFonts w:ascii="Arial" w:hAnsi="Arial" w:hint="default"/>
      </w:rPr>
    </w:lvl>
    <w:lvl w:ilvl="8" w:tplc="464C55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2B4439"/>
    <w:multiLevelType w:val="hybridMultilevel"/>
    <w:tmpl w:val="EDA8D324"/>
    <w:lvl w:ilvl="0" w:tplc="3800D920">
      <w:start w:val="1"/>
      <w:numFmt w:val="decimal"/>
      <w:lvlText w:val="%1."/>
      <w:lvlJc w:val="left"/>
      <w:pPr>
        <w:tabs>
          <w:tab w:val="num" w:pos="340"/>
        </w:tabs>
        <w:ind w:left="340" w:hanging="340"/>
      </w:pPr>
      <w:rPr>
        <w:rFonts w:hint="default"/>
        <w:strike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6D6410"/>
    <w:multiLevelType w:val="hybridMultilevel"/>
    <w:tmpl w:val="32F67594"/>
    <w:lvl w:ilvl="0" w:tplc="762C18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0F637F"/>
    <w:multiLevelType w:val="hybridMultilevel"/>
    <w:tmpl w:val="9C142C34"/>
    <w:lvl w:ilvl="0" w:tplc="762C18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B80F1D"/>
    <w:multiLevelType w:val="hybridMultilevel"/>
    <w:tmpl w:val="18B8CDBE"/>
    <w:lvl w:ilvl="0" w:tplc="762C18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1F070BC"/>
    <w:multiLevelType w:val="hybridMultilevel"/>
    <w:tmpl w:val="4308F834"/>
    <w:lvl w:ilvl="0" w:tplc="DACA0FA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4E322A8"/>
    <w:multiLevelType w:val="hybridMultilevel"/>
    <w:tmpl w:val="5D20F7B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50C5C59"/>
    <w:multiLevelType w:val="hybridMultilevel"/>
    <w:tmpl w:val="0F08F96C"/>
    <w:lvl w:ilvl="0" w:tplc="4CB07878">
      <w:start w:val="1"/>
      <w:numFmt w:val="bullet"/>
      <w:lvlText w:val="•"/>
      <w:lvlJc w:val="left"/>
      <w:pPr>
        <w:tabs>
          <w:tab w:val="num" w:pos="720"/>
        </w:tabs>
        <w:ind w:left="720" w:hanging="360"/>
      </w:pPr>
      <w:rPr>
        <w:rFonts w:ascii="Arial" w:hAnsi="Arial" w:hint="default"/>
      </w:rPr>
    </w:lvl>
    <w:lvl w:ilvl="1" w:tplc="F0D02246" w:tentative="1">
      <w:start w:val="1"/>
      <w:numFmt w:val="bullet"/>
      <w:lvlText w:val="•"/>
      <w:lvlJc w:val="left"/>
      <w:pPr>
        <w:tabs>
          <w:tab w:val="num" w:pos="1440"/>
        </w:tabs>
        <w:ind w:left="1440" w:hanging="360"/>
      </w:pPr>
      <w:rPr>
        <w:rFonts w:ascii="Arial" w:hAnsi="Arial" w:hint="default"/>
      </w:rPr>
    </w:lvl>
    <w:lvl w:ilvl="2" w:tplc="549661F6" w:tentative="1">
      <w:start w:val="1"/>
      <w:numFmt w:val="bullet"/>
      <w:lvlText w:val="•"/>
      <w:lvlJc w:val="left"/>
      <w:pPr>
        <w:tabs>
          <w:tab w:val="num" w:pos="2160"/>
        </w:tabs>
        <w:ind w:left="2160" w:hanging="360"/>
      </w:pPr>
      <w:rPr>
        <w:rFonts w:ascii="Arial" w:hAnsi="Arial" w:hint="default"/>
      </w:rPr>
    </w:lvl>
    <w:lvl w:ilvl="3" w:tplc="96A6E548" w:tentative="1">
      <w:start w:val="1"/>
      <w:numFmt w:val="bullet"/>
      <w:lvlText w:val="•"/>
      <w:lvlJc w:val="left"/>
      <w:pPr>
        <w:tabs>
          <w:tab w:val="num" w:pos="2880"/>
        </w:tabs>
        <w:ind w:left="2880" w:hanging="360"/>
      </w:pPr>
      <w:rPr>
        <w:rFonts w:ascii="Arial" w:hAnsi="Arial" w:hint="default"/>
      </w:rPr>
    </w:lvl>
    <w:lvl w:ilvl="4" w:tplc="8B98B22E" w:tentative="1">
      <w:start w:val="1"/>
      <w:numFmt w:val="bullet"/>
      <w:lvlText w:val="•"/>
      <w:lvlJc w:val="left"/>
      <w:pPr>
        <w:tabs>
          <w:tab w:val="num" w:pos="3600"/>
        </w:tabs>
        <w:ind w:left="3600" w:hanging="360"/>
      </w:pPr>
      <w:rPr>
        <w:rFonts w:ascii="Arial" w:hAnsi="Arial" w:hint="default"/>
      </w:rPr>
    </w:lvl>
    <w:lvl w:ilvl="5" w:tplc="3568254C" w:tentative="1">
      <w:start w:val="1"/>
      <w:numFmt w:val="bullet"/>
      <w:lvlText w:val="•"/>
      <w:lvlJc w:val="left"/>
      <w:pPr>
        <w:tabs>
          <w:tab w:val="num" w:pos="4320"/>
        </w:tabs>
        <w:ind w:left="4320" w:hanging="360"/>
      </w:pPr>
      <w:rPr>
        <w:rFonts w:ascii="Arial" w:hAnsi="Arial" w:hint="default"/>
      </w:rPr>
    </w:lvl>
    <w:lvl w:ilvl="6" w:tplc="4F4EB316" w:tentative="1">
      <w:start w:val="1"/>
      <w:numFmt w:val="bullet"/>
      <w:lvlText w:val="•"/>
      <w:lvlJc w:val="left"/>
      <w:pPr>
        <w:tabs>
          <w:tab w:val="num" w:pos="5040"/>
        </w:tabs>
        <w:ind w:left="5040" w:hanging="360"/>
      </w:pPr>
      <w:rPr>
        <w:rFonts w:ascii="Arial" w:hAnsi="Arial" w:hint="default"/>
      </w:rPr>
    </w:lvl>
    <w:lvl w:ilvl="7" w:tplc="F62C9C94" w:tentative="1">
      <w:start w:val="1"/>
      <w:numFmt w:val="bullet"/>
      <w:lvlText w:val="•"/>
      <w:lvlJc w:val="left"/>
      <w:pPr>
        <w:tabs>
          <w:tab w:val="num" w:pos="5760"/>
        </w:tabs>
        <w:ind w:left="5760" w:hanging="360"/>
      </w:pPr>
      <w:rPr>
        <w:rFonts w:ascii="Arial" w:hAnsi="Arial" w:hint="default"/>
      </w:rPr>
    </w:lvl>
    <w:lvl w:ilvl="8" w:tplc="6512C6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6036A3"/>
    <w:multiLevelType w:val="hybridMultilevel"/>
    <w:tmpl w:val="88B2A3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6E36493"/>
    <w:multiLevelType w:val="hybridMultilevel"/>
    <w:tmpl w:val="4350AC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7A589A"/>
    <w:multiLevelType w:val="hybridMultilevel"/>
    <w:tmpl w:val="922631B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495C1468"/>
    <w:multiLevelType w:val="hybridMultilevel"/>
    <w:tmpl w:val="187A3F12"/>
    <w:lvl w:ilvl="0" w:tplc="FFFFFFFF">
      <w:start w:val="1"/>
      <w:numFmt w:val="decimal"/>
      <w:lvlText w:val="%1."/>
      <w:lvlJc w:val="left"/>
      <w:pPr>
        <w:ind w:left="360" w:hanging="360"/>
      </w:pPr>
      <w:rPr>
        <w:b w:val="0"/>
        <w:bCs w:val="0"/>
      </w:rPr>
    </w:lvl>
    <w:lvl w:ilvl="1" w:tplc="FFFFFFFF">
      <w:start w:val="19"/>
      <w:numFmt w:val="bullet"/>
      <w:lvlText w:val=""/>
      <w:lvlJc w:val="left"/>
      <w:pPr>
        <w:ind w:left="1080" w:hanging="360"/>
      </w:pPr>
      <w:rPr>
        <w:rFonts w:ascii="Symbol" w:eastAsia="Times New Roman" w:hAnsi="Symbol" w:cs="Arial" w:hint="default"/>
        <w:color w:val="000000"/>
      </w:rPr>
    </w:lvl>
    <w:lvl w:ilvl="2" w:tplc="FFFFFFFF">
      <w:start w:val="19"/>
      <w:numFmt w:val="bullet"/>
      <w:lvlText w:val="–"/>
      <w:lvlJc w:val="left"/>
      <w:pPr>
        <w:ind w:left="1980" w:hanging="360"/>
      </w:pPr>
      <w:rPr>
        <w:rFonts w:ascii="Arial" w:eastAsia="Times New Roman" w:hAnsi="Arial" w:cs="Arial" w:hint="default"/>
        <w:color w:val="00000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BEE241C"/>
    <w:multiLevelType w:val="hybridMultilevel"/>
    <w:tmpl w:val="EC32BADE"/>
    <w:lvl w:ilvl="0" w:tplc="762C18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D26BA8"/>
    <w:multiLevelType w:val="hybridMultilevel"/>
    <w:tmpl w:val="CC881A10"/>
    <w:lvl w:ilvl="0" w:tplc="762C18C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531460E7"/>
    <w:multiLevelType w:val="hybridMultilevel"/>
    <w:tmpl w:val="F1F00EC2"/>
    <w:lvl w:ilvl="0" w:tplc="12826A56">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742A05"/>
    <w:multiLevelType w:val="hybridMultilevel"/>
    <w:tmpl w:val="63ECBF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71764DD"/>
    <w:multiLevelType w:val="hybridMultilevel"/>
    <w:tmpl w:val="8670F65C"/>
    <w:lvl w:ilvl="0" w:tplc="762C18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8B73598"/>
    <w:multiLevelType w:val="hybridMultilevel"/>
    <w:tmpl w:val="8BBE6A0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BC42B3F"/>
    <w:multiLevelType w:val="hybridMultilevel"/>
    <w:tmpl w:val="84A2B9CE"/>
    <w:lvl w:ilvl="0" w:tplc="762C18C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5E1B0D74"/>
    <w:multiLevelType w:val="hybridMultilevel"/>
    <w:tmpl w:val="89202920"/>
    <w:lvl w:ilvl="0" w:tplc="762C18C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5F6B4BEB"/>
    <w:multiLevelType w:val="hybridMultilevel"/>
    <w:tmpl w:val="5E0E9246"/>
    <w:lvl w:ilvl="0" w:tplc="762C18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CC2C88"/>
    <w:multiLevelType w:val="hybridMultilevel"/>
    <w:tmpl w:val="0730218E"/>
    <w:lvl w:ilvl="0" w:tplc="762C18CE">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20C3EC7"/>
    <w:multiLevelType w:val="hybridMultilevel"/>
    <w:tmpl w:val="2CE471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8974354"/>
    <w:multiLevelType w:val="hybridMultilevel"/>
    <w:tmpl w:val="68E6AF76"/>
    <w:lvl w:ilvl="0" w:tplc="762C18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D0C2E44"/>
    <w:multiLevelType w:val="hybridMultilevel"/>
    <w:tmpl w:val="2514EB5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78F05FF6"/>
    <w:multiLevelType w:val="hybridMultilevel"/>
    <w:tmpl w:val="2C529B32"/>
    <w:lvl w:ilvl="0" w:tplc="FFFFFFFF">
      <w:start w:val="1"/>
      <w:numFmt w:val="decimal"/>
      <w:lvlText w:val="%1."/>
      <w:lvlJc w:val="left"/>
      <w:pPr>
        <w:ind w:left="360" w:hanging="360"/>
      </w:pPr>
    </w:lvl>
    <w:lvl w:ilvl="1" w:tplc="762C18CE">
      <w:numFmt w:val="bullet"/>
      <w:lvlText w:val="-"/>
      <w:lvlJc w:val="left"/>
      <w:pPr>
        <w:ind w:left="360" w:hanging="360"/>
      </w:pPr>
      <w:rPr>
        <w:rFonts w:ascii="Arial" w:eastAsia="Times New Roman" w:hAnsi="Arial" w:cs="Aria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A5C7439"/>
    <w:multiLevelType w:val="hybridMultilevel"/>
    <w:tmpl w:val="FE8ABD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AA72BBA"/>
    <w:multiLevelType w:val="hybridMultilevel"/>
    <w:tmpl w:val="617EAB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AB262EB"/>
    <w:multiLevelType w:val="hybridMultilevel"/>
    <w:tmpl w:val="426459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C1D3833"/>
    <w:multiLevelType w:val="hybridMultilevel"/>
    <w:tmpl w:val="5BE826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32369355">
    <w:abstractNumId w:val="7"/>
  </w:num>
  <w:num w:numId="2" w16cid:durableId="701978734">
    <w:abstractNumId w:val="20"/>
  </w:num>
  <w:num w:numId="3" w16cid:durableId="538980077">
    <w:abstractNumId w:val="22"/>
  </w:num>
  <w:num w:numId="4" w16cid:durableId="1874729337">
    <w:abstractNumId w:val="30"/>
  </w:num>
  <w:num w:numId="5" w16cid:durableId="1677003820">
    <w:abstractNumId w:val="17"/>
  </w:num>
  <w:num w:numId="6" w16cid:durableId="1190070067">
    <w:abstractNumId w:val="24"/>
  </w:num>
  <w:num w:numId="7" w16cid:durableId="183203933">
    <w:abstractNumId w:val="25"/>
  </w:num>
  <w:num w:numId="8" w16cid:durableId="1600917285">
    <w:abstractNumId w:val="12"/>
  </w:num>
  <w:num w:numId="9" w16cid:durableId="1412235414">
    <w:abstractNumId w:val="14"/>
  </w:num>
  <w:num w:numId="10" w16cid:durableId="459499609">
    <w:abstractNumId w:val="27"/>
  </w:num>
  <w:num w:numId="11" w16cid:durableId="420835118">
    <w:abstractNumId w:val="33"/>
  </w:num>
  <w:num w:numId="12" w16cid:durableId="536695562">
    <w:abstractNumId w:val="6"/>
  </w:num>
  <w:num w:numId="13" w16cid:durableId="2124375642">
    <w:abstractNumId w:val="23"/>
  </w:num>
  <w:num w:numId="14" w16cid:durableId="1513451534">
    <w:abstractNumId w:val="0"/>
  </w:num>
  <w:num w:numId="15" w16cid:durableId="1090081681">
    <w:abstractNumId w:val="5"/>
  </w:num>
  <w:num w:numId="16" w16cid:durableId="89199195">
    <w:abstractNumId w:val="21"/>
  </w:num>
  <w:num w:numId="17" w16cid:durableId="940990264">
    <w:abstractNumId w:val="10"/>
  </w:num>
  <w:num w:numId="18" w16cid:durableId="1512253176">
    <w:abstractNumId w:val="16"/>
  </w:num>
  <w:num w:numId="19" w16cid:durableId="783811511">
    <w:abstractNumId w:val="11"/>
  </w:num>
  <w:num w:numId="20" w16cid:durableId="2057311843">
    <w:abstractNumId w:val="35"/>
  </w:num>
  <w:num w:numId="21" w16cid:durableId="72094629">
    <w:abstractNumId w:val="28"/>
  </w:num>
  <w:num w:numId="22" w16cid:durableId="1585841774">
    <w:abstractNumId w:val="31"/>
  </w:num>
  <w:num w:numId="23" w16cid:durableId="1010838261">
    <w:abstractNumId w:val="3"/>
  </w:num>
  <w:num w:numId="24" w16cid:durableId="1316446779">
    <w:abstractNumId w:val="18"/>
  </w:num>
  <w:num w:numId="25" w16cid:durableId="2039117858">
    <w:abstractNumId w:val="34"/>
  </w:num>
  <w:num w:numId="26" w16cid:durableId="1231190161">
    <w:abstractNumId w:val="13"/>
  </w:num>
  <w:num w:numId="27" w16cid:durableId="2084642473">
    <w:abstractNumId w:val="37"/>
  </w:num>
  <w:num w:numId="28" w16cid:durableId="303004720">
    <w:abstractNumId w:val="29"/>
  </w:num>
  <w:num w:numId="29" w16cid:durableId="1657220052">
    <w:abstractNumId w:val="4"/>
  </w:num>
  <w:num w:numId="30" w16cid:durableId="386808723">
    <w:abstractNumId w:val="19"/>
  </w:num>
  <w:num w:numId="31" w16cid:durableId="1841968123">
    <w:abstractNumId w:val="9"/>
  </w:num>
  <w:num w:numId="32" w16cid:durableId="755982054">
    <w:abstractNumId w:val="32"/>
  </w:num>
  <w:num w:numId="33" w16cid:durableId="1677078232">
    <w:abstractNumId w:val="26"/>
  </w:num>
  <w:num w:numId="34" w16cid:durableId="803082666">
    <w:abstractNumId w:val="15"/>
  </w:num>
  <w:num w:numId="35" w16cid:durableId="104807682">
    <w:abstractNumId w:val="8"/>
  </w:num>
  <w:num w:numId="36" w16cid:durableId="1369257255">
    <w:abstractNumId w:val="1"/>
  </w:num>
  <w:num w:numId="37" w16cid:durableId="1061095400">
    <w:abstractNumId w:val="2"/>
  </w:num>
  <w:num w:numId="38" w16cid:durableId="184065142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35"/>
    <w:rsid w:val="00002134"/>
    <w:rsid w:val="00002BA6"/>
    <w:rsid w:val="000123B6"/>
    <w:rsid w:val="00030AF8"/>
    <w:rsid w:val="000431C0"/>
    <w:rsid w:val="00044229"/>
    <w:rsid w:val="00046CA3"/>
    <w:rsid w:val="000919D1"/>
    <w:rsid w:val="00094D35"/>
    <w:rsid w:val="00096253"/>
    <w:rsid w:val="000A7444"/>
    <w:rsid w:val="000E70B8"/>
    <w:rsid w:val="000F519A"/>
    <w:rsid w:val="000F51DC"/>
    <w:rsid w:val="00126553"/>
    <w:rsid w:val="001762CA"/>
    <w:rsid w:val="00180319"/>
    <w:rsid w:val="00186EFB"/>
    <w:rsid w:val="00187797"/>
    <w:rsid w:val="001A155D"/>
    <w:rsid w:val="00201A2C"/>
    <w:rsid w:val="00223977"/>
    <w:rsid w:val="002246CD"/>
    <w:rsid w:val="00250009"/>
    <w:rsid w:val="00264112"/>
    <w:rsid w:val="00276C5D"/>
    <w:rsid w:val="00291843"/>
    <w:rsid w:val="002C38DF"/>
    <w:rsid w:val="002D7F3B"/>
    <w:rsid w:val="002E18B0"/>
    <w:rsid w:val="00303754"/>
    <w:rsid w:val="00344EEB"/>
    <w:rsid w:val="00365B0B"/>
    <w:rsid w:val="0038313E"/>
    <w:rsid w:val="00395EFC"/>
    <w:rsid w:val="003A2C10"/>
    <w:rsid w:val="003E21B5"/>
    <w:rsid w:val="003E7E35"/>
    <w:rsid w:val="00400E08"/>
    <w:rsid w:val="004143DB"/>
    <w:rsid w:val="00435597"/>
    <w:rsid w:val="0045515C"/>
    <w:rsid w:val="004609BB"/>
    <w:rsid w:val="00466E1E"/>
    <w:rsid w:val="00474F35"/>
    <w:rsid w:val="00477363"/>
    <w:rsid w:val="00483603"/>
    <w:rsid w:val="00490430"/>
    <w:rsid w:val="00494898"/>
    <w:rsid w:val="004B25C0"/>
    <w:rsid w:val="004C41FE"/>
    <w:rsid w:val="004E3DC3"/>
    <w:rsid w:val="004F3EEE"/>
    <w:rsid w:val="00510F46"/>
    <w:rsid w:val="005367FC"/>
    <w:rsid w:val="0054158A"/>
    <w:rsid w:val="00542F08"/>
    <w:rsid w:val="00572200"/>
    <w:rsid w:val="00580A71"/>
    <w:rsid w:val="00583294"/>
    <w:rsid w:val="005C7B99"/>
    <w:rsid w:val="005E1A86"/>
    <w:rsid w:val="005E596F"/>
    <w:rsid w:val="005F7A10"/>
    <w:rsid w:val="00610A1A"/>
    <w:rsid w:val="006327CE"/>
    <w:rsid w:val="00681D3F"/>
    <w:rsid w:val="0069117D"/>
    <w:rsid w:val="006B3B78"/>
    <w:rsid w:val="006C2924"/>
    <w:rsid w:val="006F4FC8"/>
    <w:rsid w:val="00703B10"/>
    <w:rsid w:val="00707AD9"/>
    <w:rsid w:val="007463D0"/>
    <w:rsid w:val="007638BF"/>
    <w:rsid w:val="0078651B"/>
    <w:rsid w:val="00794505"/>
    <w:rsid w:val="007D2484"/>
    <w:rsid w:val="007D44E2"/>
    <w:rsid w:val="008070E7"/>
    <w:rsid w:val="00867F44"/>
    <w:rsid w:val="00881617"/>
    <w:rsid w:val="008D0C80"/>
    <w:rsid w:val="008E1554"/>
    <w:rsid w:val="009417AD"/>
    <w:rsid w:val="0094198D"/>
    <w:rsid w:val="00954B36"/>
    <w:rsid w:val="00985800"/>
    <w:rsid w:val="009B46B3"/>
    <w:rsid w:val="009D6AD2"/>
    <w:rsid w:val="00A01008"/>
    <w:rsid w:val="00A05DFF"/>
    <w:rsid w:val="00A2361D"/>
    <w:rsid w:val="00A442A4"/>
    <w:rsid w:val="00A45396"/>
    <w:rsid w:val="00A55406"/>
    <w:rsid w:val="00A63335"/>
    <w:rsid w:val="00A82A6E"/>
    <w:rsid w:val="00AD6B50"/>
    <w:rsid w:val="00AF547C"/>
    <w:rsid w:val="00B00A71"/>
    <w:rsid w:val="00B07469"/>
    <w:rsid w:val="00B309AF"/>
    <w:rsid w:val="00B51E01"/>
    <w:rsid w:val="00C14051"/>
    <w:rsid w:val="00C17A21"/>
    <w:rsid w:val="00C21046"/>
    <w:rsid w:val="00C23C6B"/>
    <w:rsid w:val="00C34428"/>
    <w:rsid w:val="00CA7455"/>
    <w:rsid w:val="00CB11DB"/>
    <w:rsid w:val="00CB2766"/>
    <w:rsid w:val="00CE00CF"/>
    <w:rsid w:val="00D428AA"/>
    <w:rsid w:val="00D91A75"/>
    <w:rsid w:val="00DA1B04"/>
    <w:rsid w:val="00DA73D2"/>
    <w:rsid w:val="00DB64E4"/>
    <w:rsid w:val="00DC58D3"/>
    <w:rsid w:val="00DD58BF"/>
    <w:rsid w:val="00DD66BC"/>
    <w:rsid w:val="00DE4943"/>
    <w:rsid w:val="00DE701F"/>
    <w:rsid w:val="00E1438B"/>
    <w:rsid w:val="00E31FD5"/>
    <w:rsid w:val="00E65740"/>
    <w:rsid w:val="00EA17F7"/>
    <w:rsid w:val="00EB214C"/>
    <w:rsid w:val="00EB2311"/>
    <w:rsid w:val="00EC1F0F"/>
    <w:rsid w:val="00EC2392"/>
    <w:rsid w:val="00EE446B"/>
    <w:rsid w:val="00F12899"/>
    <w:rsid w:val="00F776B8"/>
    <w:rsid w:val="00F82B75"/>
    <w:rsid w:val="00FA29B7"/>
    <w:rsid w:val="00FA4D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B56C"/>
  <w15:docId w15:val="{027CAB18-6C38-4A7F-8315-7FAD8D5F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4F3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fontstyle01">
    <w:name w:val="fontstyle01"/>
    <w:basedOn w:val="Privzetapisavaodstavka"/>
    <w:rsid w:val="00474F35"/>
    <w:rPr>
      <w:rFonts w:ascii="ArialMT" w:hAnsi="ArialMT" w:hint="default"/>
      <w:b w:val="0"/>
      <w:bCs w:val="0"/>
      <w:i w:val="0"/>
      <w:iCs w:val="0"/>
      <w:color w:val="000000"/>
      <w:sz w:val="20"/>
      <w:szCs w:val="20"/>
    </w:rPr>
  </w:style>
  <w:style w:type="character" w:customStyle="1" w:styleId="fontstyle21">
    <w:name w:val="fontstyle21"/>
    <w:basedOn w:val="Privzetapisavaodstavka"/>
    <w:rsid w:val="00474F35"/>
    <w:rPr>
      <w:rFonts w:ascii="Arial-BoldMT" w:hAnsi="Arial-BoldMT" w:hint="default"/>
      <w:b/>
      <w:bCs/>
      <w:i w:val="0"/>
      <w:iCs w:val="0"/>
      <w:color w:val="000000"/>
      <w:sz w:val="20"/>
      <w:szCs w:val="20"/>
    </w:rPr>
  </w:style>
  <w:style w:type="character" w:customStyle="1" w:styleId="fontstyle31">
    <w:name w:val="fontstyle31"/>
    <w:basedOn w:val="Privzetapisavaodstavka"/>
    <w:rsid w:val="00474F35"/>
    <w:rPr>
      <w:rFonts w:ascii="SymbolMT" w:hAnsi="SymbolMT" w:hint="default"/>
      <w:b w:val="0"/>
      <w:bCs w:val="0"/>
      <w:i w:val="0"/>
      <w:iCs w:val="0"/>
      <w:color w:val="000000"/>
      <w:sz w:val="20"/>
      <w:szCs w:val="20"/>
    </w:rPr>
  </w:style>
  <w:style w:type="character" w:customStyle="1" w:styleId="fontstyle41">
    <w:name w:val="fontstyle41"/>
    <w:basedOn w:val="Privzetapisavaodstavka"/>
    <w:rsid w:val="00474F35"/>
    <w:rPr>
      <w:rFonts w:ascii="TimesNewRomanPSMT" w:hAnsi="TimesNewRomanPSMT" w:hint="default"/>
      <w:b w:val="0"/>
      <w:bCs w:val="0"/>
      <w:i w:val="0"/>
      <w:iCs w:val="0"/>
      <w:color w:val="000000"/>
      <w:sz w:val="24"/>
      <w:szCs w:val="24"/>
    </w:rPr>
  </w:style>
  <w:style w:type="paragraph" w:styleId="Odstavekseznama">
    <w:name w:val="List Paragraph"/>
    <w:basedOn w:val="Navaden"/>
    <w:uiPriority w:val="34"/>
    <w:qFormat/>
    <w:rsid w:val="00F12899"/>
    <w:pPr>
      <w:ind w:left="720"/>
      <w:contextualSpacing/>
    </w:pPr>
  </w:style>
  <w:style w:type="paragraph" w:styleId="Navadensplet">
    <w:name w:val="Normal (Web)"/>
    <w:basedOn w:val="Navaden"/>
    <w:uiPriority w:val="99"/>
    <w:semiHidden/>
    <w:unhideWhenUsed/>
    <w:rsid w:val="00F12899"/>
    <w:pPr>
      <w:spacing w:before="100" w:beforeAutospacing="1" w:after="100" w:afterAutospacing="1"/>
    </w:pPr>
  </w:style>
  <w:style w:type="character" w:styleId="Pripombasklic">
    <w:name w:val="annotation reference"/>
    <w:basedOn w:val="Privzetapisavaodstavka"/>
    <w:uiPriority w:val="99"/>
    <w:semiHidden/>
    <w:unhideWhenUsed/>
    <w:rsid w:val="00EC1F0F"/>
    <w:rPr>
      <w:sz w:val="16"/>
      <w:szCs w:val="16"/>
    </w:rPr>
  </w:style>
  <w:style w:type="paragraph" w:styleId="Pripombabesedilo">
    <w:name w:val="annotation text"/>
    <w:basedOn w:val="Navaden"/>
    <w:link w:val="PripombabesediloZnak"/>
    <w:uiPriority w:val="99"/>
    <w:unhideWhenUsed/>
    <w:rsid w:val="00EC1F0F"/>
    <w:rPr>
      <w:sz w:val="20"/>
      <w:szCs w:val="20"/>
    </w:rPr>
  </w:style>
  <w:style w:type="character" w:customStyle="1" w:styleId="PripombabesediloZnak">
    <w:name w:val="Pripomba – besedilo Znak"/>
    <w:basedOn w:val="Privzetapisavaodstavka"/>
    <w:link w:val="Pripombabesedilo"/>
    <w:uiPriority w:val="99"/>
    <w:rsid w:val="00EC1F0F"/>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C1F0F"/>
    <w:rPr>
      <w:b/>
      <w:bCs/>
    </w:rPr>
  </w:style>
  <w:style w:type="character" w:customStyle="1" w:styleId="ZadevapripombeZnak">
    <w:name w:val="Zadeva pripombe Znak"/>
    <w:basedOn w:val="PripombabesediloZnak"/>
    <w:link w:val="Zadevapripombe"/>
    <w:uiPriority w:val="99"/>
    <w:semiHidden/>
    <w:rsid w:val="00EC1F0F"/>
    <w:rPr>
      <w:rFonts w:ascii="Times New Roman" w:eastAsia="Times New Roman" w:hAnsi="Times New Roman" w:cs="Times New Roman"/>
      <w:b/>
      <w:bCs/>
      <w:sz w:val="20"/>
      <w:szCs w:val="20"/>
      <w:lang w:eastAsia="sl-SI"/>
    </w:rPr>
  </w:style>
  <w:style w:type="paragraph" w:styleId="Revizija">
    <w:name w:val="Revision"/>
    <w:hidden/>
    <w:uiPriority w:val="99"/>
    <w:semiHidden/>
    <w:rsid w:val="003A2C10"/>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6827">
      <w:bodyDiv w:val="1"/>
      <w:marLeft w:val="0"/>
      <w:marRight w:val="0"/>
      <w:marTop w:val="0"/>
      <w:marBottom w:val="0"/>
      <w:divBdr>
        <w:top w:val="none" w:sz="0" w:space="0" w:color="auto"/>
        <w:left w:val="none" w:sz="0" w:space="0" w:color="auto"/>
        <w:bottom w:val="none" w:sz="0" w:space="0" w:color="auto"/>
        <w:right w:val="none" w:sz="0" w:space="0" w:color="auto"/>
      </w:divBdr>
      <w:divsChild>
        <w:div w:id="290863739">
          <w:marLeft w:val="547"/>
          <w:marRight w:val="0"/>
          <w:marTop w:val="0"/>
          <w:marBottom w:val="0"/>
          <w:divBdr>
            <w:top w:val="none" w:sz="0" w:space="0" w:color="auto"/>
            <w:left w:val="none" w:sz="0" w:space="0" w:color="auto"/>
            <w:bottom w:val="none" w:sz="0" w:space="0" w:color="auto"/>
            <w:right w:val="none" w:sz="0" w:space="0" w:color="auto"/>
          </w:divBdr>
        </w:div>
        <w:div w:id="1350179340">
          <w:marLeft w:val="547"/>
          <w:marRight w:val="0"/>
          <w:marTop w:val="0"/>
          <w:marBottom w:val="0"/>
          <w:divBdr>
            <w:top w:val="none" w:sz="0" w:space="0" w:color="auto"/>
            <w:left w:val="none" w:sz="0" w:space="0" w:color="auto"/>
            <w:bottom w:val="none" w:sz="0" w:space="0" w:color="auto"/>
            <w:right w:val="none" w:sz="0" w:space="0" w:color="auto"/>
          </w:divBdr>
        </w:div>
        <w:div w:id="1466771733">
          <w:marLeft w:val="547"/>
          <w:marRight w:val="0"/>
          <w:marTop w:val="0"/>
          <w:marBottom w:val="0"/>
          <w:divBdr>
            <w:top w:val="none" w:sz="0" w:space="0" w:color="auto"/>
            <w:left w:val="none" w:sz="0" w:space="0" w:color="auto"/>
            <w:bottom w:val="none" w:sz="0" w:space="0" w:color="auto"/>
            <w:right w:val="none" w:sz="0" w:space="0" w:color="auto"/>
          </w:divBdr>
        </w:div>
        <w:div w:id="1624773296">
          <w:marLeft w:val="547"/>
          <w:marRight w:val="0"/>
          <w:marTop w:val="0"/>
          <w:marBottom w:val="0"/>
          <w:divBdr>
            <w:top w:val="none" w:sz="0" w:space="0" w:color="auto"/>
            <w:left w:val="none" w:sz="0" w:space="0" w:color="auto"/>
            <w:bottom w:val="none" w:sz="0" w:space="0" w:color="auto"/>
            <w:right w:val="none" w:sz="0" w:space="0" w:color="auto"/>
          </w:divBdr>
        </w:div>
        <w:div w:id="1802072256">
          <w:marLeft w:val="547"/>
          <w:marRight w:val="0"/>
          <w:marTop w:val="0"/>
          <w:marBottom w:val="0"/>
          <w:divBdr>
            <w:top w:val="none" w:sz="0" w:space="0" w:color="auto"/>
            <w:left w:val="none" w:sz="0" w:space="0" w:color="auto"/>
            <w:bottom w:val="none" w:sz="0" w:space="0" w:color="auto"/>
            <w:right w:val="none" w:sz="0" w:space="0" w:color="auto"/>
          </w:divBdr>
        </w:div>
        <w:div w:id="2014255735">
          <w:marLeft w:val="547"/>
          <w:marRight w:val="0"/>
          <w:marTop w:val="0"/>
          <w:marBottom w:val="0"/>
          <w:divBdr>
            <w:top w:val="none" w:sz="0" w:space="0" w:color="auto"/>
            <w:left w:val="none" w:sz="0" w:space="0" w:color="auto"/>
            <w:bottom w:val="none" w:sz="0" w:space="0" w:color="auto"/>
            <w:right w:val="none" w:sz="0" w:space="0" w:color="auto"/>
          </w:divBdr>
        </w:div>
      </w:divsChild>
    </w:div>
    <w:div w:id="754788045">
      <w:bodyDiv w:val="1"/>
      <w:marLeft w:val="0"/>
      <w:marRight w:val="0"/>
      <w:marTop w:val="0"/>
      <w:marBottom w:val="0"/>
      <w:divBdr>
        <w:top w:val="none" w:sz="0" w:space="0" w:color="auto"/>
        <w:left w:val="none" w:sz="0" w:space="0" w:color="auto"/>
        <w:bottom w:val="none" w:sz="0" w:space="0" w:color="auto"/>
        <w:right w:val="none" w:sz="0" w:space="0" w:color="auto"/>
      </w:divBdr>
      <w:divsChild>
        <w:div w:id="193428651">
          <w:marLeft w:val="547"/>
          <w:marRight w:val="0"/>
          <w:marTop w:val="0"/>
          <w:marBottom w:val="0"/>
          <w:divBdr>
            <w:top w:val="none" w:sz="0" w:space="0" w:color="auto"/>
            <w:left w:val="none" w:sz="0" w:space="0" w:color="auto"/>
            <w:bottom w:val="none" w:sz="0" w:space="0" w:color="auto"/>
            <w:right w:val="none" w:sz="0" w:space="0" w:color="auto"/>
          </w:divBdr>
        </w:div>
        <w:div w:id="286131504">
          <w:marLeft w:val="547"/>
          <w:marRight w:val="0"/>
          <w:marTop w:val="0"/>
          <w:marBottom w:val="0"/>
          <w:divBdr>
            <w:top w:val="none" w:sz="0" w:space="0" w:color="auto"/>
            <w:left w:val="none" w:sz="0" w:space="0" w:color="auto"/>
            <w:bottom w:val="none" w:sz="0" w:space="0" w:color="auto"/>
            <w:right w:val="none" w:sz="0" w:space="0" w:color="auto"/>
          </w:divBdr>
        </w:div>
        <w:div w:id="522087854">
          <w:marLeft w:val="547"/>
          <w:marRight w:val="0"/>
          <w:marTop w:val="0"/>
          <w:marBottom w:val="0"/>
          <w:divBdr>
            <w:top w:val="none" w:sz="0" w:space="0" w:color="auto"/>
            <w:left w:val="none" w:sz="0" w:space="0" w:color="auto"/>
            <w:bottom w:val="none" w:sz="0" w:space="0" w:color="auto"/>
            <w:right w:val="none" w:sz="0" w:space="0" w:color="auto"/>
          </w:divBdr>
        </w:div>
        <w:div w:id="673067933">
          <w:marLeft w:val="547"/>
          <w:marRight w:val="0"/>
          <w:marTop w:val="0"/>
          <w:marBottom w:val="0"/>
          <w:divBdr>
            <w:top w:val="none" w:sz="0" w:space="0" w:color="auto"/>
            <w:left w:val="none" w:sz="0" w:space="0" w:color="auto"/>
            <w:bottom w:val="none" w:sz="0" w:space="0" w:color="auto"/>
            <w:right w:val="none" w:sz="0" w:space="0" w:color="auto"/>
          </w:divBdr>
        </w:div>
        <w:div w:id="2001035953">
          <w:marLeft w:val="547"/>
          <w:marRight w:val="0"/>
          <w:marTop w:val="0"/>
          <w:marBottom w:val="0"/>
          <w:divBdr>
            <w:top w:val="none" w:sz="0" w:space="0" w:color="auto"/>
            <w:left w:val="none" w:sz="0" w:space="0" w:color="auto"/>
            <w:bottom w:val="none" w:sz="0" w:space="0" w:color="auto"/>
            <w:right w:val="none" w:sz="0" w:space="0" w:color="auto"/>
          </w:divBdr>
        </w:div>
      </w:divsChild>
    </w:div>
    <w:div w:id="1366979921">
      <w:bodyDiv w:val="1"/>
      <w:marLeft w:val="0"/>
      <w:marRight w:val="0"/>
      <w:marTop w:val="0"/>
      <w:marBottom w:val="0"/>
      <w:divBdr>
        <w:top w:val="none" w:sz="0" w:space="0" w:color="auto"/>
        <w:left w:val="none" w:sz="0" w:space="0" w:color="auto"/>
        <w:bottom w:val="none" w:sz="0" w:space="0" w:color="auto"/>
        <w:right w:val="none" w:sz="0" w:space="0" w:color="auto"/>
      </w:divBdr>
      <w:divsChild>
        <w:div w:id="171336281">
          <w:marLeft w:val="547"/>
          <w:marRight w:val="0"/>
          <w:marTop w:val="0"/>
          <w:marBottom w:val="0"/>
          <w:divBdr>
            <w:top w:val="none" w:sz="0" w:space="0" w:color="auto"/>
            <w:left w:val="none" w:sz="0" w:space="0" w:color="auto"/>
            <w:bottom w:val="none" w:sz="0" w:space="0" w:color="auto"/>
            <w:right w:val="none" w:sz="0" w:space="0" w:color="auto"/>
          </w:divBdr>
        </w:div>
        <w:div w:id="345906266">
          <w:marLeft w:val="547"/>
          <w:marRight w:val="0"/>
          <w:marTop w:val="0"/>
          <w:marBottom w:val="0"/>
          <w:divBdr>
            <w:top w:val="none" w:sz="0" w:space="0" w:color="auto"/>
            <w:left w:val="none" w:sz="0" w:space="0" w:color="auto"/>
            <w:bottom w:val="none" w:sz="0" w:space="0" w:color="auto"/>
            <w:right w:val="none" w:sz="0" w:space="0" w:color="auto"/>
          </w:divBdr>
        </w:div>
        <w:div w:id="524052817">
          <w:marLeft w:val="547"/>
          <w:marRight w:val="0"/>
          <w:marTop w:val="0"/>
          <w:marBottom w:val="0"/>
          <w:divBdr>
            <w:top w:val="none" w:sz="0" w:space="0" w:color="auto"/>
            <w:left w:val="none" w:sz="0" w:space="0" w:color="auto"/>
            <w:bottom w:val="none" w:sz="0" w:space="0" w:color="auto"/>
            <w:right w:val="none" w:sz="0" w:space="0" w:color="auto"/>
          </w:divBdr>
        </w:div>
        <w:div w:id="664405277">
          <w:marLeft w:val="547"/>
          <w:marRight w:val="0"/>
          <w:marTop w:val="0"/>
          <w:marBottom w:val="0"/>
          <w:divBdr>
            <w:top w:val="none" w:sz="0" w:space="0" w:color="auto"/>
            <w:left w:val="none" w:sz="0" w:space="0" w:color="auto"/>
            <w:bottom w:val="none" w:sz="0" w:space="0" w:color="auto"/>
            <w:right w:val="none" w:sz="0" w:space="0" w:color="auto"/>
          </w:divBdr>
        </w:div>
        <w:div w:id="925307954">
          <w:marLeft w:val="547"/>
          <w:marRight w:val="0"/>
          <w:marTop w:val="0"/>
          <w:marBottom w:val="0"/>
          <w:divBdr>
            <w:top w:val="none" w:sz="0" w:space="0" w:color="auto"/>
            <w:left w:val="none" w:sz="0" w:space="0" w:color="auto"/>
            <w:bottom w:val="none" w:sz="0" w:space="0" w:color="auto"/>
            <w:right w:val="none" w:sz="0" w:space="0" w:color="auto"/>
          </w:divBdr>
        </w:div>
        <w:div w:id="931354172">
          <w:marLeft w:val="547"/>
          <w:marRight w:val="0"/>
          <w:marTop w:val="0"/>
          <w:marBottom w:val="0"/>
          <w:divBdr>
            <w:top w:val="none" w:sz="0" w:space="0" w:color="auto"/>
            <w:left w:val="none" w:sz="0" w:space="0" w:color="auto"/>
            <w:bottom w:val="none" w:sz="0" w:space="0" w:color="auto"/>
            <w:right w:val="none" w:sz="0" w:space="0" w:color="auto"/>
          </w:divBdr>
        </w:div>
        <w:div w:id="1130585757">
          <w:marLeft w:val="547"/>
          <w:marRight w:val="0"/>
          <w:marTop w:val="0"/>
          <w:marBottom w:val="0"/>
          <w:divBdr>
            <w:top w:val="none" w:sz="0" w:space="0" w:color="auto"/>
            <w:left w:val="none" w:sz="0" w:space="0" w:color="auto"/>
            <w:bottom w:val="none" w:sz="0" w:space="0" w:color="auto"/>
            <w:right w:val="none" w:sz="0" w:space="0" w:color="auto"/>
          </w:divBdr>
        </w:div>
        <w:div w:id="1709646777">
          <w:marLeft w:val="547"/>
          <w:marRight w:val="0"/>
          <w:marTop w:val="0"/>
          <w:marBottom w:val="0"/>
          <w:divBdr>
            <w:top w:val="none" w:sz="0" w:space="0" w:color="auto"/>
            <w:left w:val="none" w:sz="0" w:space="0" w:color="auto"/>
            <w:bottom w:val="none" w:sz="0" w:space="0" w:color="auto"/>
            <w:right w:val="none" w:sz="0" w:space="0" w:color="auto"/>
          </w:divBdr>
        </w:div>
        <w:div w:id="1985234780">
          <w:marLeft w:val="547"/>
          <w:marRight w:val="0"/>
          <w:marTop w:val="0"/>
          <w:marBottom w:val="0"/>
          <w:divBdr>
            <w:top w:val="none" w:sz="0" w:space="0" w:color="auto"/>
            <w:left w:val="none" w:sz="0" w:space="0" w:color="auto"/>
            <w:bottom w:val="none" w:sz="0" w:space="0" w:color="auto"/>
            <w:right w:val="none" w:sz="0" w:space="0" w:color="auto"/>
          </w:divBdr>
        </w:div>
        <w:div w:id="201445166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5ABD35-0161-4CA8-9CE9-F4E4F951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3020</Words>
  <Characters>17215</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Marjanca Cvenkelj Bevk</dc:creator>
  <cp:keywords/>
  <dc:description/>
  <cp:lastModifiedBy>Marjanca Cvenkelj Bevk</cp:lastModifiedBy>
  <cp:revision>9</cp:revision>
  <dcterms:created xsi:type="dcterms:W3CDTF">2024-02-14T12:41:00Z</dcterms:created>
  <dcterms:modified xsi:type="dcterms:W3CDTF">2024-02-14T12:44:00Z</dcterms:modified>
</cp:coreProperties>
</file>